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16c2" w14:paraId="8a816c2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BE6BC1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Split, Sukoišanska 6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302978">
        <w:rPr>
          <w:b/>
          <w:sz w:val="22"/>
          <w:szCs w:val="22"/>
        </w:rPr>
        <w:t>335/17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>
      <w:pPr>
        <w:rPr>
          <w:sz w:val="22"/>
          <w:szCs w:val="22"/>
        </w:rPr>
      </w:pPr>
    </w:p>
    <w:p w:rsidRDefault="00BE6BC1" w:rsidP="00173E66" w:rsidR="00BE6BC1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BE6BC1" w:rsidR="003029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584F6B">
        <w:rPr>
          <w:sz w:val="22"/>
          <w:szCs w:val="22"/>
        </w:rPr>
        <w:t xml:space="preserve">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302978" w:rsidRPr="003F67DD">
        <w:rPr>
          <w:sz w:val="22"/>
          <w:szCs w:val="22"/>
        </w:rPr>
        <w:t>GRENC I GRENC d.o.o., Stobreč, Put Vrbovnika bb, OIB: 24585452816</w:t>
      </w:r>
      <w:r w:rsidR="00302978">
        <w:rPr>
          <w:sz w:val="22"/>
          <w:szCs w:val="22"/>
        </w:rPr>
        <w:t xml:space="preserve">, dana </w:t>
      </w:r>
      <w:r w:rsidR="00467AEF">
        <w:rPr>
          <w:sz w:val="22"/>
          <w:szCs w:val="22"/>
        </w:rPr>
        <w:t>1</w:t>
      </w:r>
      <w:r w:rsidR="00302978">
        <w:rPr>
          <w:sz w:val="22"/>
          <w:szCs w:val="22"/>
        </w:rPr>
        <w:t>. rujna 2017.g.</w:t>
      </w:r>
    </w:p>
    <w:p w:rsidRDefault="00302978" w:rsidP="00BE6BC1" w:rsidR="00302978">
      <w:pPr>
        <w:ind w:firstLine="708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302978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302978">
        <w:rPr>
          <w:sz w:val="22"/>
          <w:szCs w:val="22"/>
        </w:rPr>
        <w:t>. 335/17 od 1. rujna 2017.g.</w:t>
      </w:r>
      <w:r w:rsidR="00E56B3F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na način da se</w:t>
      </w:r>
      <w:r w:rsidR="00F261D4">
        <w:rPr>
          <w:sz w:val="22"/>
          <w:szCs w:val="22"/>
        </w:rPr>
        <w:t xml:space="preserve"> u </w:t>
      </w:r>
      <w:r w:rsidR="00302978">
        <w:rPr>
          <w:sz w:val="22"/>
          <w:szCs w:val="22"/>
        </w:rPr>
        <w:t>točki IV. izreke rješenja netočno upisan "Ivan Šteko iz Imotskog, Kralja Tomislava 8" zamjenjuje točnim "Ivan Rude, Šibenik, Stjepana Radića 6/II, OIB: 47128883453".</w:t>
      </w:r>
    </w:p>
    <w:p w:rsidRDefault="00844F75" w:rsidP="00412B2E" w:rsidR="00844F75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844F75" w:rsidR="00302978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u </w:t>
      </w:r>
      <w:r w:rsidR="00BE6BC1">
        <w:rPr>
          <w:sz w:val="22"/>
          <w:szCs w:val="22"/>
        </w:rPr>
        <w:t xml:space="preserve">izreci </w:t>
      </w:r>
      <w:r w:rsidR="00302978">
        <w:rPr>
          <w:sz w:val="22"/>
          <w:szCs w:val="22"/>
        </w:rPr>
        <w:t xml:space="preserve">rješenja </w:t>
      </w:r>
      <w:r w:rsidR="00BE6BC1">
        <w:rPr>
          <w:sz w:val="22"/>
          <w:szCs w:val="22"/>
        </w:rPr>
        <w:t>netočno naveo</w:t>
      </w:r>
      <w:r w:rsidR="00302978">
        <w:rPr>
          <w:sz w:val="22"/>
          <w:szCs w:val="22"/>
        </w:rPr>
        <w:t>"Ivan Šteko iz Imotskog, Kralja Tomislava 8" umjesto točno "Ivan Rude, Šibenik, Stjepana Radića 6/II, OIB: 47128883453".</w:t>
      </w:r>
    </w:p>
    <w:p w:rsidRDefault="00E56B3F" w:rsidP="00844F75" w:rsidR="00E56B3F">
      <w:pPr>
        <w:pStyle w:val="Tijeloteksta"/>
        <w:rPr>
          <w:sz w:val="22"/>
          <w:szCs w:val="22"/>
        </w:rPr>
      </w:pPr>
    </w:p>
    <w:p w:rsidRDefault="00B84C0C" w:rsidP="00B84C0C" w:rsidR="00780461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E56B3F" w:rsidP="00B84C0C" w:rsidR="00E56B3F" w:rsidRPr="00DB7A42">
      <w:pPr>
        <w:ind w:firstLine="708"/>
        <w:jc w:val="both"/>
        <w:rPr>
          <w:sz w:val="22"/>
          <w:szCs w:val="22"/>
        </w:rPr>
      </w:pP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F24A1E">
        <w:rPr>
          <w:b/>
          <w:sz w:val="22"/>
          <w:szCs w:val="22"/>
        </w:rPr>
        <w:t>Splitu</w:t>
      </w:r>
      <w:r w:rsidR="00982750">
        <w:rPr>
          <w:b/>
          <w:sz w:val="22"/>
          <w:szCs w:val="22"/>
        </w:rPr>
        <w:t xml:space="preserve">, </w:t>
      </w:r>
      <w:r w:rsidR="00467AEF">
        <w:rPr>
          <w:b/>
          <w:sz w:val="22"/>
          <w:szCs w:val="22"/>
        </w:rPr>
        <w:t>1</w:t>
      </w:r>
      <w:r w:rsidR="00302978">
        <w:rPr>
          <w:b/>
          <w:sz w:val="22"/>
          <w:szCs w:val="22"/>
        </w:rPr>
        <w:t xml:space="preserve">. rujna </w:t>
      </w:r>
      <w:r w:rsidR="00E56B3F">
        <w:rPr>
          <w:b/>
          <w:sz w:val="22"/>
          <w:szCs w:val="22"/>
        </w:rPr>
        <w:t xml:space="preserve"> 2017</w:t>
      </w:r>
      <w:r w:rsidR="00F261D4">
        <w:rPr>
          <w:b/>
          <w:sz w:val="22"/>
          <w:szCs w:val="22"/>
        </w:rPr>
        <w:t>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302978" w:rsidP="00302978" w:rsidR="00302978">
      <w:pPr>
        <w:rPr>
          <w:b/>
          <w:sz w:val="22"/>
          <w:szCs w:val="22"/>
        </w:rPr>
      </w:pPr>
    </w:p>
    <w:p w:rsidRDefault="00302978" w:rsidP="00302978" w:rsidR="00302978" w:rsidRPr="00302978">
      <w:pPr>
        <w:rPr>
          <w:b/>
          <w:sz w:val="22"/>
          <w:szCs w:val="22"/>
        </w:rPr>
      </w:pPr>
      <w:r w:rsidRPr="00302978">
        <w:rPr>
          <w:b/>
          <w:sz w:val="22"/>
          <w:szCs w:val="22"/>
        </w:rPr>
        <w:t>DN-a:</w:t>
      </w:r>
    </w:p>
    <w:p w:rsidRDefault="00302978" w:rsidP="00302978" w:rsidR="00302978" w:rsidRPr="00302978">
      <w:pPr>
        <w:rPr>
          <w:sz w:val="22"/>
          <w:szCs w:val="22"/>
        </w:rPr>
      </w:pPr>
      <w:r w:rsidRPr="00302978">
        <w:rPr>
          <w:sz w:val="22"/>
          <w:szCs w:val="22"/>
        </w:rPr>
        <w:t>-</w:t>
      </w:r>
      <w:r w:rsidRPr="00302978">
        <w:rPr>
          <w:sz w:val="22"/>
          <w:szCs w:val="22"/>
        </w:rPr>
        <w:tab/>
        <w:t>predlagatelju – e- oglasna</w:t>
      </w:r>
    </w:p>
    <w:p w:rsidRDefault="00302978" w:rsidP="00302978" w:rsidR="00302978" w:rsidRPr="00302978">
      <w:pPr>
        <w:rPr>
          <w:sz w:val="22"/>
          <w:szCs w:val="22"/>
        </w:rPr>
      </w:pPr>
      <w:r w:rsidRPr="00302978">
        <w:rPr>
          <w:sz w:val="22"/>
          <w:szCs w:val="22"/>
        </w:rPr>
        <w:t>-</w:t>
      </w:r>
      <w:r w:rsidRPr="00302978">
        <w:rPr>
          <w:sz w:val="22"/>
          <w:szCs w:val="22"/>
        </w:rPr>
        <w:tab/>
        <w:t xml:space="preserve">pun. dužnika – e-oglasna </w:t>
      </w:r>
    </w:p>
    <w:p w:rsidRDefault="00302978" w:rsidP="00302978" w:rsidR="00302978" w:rsidRPr="00302978">
      <w:pPr>
        <w:rPr>
          <w:sz w:val="22"/>
          <w:szCs w:val="22"/>
        </w:rPr>
      </w:pPr>
      <w:r w:rsidRPr="00302978">
        <w:rPr>
          <w:sz w:val="22"/>
          <w:szCs w:val="22"/>
        </w:rPr>
        <w:t>-</w:t>
      </w:r>
      <w:r w:rsidRPr="00302978">
        <w:rPr>
          <w:sz w:val="22"/>
          <w:szCs w:val="22"/>
        </w:rPr>
        <w:tab/>
        <w:t>zakonskom zastupniku dužnika</w:t>
      </w:r>
    </w:p>
    <w:p w:rsidRDefault="00302978" w:rsidP="00302978" w:rsidR="00302978" w:rsidRPr="00302978">
      <w:pPr>
        <w:rPr>
          <w:sz w:val="22"/>
          <w:szCs w:val="22"/>
        </w:rPr>
      </w:pPr>
      <w:r w:rsidRPr="00302978">
        <w:rPr>
          <w:sz w:val="22"/>
          <w:szCs w:val="22"/>
        </w:rPr>
        <w:t>-</w:t>
      </w:r>
      <w:r w:rsidRPr="00302978">
        <w:rPr>
          <w:sz w:val="22"/>
          <w:szCs w:val="22"/>
        </w:rPr>
        <w:tab/>
        <w:t>FINA Split – e-oglasna</w:t>
      </w:r>
    </w:p>
    <w:p w:rsidRDefault="00302978" w:rsidP="00302978" w:rsidR="00302978" w:rsidRPr="00302978">
      <w:pPr>
        <w:rPr>
          <w:sz w:val="22"/>
          <w:szCs w:val="22"/>
        </w:rPr>
      </w:pPr>
      <w:r w:rsidRPr="00302978">
        <w:rPr>
          <w:sz w:val="22"/>
          <w:szCs w:val="22"/>
        </w:rPr>
        <w:t>-</w:t>
      </w:r>
      <w:r w:rsidRPr="00302978">
        <w:rPr>
          <w:sz w:val="22"/>
          <w:szCs w:val="22"/>
        </w:rPr>
        <w:tab/>
        <w:t>e - oglasna ploča</w:t>
      </w:r>
    </w:p>
    <w:p w:rsidRDefault="00302978" w:rsidP="00302978" w:rsidR="00302978">
      <w:pPr>
        <w:rPr>
          <w:sz w:val="22"/>
          <w:szCs w:val="22"/>
        </w:rPr>
      </w:pPr>
      <w:r w:rsidRPr="00302978">
        <w:rPr>
          <w:sz w:val="22"/>
          <w:szCs w:val="22"/>
        </w:rPr>
        <w:t>-           priv</w:t>
      </w:r>
      <w:r>
        <w:rPr>
          <w:sz w:val="22"/>
          <w:szCs w:val="22"/>
        </w:rPr>
        <w:t>.st.up. Ivan Rude, Šibenik, S. Radića 6/II</w:t>
      </w:r>
    </w:p>
    <w:p w:rsidRDefault="00302978" w:rsidP="00302978" w:rsidR="00302978" w:rsidRPr="00302978">
      <w:pPr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Ivan Šteko, Imotski, Kralja Tomislava 8</w:t>
      </w:r>
    </w:p>
    <w:p w:rsidRDefault="00844F75" w:rsidP="00302978" w:rsidR="00844F75" w:rsidRPr="00F24A1E">
      <w:pPr>
        <w:pStyle w:val="Odlomakpopisa"/>
        <w:jc w:val="both"/>
        <w:rPr>
          <w:sz w:val="22"/>
          <w:szCs w:val="22"/>
        </w:rPr>
      </w:pPr>
    </w:p>
    <w:sectPr w:rsidSect="00302978" w:rsidR="00844F75" w:rsidRPr="00F24A1E">
      <w:headerReference w:type="even" r:id="rId12"/>
      <w:pgSz w:h="16838" w:w="11906"/>
      <w:pgMar w:gutter="0" w:footer="709" w:header="709" w:left="1560" w:bottom="1440" w:right="113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C003F"/>
    <w:multiLevelType w:val="hybridMultilevel"/>
    <w:tmpl w:val="4E50C422"/>
    <w:lvl w:tplc="5916224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B24374"/>
    <w:multiLevelType w:val="hybridMultilevel"/>
    <w:tmpl w:val="5E80BA2C"/>
    <w:lvl w:tplc="C2F6D2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3A11"/>
    <w:rsid w:val="00126ADD"/>
    <w:rsid w:val="00130C6D"/>
    <w:rsid w:val="00132C42"/>
    <w:rsid w:val="00145A6C"/>
    <w:rsid w:val="00162933"/>
    <w:rsid w:val="00164A55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02978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67AEF"/>
    <w:rsid w:val="00470625"/>
    <w:rsid w:val="004730C7"/>
    <w:rsid w:val="00480D7F"/>
    <w:rsid w:val="004841A4"/>
    <w:rsid w:val="00486B76"/>
    <w:rsid w:val="00490453"/>
    <w:rsid w:val="00491227"/>
    <w:rsid w:val="00493A62"/>
    <w:rsid w:val="004A7860"/>
    <w:rsid w:val="004B6C39"/>
    <w:rsid w:val="004D59E7"/>
    <w:rsid w:val="004F2953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3170F"/>
    <w:rsid w:val="00743FA4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4F75"/>
    <w:rsid w:val="008622EC"/>
    <w:rsid w:val="00870617"/>
    <w:rsid w:val="008A7FAD"/>
    <w:rsid w:val="008B0605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C0E71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536F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E6BC1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E6249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C0606"/>
    <w:rsid w:val="00DE008D"/>
    <w:rsid w:val="00DE5800"/>
    <w:rsid w:val="00E03AE4"/>
    <w:rsid w:val="00E07BAA"/>
    <w:rsid w:val="00E26054"/>
    <w:rsid w:val="00E26ECD"/>
    <w:rsid w:val="00E27721"/>
    <w:rsid w:val="00E56B3F"/>
    <w:rsid w:val="00E67379"/>
    <w:rsid w:val="00E9142E"/>
    <w:rsid w:val="00EA282C"/>
    <w:rsid w:val="00ED3E36"/>
    <w:rsid w:val="00EE1C98"/>
    <w:rsid w:val="00EE3811"/>
    <w:rsid w:val="00EF7782"/>
    <w:rsid w:val="00F0542E"/>
    <w:rsid w:val="00F10937"/>
    <w:rsid w:val="00F24A1E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2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2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2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2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2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2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2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2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odluka St-769/16</izvorni_sadrzaj>
    <derivirana_varijabla naziv="DomainObject.Predmet.Opis_1">Ukinuta odluka St-769/16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GRENC I GRENC, društvo s ograničenom ogovornošću za proizvodnju, usluge i trgovinu zastupanog po punomoćniku Rikard Pavlović</izvorni_sadrzaj>
    <derivirana_varijabla naziv="DomainObject.Predmet.ProtustrankaFormated_1">  GRENC I GRENC, društvo s ograničenom ogovornošću za proizvodnju, usluge i trgovinu zastupanog po punomoćniku Rikard Pavlović</derivirana_varijabla>
  </DomainObject.Predmet.ProtustrankaFormated>
  <DomainObject.Predmet.ProtustrankaFormatedOIB>
    <izvorni_sadrzaj>  GRENC I GRENC, društvo s ograničenom ogovornošću za proizvodnju, usluge i trgovinu, OIB 24585452816 zastupanog po punomoćniku Rikard Pavlović</izvorni_sadrzaj>
    <derivirana_varijabla naziv="DomainObject.Predmet.ProtustrankaFormatedOIB_1">  GRENC I GRENC, društvo s ograničenom ogovornošću za proizvodnju, usluge i trgovinu, OIB 24585452816 zastupanog po punomoćniku Rikard Pavlović</derivirana_varijabla>
  </DomainObject.Predmet.ProtustrankaFormatedOIB>
  <DomainObject.Predmet.ProtustrankaFormatedWithAdress>
    <izvorni_sadrzaj> GRENC I GRENC, društvo s ograničenom ogovornošću za proizvodnju, usluge i trgovinu, Put Vrbovnika/bb, 21311 Stobreč zastupanog po punomoćniku Rikard Pavlović</izvorni_sadrzaj>
    <derivirana_varijabla naziv="DomainObject.Predmet.ProtustrankaFormatedWithAdress_1"> GRENC I GRENC, društvo s ograničenom ogovornošću za proizvodnju, usluge i trgovinu, Put Vrbovnika/bb, 21311 Stobreč zastupanog po punomoćniku Rikard Pavlović</derivirana_varijabla>
  </DomainObject.Predmet.ProtustrankaFormatedWithAdress>
  <DomainObject.Predmet.ProtustrankaFormatedWithAdressOIB>
    <izvorni_sadrzaj> GRENC I GRENC, društvo s ograničenom ogovornošću za proizvodnju, usluge i trgovinu, OIB 24585452816, Put Vrbovnika/bb, 21311 Stobreč zastupanog po punomoćniku Rikard Pavlović</izvorni_sadrzaj>
    <derivirana_varijabla naziv="DomainObject.Predmet.ProtustrankaFormatedWithAdressOIB_1"> GRENC I GRENC, društvo s ograničenom ogovornošću za proizvodnju, usluge i trgovinu, OIB 24585452816, Put Vrbovnika/bb, 21311 Stobreč zastupanog po punomoćniku Rikard Pavlović</derivirana_varijabla>
  </DomainObject.Predmet.ProtustrankaFormatedWithAdressOIB>
  <DomainObject.Predmet.ProtustrankaWithAdress>
    <izvorni_sadrzaj>GRENC I GRENC, društvo s ograničenom ogovornošću za proizvodnju, usluge i trgovinu Put Vrbovnika/bb, 21311 Stobreč</izvorni_sadrzaj>
    <derivirana_varijabla naziv="DomainObject.Predmet.ProtustrankaWithAdress_1">GRENC I GRENC, društvo s ograničenom ogovornošću za proizvodnju, usluge i trgovinu Put Vrbovnika/bb, 21311 Stobreč</derivirana_varijabla>
  </DomainObject.Predmet.ProtustrankaWithAdress>
  <DomainObject.Predmet.ProtustrankaWithAdressOIB>
    <izvorni_sadrzaj>GRENC I GRENC, društvo s ograničenom ogovornošću za proizvodnju, usluge i trgovinu, OIB 24585452816, Put Vrbovnika/bb, 21311 Stobreč</izvorni_sadrzaj>
    <derivirana_varijabla naziv="DomainObject.Predmet.ProtustrankaWithAdressOIB_1">GRENC I GRENC, društvo s ograničenom ogovornošću za proizvodnju, usluge i trgovinu, OIB 24585452816, Put Vrbovnika/bb, 21311 Stobreč</derivirana_varijabla>
  </DomainObject.Predmet.ProtustrankaWithAdressOIB>
  <DomainObject.Predmet.ProtustrankaNazivFormated>
    <izvorni_sadrzaj>GRENC I GRENC, društvo s ograničenom ogovornošću za proizvodnju, usluge i trgovinu</izvorni_sadrzaj>
    <derivirana_varijabla naziv="DomainObject.Predmet.ProtustrankaNazivFormated_1">GRENC I GRENC, društvo s ograničenom ogovornošću za proizvodnju, usluge i trgovinu</derivirana_varijabla>
  </DomainObject.Predmet.ProtustrankaNazivFormated>
  <DomainObject.Predmet.ProtustrankaNazivFormatedOIB>
    <izvorni_sadrzaj>GRENC I GRENC, društvo s ograničenom ogovornošću za proizvodnju, usluge i trgovinu, OIB 24585452816</izvorni_sadrzaj>
    <derivirana_varijabla naziv="DomainObject.Predmet.ProtustrankaNazivFormatedOIB_1">GRENC I GRENC, društvo s ograničenom ogovornošću za proizvodnju, usluge i trgovinu, OIB 24585452816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Mažurnićevo šetalište 24 b, 21000 Split</izvorni_sadrzaj>
    <derivirana_varijabla naziv="DomainObject.Predmet.StrankaFormatedWithAdress_1"> FINANCIJSKA AGENCIJA, RC SPLIT, Mažurnićevo šetalište 24 b, 21000 Split</derivirana_varijabla>
  </DomainObject.Predmet.StrankaFormatedWithAdress>
  <DomainObject.Predmet.StrankaFormatedWithAdressOIB>
    <izvorni_sadrzaj> FINANCIJSKA AGENCIJA, RC SPLIT, OIB 85821130368, Mažurnićevo šetalište 24 b, 21000 Split</izvorni_sadrzaj>
    <derivirana_varijabla naziv="DomainObject.Predmet.StrankaFormatedWithAdressOIB_1"> FINANCIJSKA AGENCIJA, RC SPLIT, OIB 85821130368, Mažurnićevo šetalište 24 b, 21000 Split</derivirana_varijabla>
  </DomainObject.Predmet.StrankaFormatedWithAdressOIB>
  <DomainObject.Predmet.StrankaWithAdress>
    <izvorni_sadrzaj>FINANCIJSKA AGENCIJA, RC SPLIT Mažurnićevo šetalište 24 b,21000 Split</izvorni_sadrzaj>
    <derivirana_varijabla naziv="DomainObject.Predmet.StrankaWithAdress_1">FINANCIJSKA AGENCIJA, RC SPLIT Mažurnićevo šetalište 24 b,21000 Split</derivirana_varijabla>
  </DomainObject.Predmet.StrankaWithAdress>
  <DomainObject.Predmet.StrankaWithAdressOIB>
    <izvorni_sadrzaj>FINANCIJSKA AGENCIJA, RC SPLIT, OIB 85821130368, Mažurnićevo šetalište 24 b,21000 Split</izvorni_sadrzaj>
    <derivirana_varijabla naziv="DomainObject.Predmet.StrankaWithAdressOIB_1">FINANCIJSKA AGENCIJA, RC SPLIT, OIB 85821130368, Mažurnićevo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Mažurnićevo šetalište 24 b, 21000 Split</item>
    </izvorni_sadrzaj>
    <derivirana_varijabla naziv="DomainObject.Predmet.StrankaListFormatedWithAdress_1">
      <item>FINANCIJSKA AGENCIJA, RC SPLIT, Mažurnićevo šetalište 24 b, 21000 Split</item>
    </derivirana_varijabla>
  </DomainObject.Predmet.StrankaListFormatedWithAdress>
  <DomainObject.Predmet.StrankaListFormatedWithAdressOIB>
    <izvorni_sadrzaj>
      <item>FINANCIJSKA AGENCIJA, RC SPLIT, OIB 85821130368, Mažurnićevo šetalište 24 b, 21000 Split</item>
    </izvorni_sadrzaj>
    <derivirana_varijabla naziv="DomainObject.Predmet.StrankaListFormatedWithAdressOIB_1">
      <item>FINANCIJSKA AGENCIJA, RC SPLIT, OIB 85821130368, Mažurnićevo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GRENC I GRENC, društvo s ograničenom ogovornošću za proizvodnju, usluge i trgovinu zastupanog po punomoćniku Rikard Pavlović</item>
    </izvorni_sadrzaj>
    <derivirana_varijabla naziv="DomainObject.Predmet.ProtuStrankaListFormated_1">
      <item>GRENC I GRENC, društvo s ograničenom ogovornošću za proizvodnju, usluge i trgovinu zastupanog po punomoćniku Rikard Pavlović</item>
    </derivirana_varijabla>
  </DomainObject.Predmet.ProtuStrankaListFormated>
  <DomainObject.Predmet.ProtuStrankaListFormatedOIB>
    <izvorni_sadrzaj>
      <item>GRENC I GRENC, društvo s ograničenom ogovornošću za proizvodnju, usluge i trgovinu, OIB 24585452816 zastupanog po punomoćniku Rikard Pavlović</item>
    </izvorni_sadrzaj>
    <derivirana_varijabla naziv="DomainObject.Predmet.ProtuStrankaListFormatedOIB_1">
      <item>GRENC I GRENC, društvo s ograničenom ogovornošću za proizvodnju, usluge i trgovinu, OIB 24585452816 zastupanog po punomoćniku Rikard Pavlović</item>
    </derivirana_varijabla>
  </DomainObject.Predmet.ProtuStrankaListFormatedOIB>
  <DomainObject.Predmet.ProtuStrankaListFormatedWithAdress>
    <izvorni_sadrzaj>
      <item>GRENC I GRENC, društvo s ograničenom ogovornošću za proizvodnju, usluge i trgovinu, Put Vrbovnika/bb, 21311 Stobreč zastupanog po punomoćniku Rikard Pavlović</item>
    </izvorni_sadrzaj>
    <derivirana_varijabla naziv="DomainObject.Predmet.ProtuStrankaListFormatedWithAdress_1">
      <item>GRENC I GRENC, društvo s ograničenom ogovornošću za proizvodnju, usluge i trgovinu, Put Vrbovnika/bb, 21311 Stobreč zastupanog po punomoćniku Rikard Pavlović</item>
    </derivirana_varijabla>
  </DomainObject.Predmet.ProtuStrankaListFormatedWithAdress>
  <DomainObject.Predmet.ProtuStrankaListFormatedWithAdressOIB>
    <izvorni_sadrzaj>
      <item>GRENC I GRENC, društvo s ograničenom ogovornošću za proizvodnju, usluge i trgovinu, OIB 24585452816, Put Vrbovnika/bb, 21311 Stobreč zastupanog po punomoćniku Rikard Pavlović</item>
    </izvorni_sadrzaj>
    <derivirana_varijabla naziv="DomainObject.Predmet.ProtuStrankaListFormatedWithAdressOIB_1">
      <item>GRENC I GRENC, društvo s ograničenom ogovornošću za proizvodnju, usluge i trgovinu, OIB 24585452816, Put Vrbovnika/bb, 21311 Stobreč zastupanog po punomoćniku Rikard Pavlović</item>
    </derivirana_varijabla>
  </DomainObject.Predmet.ProtuStrankaListFormatedWithAdressOIB>
  <DomainObject.Predmet.ProtuStrankaListNazivFormated>
    <izvorni_sadrzaj>
      <item>GRENC I GRENC, društvo s ograničenom ogovornošću za proizvodnju, usluge i trgovinu</item>
    </izvorni_sadrzaj>
    <derivirana_varijabla naziv="DomainObject.Predmet.ProtuStrankaListNazivFormated_1">
      <item>GRENC I GRENC, društvo s ograničenom ogovornošću za proizvodnju, usluge i trgovinu</item>
    </derivirana_varijabla>
  </DomainObject.Predmet.ProtuStrankaListNazivFormated>
  <DomainObject.Predmet.ProtuStrankaListNazivFormatedOIB>
    <izvorni_sadrzaj>
      <item>GRENC I GRENC, društvo s ograničenom ogovornošću za proizvodnju, usluge i trgovinu, OIB 24585452816</item>
    </izvorni_sadrzaj>
    <derivirana_varijabla naziv="DomainObject.Predmet.ProtuStrankaListNazivFormatedOIB_1">
      <item>GRENC I GRENC, društvo s ograničenom ogovornošću za proizvodnju, usluge i trgovinu, OIB 24585452816</item>
    </derivirana_varijabla>
  </DomainObject.Predmet.ProtuStrankaListNazivFormatedOIB>
  <DomainObject.Predmet.OstaliListFormated>
    <izvorni_sadrzaj>
      <item>odv. Hrvoje Alajbeg</item>
      <item>Rikard Pavlović punomoćnik sudionika u postupku GRENC I GRENC, društvo s ograničenom ogovornošću za proizvodnju, usluge i trgovinu</item>
      <item>Renato Sabljić</item>
      <item>Eduard Grenc</item>
      <item>Karlo Grenc</item>
      <item>Ivan Šteko</item>
    </izvorni_sadrzaj>
    <derivirana_varijabla naziv="DomainObject.Predmet.OstaliListFormated_1">
      <item>odv. Hrvoje Alajbeg</item>
      <item>Rikard Pavlović punomoćnik sudionika u postupku GRENC I GRENC, društvo s ograničenom ogovornošću za proizvodnju, usluge i trgovinu</item>
      <item>Renato Sabljić</item>
      <item>Eduard Grenc</item>
      <item>Karlo Grenc</item>
      <item>Ivan Šteko</item>
    </derivirana_varijabla>
  </DomainObject.Predmet.OstaliListFormated>
  <DomainObject.Predmet.OstaliListFormatedOIB>
    <izvorni_sadrzaj>
      <item>odv. Hrvoje Alajbeg</item>
      <item>Rikard Pavlović punomoćnik sudionika u postupku GRENC I GRENC, društvo s ograničenom ogovornošću za proizvodnju, usluge i trgovinu</item>
      <item>Renato Sabljić, OIB 74644810692</item>
      <item>Eduard Grenc, OIB 45071549216</item>
      <item>Karlo Grenc, OIB 47753434574</item>
      <item>Ivan Šteko, OIB 17080810514</item>
    </izvorni_sadrzaj>
    <derivirana_varijabla naziv="DomainObject.Predmet.OstaliListFormatedOIB_1">
      <item>odv. Hrvoje Alajbeg</item>
      <item>Rikard Pavlović punomoćnik sudionika u postupku GRENC I GRENC, društvo s ograničenom ogovornošću za proizvodnju, usluge i trgovinu</item>
      <item>Renato Sabljić, OIB 74644810692</item>
      <item>Eduard Grenc, OIB 45071549216</item>
      <item>Karlo Grenc, OIB 47753434574</item>
      <item>Ivan Šteko, OIB 17080810514</item>
    </derivirana_varijabla>
  </DomainObject.Predmet.OstaliListFormatedOIB>
  <DomainObject.Predmet.OstaliListFormatedWithAdress>
    <izvorni_sadrzaj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Zdenački Zavoj 14, 10000 Zagreb</item>
      <item>Eduard Grenc, Čopova 2, 21000 Split</item>
      <item>Karlo Grenc, Čopova 2, 21000 Split</item>
      <item>Ivan Šteko, Kralja Tomislava 8, 21260 Imotski</item>
    </izvorni_sadrzaj>
    <derivirana_varijabla naziv="DomainObject.Predmet.OstaliListFormatedWithAdress_1"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Zdenački Zavoj 14, 10000 Zagreb</item>
      <item>Eduard Grenc, Čopova 2, 21000 Split</item>
      <item>Karlo Grenc, Čopova 2, 21000 Split</item>
      <item>Ivan Šteko, Kralja Tomislava 8, 21260 Imotski</item>
    </derivirana_varijabla>
  </DomainObject.Predmet.OstaliListFormatedWithAdress>
  <DomainObject.Predmet.OstaliListFormatedWithAdressOIB>
    <izvorni_sadrzaj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OIB 74644810692, Zdenački Zavoj 14, 10000 Zagreb</item>
      <item>Eduard Grenc, OIB 45071549216, Čopova 2, 21000 Split</item>
      <item>Karlo Grenc, OIB 47753434574, Čopova 2, 21000 Split</item>
      <item>Ivan Šteko, OIB 17080810514, Kralja Tomislava 8, 21260 Imotski</item>
    </izvorni_sadrzaj>
    <derivirana_varijabla naziv="DomainObject.Predmet.OstaliListFormatedWithAdressOIB_1"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OIB 74644810692, Zdenački Zavoj 14, 10000 Zagreb</item>
      <item>Eduard Grenc, OIB 45071549216, Čopova 2, 21000 Split</item>
      <item>Karlo Grenc, OIB 47753434574, Čopova 2, 21000 Split</item>
      <item>Ivan Šteko, OIB 17080810514, Kralja Tomislava 8, 21260 Imotski</item>
    </derivirana_varijabla>
  </DomainObject.Predmet.OstaliListFormatedWithAdressOIB>
  <DomainObject.Predmet.OstaliListNazivFormated>
    <izvorni_sadrzaj>
      <item>odv. Hrvoje Alajbeg</item>
      <item>Rikard Pavlović</item>
      <item>Renato Sabljić</item>
      <item>Eduard Grenc</item>
      <item>Karlo Grenc</item>
      <item>Ivan Šteko</item>
    </izvorni_sadrzaj>
    <derivirana_varijabla naziv="DomainObject.Predmet.OstaliListNazivFormated_1">
      <item>odv. Hrvoje Alajbeg</item>
      <item>Rikard Pavlović</item>
      <item>Renato Sabljić</item>
      <item>Eduard Grenc</item>
      <item>Karlo Grenc</item>
      <item>Ivan Šteko</item>
    </derivirana_varijabla>
  </DomainObject.Predmet.OstaliListNazivFormated>
  <DomainObject.Predmet.OstaliListNazivFormatedOIB>
    <izvorni_sadrzaj>
      <item>odv. Hrvoje Alajbeg</item>
      <item>Rikard Pavlović</item>
      <item>Renato Sabljić, OIB 74644810692</item>
      <item>Eduard Grenc, OIB 45071549216</item>
      <item>Karlo Grenc, OIB 47753434574</item>
      <item>Ivan Šteko, OIB 17080810514</item>
    </izvorni_sadrzaj>
    <derivirana_varijabla naziv="DomainObject.Predmet.OstaliListNazivFormatedOIB_1">
      <item>odv. Hrvoje Alajbeg</item>
      <item>Rikard Pavlović</item>
      <item>Renato Sabljić, OIB 74644810692</item>
      <item>Eduard Grenc, OIB 45071549216</item>
      <item>Karlo Grenc, OIB 47753434574</item>
      <item>Ivan Šteko, OIB 17080810514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GRENC I GRENC, društvo s ograničenom ogovornošću za proizvodnju, usluge i trgovinu</izvorni_sadrzaj>
    <derivirana_varijabla naziv="DomainObject.Predmet.ProtustrankaIDrugi_1">GRENC I GRENC, društvo s ograničenom ogovornošću za proizvodnju, usluge i trgovinu</derivirana_varijabla>
  </DomainObject.Predmet.ProtustrankaIDrugi>
  <DomainObject.Predmet.StrankaIDrugiAdressOIB>
    <izvorni_sadrzaj>FINANCIJSKA AGENCIJA, RC SPLIT, OIB 85821130368, Mažurnićevo šetalište 24 b, 21000 Split</izvorni_sadrzaj>
    <derivirana_varijabla naziv="DomainObject.Predmet.StrankaIDrugiAdressOIB_1">FINANCIJSKA AGENCIJA, RC SPLIT, OIB 85821130368, Mažurnićevo šetalište 24 b, 21000 Split</derivirana_varijabla>
  </DomainObject.Predmet.StrankaIDrugiAdressOIB>
  <DomainObject.Predmet.ProtustrankaIDrugiAdressOIB>
    <izvorni_sadrzaj>GRENC I GRENC, društvo s ograničenom ogovornošću za proizvodnju, usluge i trgovinu, OIB 24585452816, Put Vrbovnika/bb, 21311 Stobreč</izvorni_sadrzaj>
    <derivirana_varijabla naziv="DomainObject.Predmet.ProtustrankaIDrugiAdressOIB_1">GRENC I GRENC, društvo s ograničenom ogovornošću za proizvodnju, usluge i trgovinu, OIB 24585452816,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GRENC I GRENC, društvo s ograničenom ogovornošću za proizvodnju, usluge i trgovinu</item>
      <item>FINANCIJSKA AGENCIJA, RC SPLIT</item>
      <item>odv. Hrvoje Alajbeg</item>
      <item>Rikard Pavlović</item>
      <item>Renato Sabljić</item>
      <item>Eduard Grenc</item>
      <item>Karlo Grenc</item>
      <item>Ivan Šteko</item>
    </izvorni_sadrzaj>
    <derivirana_varijabla naziv="DomainObject.Predmet.SudioniciListNaziv_1">
      <item>GRENC I GRENC, društvo s ograničenom ogovornošću za proizvodnju, usluge i trgovinu</item>
      <item>FINANCIJSKA AGENCIJA, RC SPLIT</item>
      <item>odv. Hrvoje Alajbeg</item>
      <item>Rikard Pavlović</item>
      <item>Renato Sabljić</item>
      <item>Eduard Grenc</item>
      <item>Karlo Grenc</item>
      <item>Ivan Šteko</item>
    </derivirana_varijabla>
  </DomainObject.Predmet.SudioniciListNaziv>
  <DomainObject.Predmet.SudioniciListAdressOIB>
    <izvorni_sadrzaj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  <item>Rikard Pavlović, Gundulićeva 26,21000 Split</item>
      <item>Renato Sabljić, OIB 74644810692, Zdenački Zavoj 14,10000 Zagreb</item>
      <item>Eduard Grenc, OIB 45071549216, Čopova 2,21000 Split</item>
      <item>Karlo Grenc, OIB 47753434574, Čopova 2,21000 Split</item>
      <item>Ivan Šteko, OIB 17080810514, Kralja Tomislava 8,21260 Imotski</item>
    </izvorni_sadrzaj>
    <derivirana_varijabla naziv="DomainObject.Predmet.SudioniciListAdressOIB_1"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  <item>Rikard Pavlović, Gundulićeva 26,21000 Split</item>
      <item>Renato Sabljić, OIB 74644810692, Zdenački Zavoj 14,10000 Zagreb</item>
      <item>Eduard Grenc, OIB 45071549216, Čopova 2,21000 Split</item>
      <item>Karlo Grenc, OIB 47753434574, Čopova 2,21000 Split</item>
      <item>Ivan Šteko, OIB 17080810514,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24585452816</item>
      <item>, OIB 85821130368</item>
      <item>, OIB null</item>
      <item>, OIB null</item>
      <item>, OIB 74644810692</item>
      <item>, OIB 45071549216</item>
      <item>, OIB 47753434574</item>
      <item>, OIB 17080810514</item>
    </izvorni_sadrzaj>
    <derivirana_varijabla naziv="DomainObject.Predmet.SudioniciListNazivOIB_1">
      <item>, OIB 24585452816</item>
      <item>, OIB 85821130368</item>
      <item>, OIB null</item>
      <item>, OIB null</item>
      <item>, OIB 74644810692</item>
      <item>, OIB 45071549216</item>
      <item>, OIB 47753434574</item>
      <item>, OIB 17080810514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236</properties:Words>
  <properties:Characters>1120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2017-09-01T12:24:00Z</dcterms:created>
  <dc:creator>RH-TDU</dc:creator>
  <cp:lastModifiedBy>Mara Marčinko</cp:lastModifiedBy>
  <cp:lastPrinted>2017-02-20T09:16:00Z</cp:lastPrinted>
  <dcterms:modified xmlns:xsi="http://www.w3.org/2001/XMLSchema-instance" xsi:type="dcterms:W3CDTF">2017-09-01T12:34:00Z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