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4b14d" w14:paraId="ab4b14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24656B" w:rsidP="0024656B" w:rsidR="0024656B" w:rsidRPr="00A15EE7">
      <w:pPr>
        <w:jc w:val="both"/>
      </w:pPr>
      <w:r w:rsidRPr="002635B0">
        <w:tab/>
        <w:t xml:space="preserve">Trgovački sud u Zagrebu, po sucu Nikoli Ribariću, u stečajnom predmetu u povodu zahtjeva FINANCIJSKE AGENCIJE, za provedbu skraćenog stečajnog postupka nad dužnikom </w:t>
      </w:r>
      <w:r w:rsidR="0005564F" w:rsidRPr="0005564F">
        <w:t>INKOP OBUĆA d.o.o.</w:t>
      </w:r>
      <w:r w:rsidR="0005564F">
        <w:t xml:space="preserve">, Poznanovec (Općina Bedekovčina), Zagorske brigade 1, OIB: </w:t>
      </w:r>
      <w:r w:rsidR="0005564F" w:rsidRPr="0005564F">
        <w:t>51100142652</w:t>
      </w:r>
      <w:r w:rsidR="00076780">
        <w:t xml:space="preserve">, </w:t>
      </w:r>
      <w:r>
        <w:t>dana 1</w:t>
      </w:r>
      <w:r w:rsidR="0005564F">
        <w:t>0</w:t>
      </w:r>
      <w:r w:rsidRPr="002635B0">
        <w:t>.</w:t>
      </w:r>
      <w:r w:rsidR="0005564F">
        <w:t xml:space="preserve"> studenoga</w:t>
      </w:r>
      <w:r w:rsidRPr="002635B0">
        <w:t xml:space="preserve"> 201</w:t>
      </w:r>
      <w:r>
        <w:t>6</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5564F" w:rsidRPr="0005564F">
        <w:t>INKOP OBUĆA d.o.o.</w:t>
      </w:r>
      <w:r w:rsidR="0005564F">
        <w:t xml:space="preserve">, Poznanovec (Općina Bedekovčina), Zagorske brigade 1, OIB: </w:t>
      </w:r>
      <w:r w:rsidR="0005564F" w:rsidRPr="0005564F">
        <w:t>51100142652</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05564F" w:rsidP="0005564F" w:rsidR="0005564F">
      <w:pPr>
        <w:pStyle w:val="Odlomakpopisa"/>
        <w:ind w:left="540"/>
        <w:jc w:val="both"/>
      </w:pPr>
      <w:r>
        <w:t xml:space="preserve">Zdravko Rogan, OIB: 98636754702 </w:t>
      </w:r>
    </w:p>
    <w:p w:rsidRDefault="0005564F" w:rsidP="0005564F" w:rsidR="00DD7876">
      <w:pPr>
        <w:pStyle w:val="Odlomakpopisa"/>
        <w:ind w:left="540"/>
        <w:jc w:val="both"/>
      </w:pPr>
      <w:r>
        <w:t xml:space="preserve">Lug Poznanovečki, Tonke i Josipa Jurin 11 </w:t>
      </w:r>
    </w:p>
    <w:p w:rsidRDefault="00DD7876" w:rsidP="0005564F" w:rsidR="00DD7876">
      <w:pPr>
        <w:pStyle w:val="Odlomakpopisa"/>
        <w:ind w:left="540"/>
        <w:jc w:val="both"/>
      </w:pPr>
    </w:p>
    <w:p w:rsidRDefault="00DD7876" w:rsidP="0005564F" w:rsidR="0005564F">
      <w:pPr>
        <w:pStyle w:val="Odlomakpopisa"/>
        <w:ind w:left="540"/>
        <w:jc w:val="both"/>
      </w:pPr>
      <w:r>
        <w:t>i</w:t>
      </w:r>
      <w:r w:rsidR="0005564F">
        <w:t xml:space="preserve"> </w:t>
      </w:r>
    </w:p>
    <w:p w:rsidRDefault="0005564F" w:rsidP="0005564F" w:rsidR="0005564F">
      <w:pPr>
        <w:pStyle w:val="Odlomakpopisa"/>
        <w:ind w:left="540"/>
        <w:jc w:val="both"/>
      </w:pPr>
      <w:r>
        <w:t xml:space="preserve"> </w:t>
      </w:r>
    </w:p>
    <w:p w:rsidRDefault="0005564F" w:rsidP="0005564F" w:rsidR="0005564F">
      <w:pPr>
        <w:pStyle w:val="Odlomakpopisa"/>
        <w:ind w:left="540"/>
        <w:jc w:val="both"/>
      </w:pPr>
      <w:r>
        <w:t>Zl</w:t>
      </w:r>
      <w:r w:rsidR="00DD7876">
        <w:t xml:space="preserve">atko Novosel, OIB: 02542498732 </w:t>
      </w:r>
    </w:p>
    <w:p w:rsidRDefault="0005564F" w:rsidP="0005564F" w:rsidR="0005564F">
      <w:pPr>
        <w:pStyle w:val="Odlomakpopisa"/>
        <w:ind w:left="540"/>
        <w:jc w:val="both"/>
      </w:pPr>
      <w:r>
        <w:t xml:space="preserve">Lug Poznanovečki, Zagorski put 5 </w:t>
      </w:r>
    </w:p>
    <w:p w:rsidRDefault="0005564F" w:rsidP="0005564F" w:rsidR="0005564F">
      <w:pPr>
        <w:pStyle w:val="Odlomakpopisa"/>
        <w:ind w:left="540"/>
        <w:jc w:val="both"/>
      </w:pPr>
      <w:r>
        <w:t xml:space="preserve"> </w:t>
      </w:r>
    </w:p>
    <w:p w:rsidRDefault="0005564F" w:rsidP="0024656B" w:rsidR="0024656B">
      <w:pPr>
        <w:pStyle w:val="Odlomakpopisa"/>
        <w:ind w:left="540"/>
        <w:jc w:val="both"/>
      </w:pPr>
      <w:r>
        <w:t xml:space="preserve"> </w:t>
      </w:r>
      <w:r w:rsidR="00076780">
        <w:t xml:space="preserve"> </w:t>
      </w:r>
    </w:p>
    <w:p w:rsidRDefault="004501DB" w:rsidP="0060532B"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w:t>
      </w:r>
      <w:r w:rsidR="00DD7876">
        <w:t xml:space="preserve">otvaranje stečajnog postupka za </w:t>
      </w:r>
      <w:r w:rsidR="00DD7876">
        <w:rPr>
          <w:b/>
        </w:rPr>
        <w:t>8</w:t>
      </w:r>
      <w:r w:rsidR="00B77765" w:rsidRPr="0088212D">
        <w:rPr>
          <w:b/>
        </w:rPr>
        <w:t>.</w:t>
      </w:r>
      <w:r w:rsidR="00A21586">
        <w:rPr>
          <w:b/>
        </w:rPr>
        <w:t xml:space="preserve"> </w:t>
      </w:r>
      <w:r w:rsidR="00DD7876">
        <w:rPr>
          <w:b/>
        </w:rPr>
        <w:t>prosinca</w:t>
      </w:r>
      <w:r w:rsidR="00CE12FE" w:rsidRPr="0088212D">
        <w:rPr>
          <w:b/>
        </w:rPr>
        <w:t xml:space="preserve"> 2016. u </w:t>
      </w:r>
      <w:r w:rsidR="00A360A5">
        <w:rPr>
          <w:b/>
        </w:rPr>
        <w:t>1</w:t>
      </w:r>
      <w:r w:rsidR="00DD7876">
        <w:rPr>
          <w:b/>
        </w:rPr>
        <w:t>0,40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B5FF2" w:rsidP="00076780" w:rsidR="00815321">
      <w:pPr>
        <w:numPr>
          <w:ilvl w:val="0"/>
          <w:numId w:val="4"/>
        </w:numPr>
        <w:tabs>
          <w:tab w:pos="1440" w:val="num"/>
        </w:tabs>
        <w:jc w:val="both"/>
      </w:pPr>
      <w:r w:rsidRPr="00B77765">
        <w:t>Financijska agencija</w:t>
      </w:r>
    </w:p>
    <w:p w:rsidRDefault="006743A1" w:rsidP="006743A1" w:rsidR="00813491">
      <w:pPr>
        <w:numPr>
          <w:ilvl w:val="0"/>
          <w:numId w:val="4"/>
        </w:numPr>
        <w:tabs>
          <w:tab w:pos="928" w:val="clear"/>
          <w:tab w:pos="720" w:val="num"/>
        </w:tabs>
        <w:ind w:left="720"/>
        <w:jc w:val="both"/>
      </w:pPr>
      <w:r w:rsidRPr="00B77765">
        <w:t xml:space="preserve">pravna osoba koja za dužnika obavlja poslove platnog prometa: </w:t>
      </w:r>
    </w:p>
    <w:p w:rsidRDefault="00813491" w:rsidP="00813491" w:rsidR="00813491">
      <w:pPr>
        <w:ind w:left="720"/>
        <w:jc w:val="both"/>
      </w:pPr>
      <w:r>
        <w:t>Imex banka d.d.</w:t>
      </w:r>
    </w:p>
    <w:p w:rsidRDefault="00813491" w:rsidP="00813491" w:rsidR="00813491">
      <w:pPr>
        <w:ind w:left="720"/>
        <w:jc w:val="both"/>
      </w:pPr>
      <w:r>
        <w:t>Zagrebačka banka d.d.</w:t>
      </w:r>
    </w:p>
    <w:p w:rsidRDefault="00813491" w:rsidP="00813491" w:rsidR="00813491">
      <w:pPr>
        <w:ind w:left="720"/>
        <w:jc w:val="both"/>
      </w:pPr>
      <w:r>
        <w:t>Kreditna banka Zagreb d.d.</w:t>
      </w:r>
    </w:p>
    <w:p w:rsidRDefault="00813491" w:rsidP="00813491" w:rsidR="00813491">
      <w:pPr>
        <w:ind w:left="720"/>
        <w:jc w:val="both"/>
      </w:pPr>
      <w:r>
        <w:t>Privredna banka d.d.</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w:t>
      </w:r>
      <w:r w:rsidR="00813491">
        <w:t xml:space="preserve"> podnijela je ovom sudu dana 10</w:t>
      </w:r>
      <w:r>
        <w:t>.</w:t>
      </w:r>
      <w:r w:rsidR="00813491">
        <w:t xml:space="preserve"> studenoga</w:t>
      </w:r>
      <w:r>
        <w:t xml:space="preserve">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813491">
        <w:t>6</w:t>
      </w:r>
      <w:r w:rsidRPr="00E974B3">
        <w:t>.</w:t>
      </w:r>
      <w:r w:rsidR="00813491">
        <w:t xml:space="preserve"> listopada</w:t>
      </w:r>
      <w:r>
        <w:t xml:space="preserve"> 2016</w:t>
      </w:r>
      <w:r w:rsidRPr="00E974B3">
        <w:t xml:space="preserve">. u Očevidniku redoslijeda osnova za plaćanje ima evidentirane neizvršene osnove za plaćanje u neprekinutom razdoblju od 120 dana, u ukupnom iznosu od </w:t>
      </w:r>
      <w:r w:rsidR="00813491">
        <w:t>13.952.985,37</w:t>
      </w:r>
      <w:r w:rsidRPr="00E974B3">
        <w:t xml:space="preserve"> kn, kao i da dužnik ima </w:t>
      </w:r>
      <w:r>
        <w:t>1</w:t>
      </w:r>
      <w:r w:rsidR="00813491">
        <w:t>55</w:t>
      </w:r>
      <w:r w:rsidRPr="00E974B3">
        <w:t xml:space="preserve"> </w:t>
      </w:r>
      <w:r w:rsidRPr="00E974B3">
        <w:lastRenderedPageBreak/>
        <w:t>zaposlen</w:t>
      </w:r>
      <w:r w:rsidR="00813491">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813491">
        <w:t>10</w:t>
      </w:r>
      <w:r>
        <w:t>.</w:t>
      </w:r>
      <w:r w:rsidR="00813491">
        <w:t xml:space="preserve"> studenoga</w:t>
      </w:r>
      <w:r>
        <w:t xml:space="preserve"> 2016.</w:t>
      </w:r>
    </w:p>
    <w:p w:rsidRDefault="00E93760" w:rsidP="00E93760" w:rsidR="00E93760" w:rsidRPr="00C37D39">
      <w:pPr>
        <w:ind w:firstLine="720"/>
        <w:jc w:val="center"/>
      </w:pPr>
    </w:p>
    <w:p w:rsidRDefault="00773866" w:rsidP="00E91121" w:rsidR="00773866">
      <w:pPr>
        <w:pStyle w:val="Podnaslov"/>
        <w:ind w:firstLine="708" w:left="4956"/>
        <w:rPr>
          <w:rFonts w:hAnsi="Times New Roman" w:ascii="Times New Roman"/>
          <w:b w:val="false"/>
          <w:color w:val="auto"/>
          <w:szCs w:val="24"/>
        </w:rPr>
      </w:pPr>
    </w:p>
    <w:p w:rsidRDefault="00773866" w:rsidP="00E91121" w:rsidR="00773866">
      <w:pPr>
        <w:pStyle w:val="Podnaslov"/>
        <w:ind w:firstLine="708" w:left="4956"/>
        <w:rPr>
          <w:rFonts w:hAnsi="Times New Roman" w:ascii="Times New Roman"/>
          <w:b w:val="false"/>
          <w:color w:val="auto"/>
          <w:szCs w:val="24"/>
        </w:rPr>
      </w:pPr>
    </w:p>
    <w:p w:rsidRDefault="00773866" w:rsidP="00E91121" w:rsidR="00773866">
      <w:pPr>
        <w:pStyle w:val="Podnaslov"/>
        <w:ind w:firstLine="708" w:left="4956"/>
        <w:rPr>
          <w:rFonts w:hAnsi="Times New Roman" w:ascii="Times New Roman"/>
          <w:b w:val="false"/>
          <w:color w:val="auto"/>
          <w:szCs w:val="24"/>
        </w:rPr>
      </w:pPr>
    </w:p>
    <w:p w:rsidRDefault="00773866" w:rsidP="00E91121" w:rsidR="00773866">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773866" w:rsidP="00E91121" w:rsidR="0077386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73866" w:rsidP="00E91121" w:rsidR="00773866">
      <w:pPr>
        <w:pStyle w:val="Podnaslov"/>
        <w:ind w:firstLine="720" w:left="4320"/>
        <w:rPr>
          <w:rFonts w:hAnsi="Times New Roman" w:ascii="Times New Roman"/>
          <w:b w:val="false"/>
          <w:color w:val="auto"/>
          <w:szCs w:val="24"/>
        </w:rPr>
      </w:pPr>
    </w:p>
    <w:p w:rsidRDefault="00773866" w:rsidP="00E91121" w:rsidR="0077386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73866" w:rsidP="00E91121" w:rsidR="0077386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93760" w:rsidP="00E93760" w:rsidR="00E93760">
      <w:pPr>
        <w:jc w:val="both"/>
      </w:pPr>
    </w:p>
    <w:p w:rsidRDefault="00E93760" w:rsidP="00E93760" w:rsidR="00E93760">
      <w:pPr>
        <w:jc w:val="both"/>
      </w:pPr>
    </w:p>
    <w:p w:rsidRDefault="00CB2C33" w:rsidP="00FF15FF" w:rsidR="00CB2C33"/>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773866" w:rsidP="00FF15FF" w:rsidR="00773866"/>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E122F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05564F">
          <w:rPr>
            <w:szCs w:val="20"/>
            <w:lang w:eastAsia="hr-HR" w:val="en-GB"/>
          </w:rPr>
          <w:t>6258/2016</w:t>
        </w:r>
        <w:r w:rsidR="00773866">
          <w:rPr>
            <w:szCs w:val="20"/>
            <w:lang w:eastAsia="hr-HR" w:val="en-GB"/>
          </w:rPr>
          <w:t>-4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564F"/>
    <w:rsid w:val="000569F5"/>
    <w:rsid w:val="000631BD"/>
    <w:rsid w:val="0006337E"/>
    <w:rsid w:val="00076780"/>
    <w:rsid w:val="000778D8"/>
    <w:rsid w:val="000A0BD3"/>
    <w:rsid w:val="000D12EB"/>
    <w:rsid w:val="000D4FCC"/>
    <w:rsid w:val="000E2D4A"/>
    <w:rsid w:val="000E6055"/>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3866"/>
    <w:rsid w:val="00774C28"/>
    <w:rsid w:val="00794334"/>
    <w:rsid w:val="007A2B31"/>
    <w:rsid w:val="007A6843"/>
    <w:rsid w:val="007A7FD9"/>
    <w:rsid w:val="007B3F07"/>
    <w:rsid w:val="007B4CB5"/>
    <w:rsid w:val="007D3C7E"/>
    <w:rsid w:val="007E1191"/>
    <w:rsid w:val="00804A72"/>
    <w:rsid w:val="00813491"/>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F440D"/>
    <w:rsid w:val="00CF5DEA"/>
    <w:rsid w:val="00CF71F1"/>
    <w:rsid w:val="00D5368C"/>
    <w:rsid w:val="00D924AE"/>
    <w:rsid w:val="00DC3A99"/>
    <w:rsid w:val="00DD7876"/>
    <w:rsid w:val="00E03A89"/>
    <w:rsid w:val="00E122F1"/>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E122F1"/>
    <w:rPr>
      <w:color w:val="808080"/>
      <w:bdr w:space="0" w:sz="0" w:color="auto" w:val="none"/>
      <w:shd w:fill="auto" w:color="auto" w:val="clear"/>
    </w:rPr>
  </w:style>
  <w:style w:customStyle="true" w:styleId="eSPISCCParagraphDefaultFont" w:type="character">
    <w:name w:val="eSPIS_CC_Paragraph Default Font"/>
    <w:basedOn w:val="Zadanifontodlomka"/>
    <w:rsid w:val="00E122F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122F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122F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122F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E122F1"/>
    <w:rPr>
      <w:color w:val="808080"/>
      <w:bdr w:color="auto" w:space="0" w:sz="0" w:val="none"/>
      <w:shd w:color="auto" w:fill="auto" w:val="clear"/>
    </w:rPr>
  </w:style>
  <w:style w:customStyle="1" w:styleId="eSPISCCParagraphDefaultFont" w:type="character">
    <w:name w:val="eSPIS_CC_Paragraph Default Font"/>
    <w:basedOn w:val="Zadanifontodlomka"/>
    <w:rsid w:val="00E122F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122F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122F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122F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554748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8270542">
          <w:marLeft w:val="0"/>
          <w:marRight w:val="0"/>
          <w:marTop w:val="60"/>
          <w:marBottom w:val="0"/>
          <w:divBdr>
            <w:top w:space="0" w:sz="0" w:color="auto" w:val="none"/>
            <w:left w:space="0" w:sz="0" w:color="auto" w:val="none"/>
            <w:bottom w:space="0" w:sz="0" w:color="auto" w:val="none"/>
            <w:right w:space="0" w:sz="0" w:color="auto" w:val="none"/>
          </w:divBdr>
          <w:divsChild>
            <w:div w:id="839084890">
              <w:marLeft w:val="0"/>
              <w:marRight w:val="0"/>
              <w:marTop w:val="0"/>
              <w:marBottom w:val="0"/>
              <w:divBdr>
                <w:top w:space="0" w:sz="0" w:color="auto" w:val="none"/>
                <w:left w:space="0" w:sz="0" w:color="auto" w:val="none"/>
                <w:bottom w:space="0" w:sz="0" w:color="auto" w:val="none"/>
                <w:right w:space="0" w:sz="0" w:color="auto" w:val="none"/>
              </w:divBdr>
              <w:divsChild>
                <w:div w:id="1577280086">
                  <w:marLeft w:val="3750"/>
                  <w:marRight w:val="0"/>
                  <w:marTop w:val="0"/>
                  <w:marBottom w:val="300"/>
                  <w:divBdr>
                    <w:top w:space="0" w:sz="0" w:color="auto" w:val="none"/>
                    <w:left w:space="0" w:sz="0" w:color="auto" w:val="none"/>
                    <w:bottom w:space="0" w:sz="0" w:color="auto" w:val="none"/>
                    <w:right w:space="0" w:sz="0" w:color="auto" w:val="none"/>
                  </w:divBdr>
                  <w:divsChild>
                    <w:div w:id="1120606966">
                      <w:marLeft w:val="0"/>
                      <w:marRight w:val="0"/>
                      <w:marTop w:val="0"/>
                      <w:marBottom w:val="0"/>
                      <w:divBdr>
                        <w:top w:space="0" w:sz="0" w:color="auto" w:val="none"/>
                        <w:left w:space="0" w:sz="0" w:color="auto" w:val="none"/>
                        <w:bottom w:space="0" w:sz="0" w:color="auto" w:val="none"/>
                        <w:right w:space="0" w:sz="0" w:color="auto" w:val="none"/>
                      </w:divBdr>
                      <w:divsChild>
                        <w:div w:id="1675373406">
                          <w:marLeft w:val="0"/>
                          <w:marRight w:val="0"/>
                          <w:marTop w:val="0"/>
                          <w:marBottom w:val="0"/>
                          <w:divBdr>
                            <w:top w:space="0" w:sz="0" w:color="auto" w:val="none"/>
                            <w:left w:space="0" w:sz="0" w:color="auto" w:val="none"/>
                            <w:bottom w:space="0" w:sz="0" w:color="auto" w:val="none"/>
                            <w:right w:space="0" w:sz="0" w:color="auto" w:val="none"/>
                          </w:divBdr>
                          <w:divsChild>
                            <w:div w:id="1268925247">
                              <w:marLeft w:val="0"/>
                              <w:marRight w:val="0"/>
                              <w:marTop w:val="0"/>
                              <w:marBottom w:val="0"/>
                              <w:divBdr>
                                <w:top w:space="0" w:sz="0" w:color="auto" w:val="none"/>
                                <w:left w:space="0" w:sz="0" w:color="auto" w:val="none"/>
                                <w:bottom w:space="0" w:sz="0" w:color="auto" w:val="none"/>
                                <w:right w:space="0" w:sz="0" w:color="auto" w:val="none"/>
                              </w:divBdr>
                              <w:divsChild>
                                <w:div w:id="194193456">
                                  <w:marLeft w:val="0"/>
                                  <w:marRight w:val="0"/>
                                  <w:marTop w:val="0"/>
                                  <w:marBottom w:val="0"/>
                                  <w:divBdr>
                                    <w:top w:space="0" w:sz="0" w:color="auto" w:val="none"/>
                                    <w:left w:space="0" w:sz="0" w:color="auto" w:val="none"/>
                                    <w:bottom w:space="0" w:sz="0" w:color="auto" w:val="none"/>
                                    <w:right w:space="0" w:sz="0" w:color="auto" w:val="none"/>
                                  </w:divBdr>
                                  <w:divsChild>
                                    <w:div w:id="1317956973">
                                      <w:marLeft w:val="0"/>
                                      <w:marRight w:val="0"/>
                                      <w:marTop w:val="0"/>
                                      <w:marBottom w:val="0"/>
                                      <w:divBdr>
                                        <w:top w:space="0" w:sz="0" w:color="auto" w:val="none"/>
                                        <w:left w:space="0" w:sz="0" w:color="auto" w:val="none"/>
                                        <w:bottom w:space="0" w:sz="0" w:color="auto" w:val="none"/>
                                        <w:right w:space="0" w:sz="0" w:color="auto" w:val="none"/>
                                      </w:divBdr>
                                      <w:divsChild>
                                        <w:div w:id="17065146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6258</izvorni_sadrzaj>
    <derivirana_varijabla naziv="DomainObject.Predmet.Broj_1">6258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St-6258/2016</izvorni_sadrzaj>
    <derivirana_varijabla naziv="DomainObject.Predmet.OznakaBroj_1">St-6258/2016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INKOP OBUĆA d.o.o.</izvorni_sadrzaj>
    <derivirana_varijabla naziv="DomainObject.Predmet.ProtustrankaFormated_1">  INKOP OBUĆA d.o.o.</derivirana_varijabla>
  </DomainObject.Predmet.ProtustrankaFormated>
  <DomainObject.Predmet.ProtustrankaFormatedOIB>
    <izvorni_sadrzaj>  INKOP OBUĆA d.o.o., OIB 51100142652</izvorni_sadrzaj>
    <derivirana_varijabla naziv="DomainObject.Predmet.ProtustrankaFormatedOIB_1">  INKOP OBUĆA d.o.o., OIB 51100142652</derivirana_varijabla>
  </DomainObject.Predmet.ProtustrankaFormatedOIB>
  <DomainObject.Predmet.ProtustrankaFormatedWithAdress>
    <izvorni_sadrzaj> INKOP OBUĆA d.o.o., Zagorske brigade 1, 49247 Poznanovec</izvorni_sadrzaj>
    <derivirana_varijabla naziv="DomainObject.Predmet.ProtustrankaFormatedWithAdress_1"> INKOP OBUĆA d.o.o., Zagorske brigade 1, 49247 Poznanovec</derivirana_varijabla>
  </DomainObject.Predmet.ProtustrankaFormatedWithAdress>
  <DomainObject.Predmet.ProtustrankaFormatedWithAdressOIB>
    <izvorni_sadrzaj> INKOP OBUĆA d.o.o., OIB 51100142652, Zagorske brigade 1, 49247 Poznanovec</izvorni_sadrzaj>
    <derivirana_varijabla naziv="DomainObject.Predmet.ProtustrankaFormatedWithAdressOIB_1"> INKOP OBUĆA d.o.o., OIB 51100142652, Zagorske brigade 1, 49247 Poznanovec</derivirana_varijabla>
  </DomainObject.Predmet.ProtustrankaFormatedWithAdressOIB>
  <DomainObject.Predmet.ProtustrankaWithAdress>
    <izvorni_sadrzaj>INKOP OBUĆA d.o.o. Zagorske brigade 1, 49247 Poznanovec</izvorni_sadrzaj>
    <derivirana_varijabla naziv="DomainObject.Predmet.ProtustrankaWithAdress_1">INKOP OBUĆA d.o.o. Zagorske brigade 1, 49247 Poznanovec</derivirana_varijabla>
  </DomainObject.Predmet.ProtustrankaWithAdress>
  <DomainObject.Predmet.ProtustrankaWithAdressOIB>
    <izvorni_sadrzaj>INKOP OBUĆA d.o.o., OIB 51100142652, Zagorske brigade 1, 49247 Poznanovec</izvorni_sadrzaj>
    <derivirana_varijabla naziv="DomainObject.Predmet.ProtustrankaWithAdressOIB_1">INKOP OBUĆA d.o.o., OIB 51100142652, Zagorske brigade 1, 49247 Poznanovec</derivirana_varijabla>
  </DomainObject.Predmet.ProtustrankaWithAdressOIB>
  <DomainObject.Predmet.ProtustrankaNazivFormated>
    <izvorni_sadrzaj>INKOP OBUĆA d.o.o.</izvorni_sadrzaj>
    <derivirana_varijabla naziv="DomainObject.Predmet.ProtustrankaNazivFormated_1">INKOP OBUĆA d.o.o.</derivirana_varijabla>
  </DomainObject.Predmet.ProtustrankaNazivFormated>
  <DomainObject.Predmet.ProtustrankaNazivFormatedOIB>
    <izvorni_sadrzaj>INKOP OBUĆA d.o.o., OIB 51100142652</izvorni_sadrzaj>
    <derivirana_varijabla naziv="DomainObject.Predmet.ProtustrankaNazivFormatedOIB_1">INKOP OBUĆA d.o.o., OIB 51100142652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INKOP OBUĆA d.o.o.</item>
    </izvorni_sadrzaj>
    <derivirana_varijabla naziv="DomainObject.Predmet.ProtuStrankaListFormated_1">
      <item>INKOP OBUĆA d.o.o.</item>
    </derivirana_varijabla>
  </DomainObject.Predmet.ProtuStrankaListFormated>
  <DomainObject.Predmet.ProtuStrankaListFormatedOIB>
    <izvorni_sadrzaj>
      <item>INKOP OBUĆA d.o.o., OIB 51100142652</item>
    </izvorni_sadrzaj>
    <derivirana_varijabla naziv="DomainObject.Predmet.ProtuStrankaListFormatedOIB_1">
      <item>INKOP OBUĆA d.o.o., OIB 51100142652</item>
    </derivirana_varijabla>
  </DomainObject.Predmet.ProtuStrankaListFormatedOIB>
  <DomainObject.Predmet.ProtuStrankaListFormatedWithAdress>
    <izvorni_sadrzaj>
      <item>INKOP OBUĆA d.o.o., Zagorske brigade 1, 49247 Poznanovec</item>
    </izvorni_sadrzaj>
    <derivirana_varijabla naziv="DomainObject.Predmet.ProtuStrankaListFormatedWithAdress_1">
      <item>INKOP OBUĆA d.o.o., Zagorske brigade 1, 49247 Poznanovec</item>
    </derivirana_varijabla>
  </DomainObject.Predmet.ProtuStrankaListFormatedWithAdress>
  <DomainObject.Predmet.ProtuStrankaListFormatedWithAdressOIB>
    <izvorni_sadrzaj>
      <item>INKOP OBUĆA d.o.o., OIB 51100142652, Zagorske brigade 1, 49247 Poznanovec</item>
    </izvorni_sadrzaj>
    <derivirana_varijabla naziv="DomainObject.Predmet.ProtuStrankaListFormatedWithAdressOIB_1">
      <item>INKOP OBUĆA d.o.o., OIB 51100142652, Zagorske brigade 1, 49247 Poznanovec</item>
    </derivirana_varijabla>
  </DomainObject.Predmet.ProtuStrankaListFormatedWithAdressOIB>
  <DomainObject.Predmet.ProtuStrankaListNazivFormated>
    <izvorni_sadrzaj>
      <item>INKOP OBUĆA d.o.o.</item>
    </izvorni_sadrzaj>
    <derivirana_varijabla naziv="DomainObject.Predmet.ProtuStrankaListNazivFormated_1">
      <item>INKOP OBUĆA d.o.o.</item>
    </derivirana_varijabla>
  </DomainObject.Predmet.ProtuStrankaListNazivFormated>
  <DomainObject.Predmet.ProtuStrankaListNazivFormatedOIB>
    <izvorni_sadrzaj>
      <item>INKOP OBUĆA d.o.o., OIB 51100142652</item>
    </izvorni_sadrzaj>
    <derivirana_varijabla naziv="DomainObject.Predmet.ProtuStrankaListNazivFormatedOIB_1">
      <item>INKOP OBUĆA d.o.o., OIB 51100142652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INKOP OBUĆA d.o.o.</izvorni_sadrzaj>
    <derivirana_varijabla naziv="DomainObject.Predmet.ProtustrankaIDrugi_1">INKOP OBUĆA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INKOP OBUĆA d.o.o., OIB 51100142652, Zagorske brigade 1, 49247 Poznanovec</izvorni_sadrzaj>
    <derivirana_varijabla naziv="DomainObject.Predmet.ProtustrankaIDrugiAdressOIB_1">INKOP OBUĆA d.o.o., OIB 51100142652, Zagorske brigade 1, 49247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INKOP OBUĆA d.o.o.</item>
    </izvorni_sadrzaj>
    <derivirana_varijabla naziv="DomainObject.Predmet.SudioniciListNaziv_1">
      <item>FINA Regionalni centar Zagreb</item>
      <item>INKOP OBUĆA d.o.o.</item>
    </derivirana_varijabla>
  </DomainObject.Predmet.SudioniciListNaziv>
  <DomainObject.Predmet.SudioniciListAdressOIB>
    <izvorni_sadrzaj>
      <item>FINA Regionalni centar Zagreb, OIB 85821130368, Trg svibanjskih žrtava 1995. br. 1,10000 Zagreb</item>
      <item>INKOP OBUĆA d.o.o., OIB 51100142652, Zagorske brigade 1,49247 Poznanovec</item>
    </izvorni_sadrzaj>
    <derivirana_varijabla naziv="DomainObject.Predmet.SudioniciListAdressOIB_1">
      <item>FINA Regionalni centar Zagreb, OIB 85821130368, Trg svibanjskih žrtava 1995. br. 1,10000 Zagreb</item>
      <item>INKOP OBUĆA d.o.o., OIB 51100142652, Zagorske brigade 1,49247 Poznanovec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51100142652</item>
    </izvorni_sadrzaj>
    <derivirana_varijabla naziv="DomainObject.Predmet.SudioniciListNazivOIB_1">
      <item>, OIB 85821130368</item>
      <item>, OIB 51100142652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6F25A-C167-4BB9-B108-20A7FD8690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1013</properties:Words>
  <properties:Characters>5472</properties:Characters>
  <properties:Lines>192</properties:Lines>
  <properties:Paragraphs>51</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2016-11-10T09:21:00Z</dcterms:created>
  <dc:creator>nmarkovic</dc:creator>
  <cp:lastModifiedBy>Jadranka Zelić</cp:lastModifiedBy>
  <cp:lastPrinted>2016-11-10T09:34:00Z</cp:lastPrinted>
  <dcterms:modified xmlns:xsi="http://www.w3.org/2001/XMLSchema-instance" xsi:type="dcterms:W3CDTF">2016-11-10T09:44:00Z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