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8bf90" w14:paraId="678bf90" w:rsidRDefault="00A00148" w:rsidP="00F14254" w:rsidR="00A00148" w:rsidRPr="00DC2186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67CCB" w:rsidP="00F14254" w:rsidR="00E67CCB" w:rsidRPr="00DC2186">
      <w:pPr>
        <w:jc w:val="center"/>
        <w:rPr>
          <w:rFonts w:hAnsi="Times New Roman" w:ascii="Times New Roman"/>
          <w:szCs w:val="24"/>
          <w:lang w:val="hr-HR"/>
        </w:rPr>
      </w:pPr>
      <w:r w:rsidRPr="00DC21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DC2186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DC2186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DC2186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DC2186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317030" w:rsidRPr="00DC2186">
      <w:pPr>
        <w:jc w:val="both"/>
        <w:rPr>
          <w:rFonts w:hAnsi="Times New Roman" w:ascii="Times New Roman"/>
          <w:szCs w:val="24"/>
          <w:lang w:val="hr-HR"/>
        </w:rPr>
      </w:pPr>
      <w:r w:rsidRPr="00DC2186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DC2186">
        <w:rPr>
          <w:rFonts w:hAnsi="Times New Roman" w:ascii="Times New Roman"/>
          <w:szCs w:val="24"/>
          <w:lang w:val="hr-HR"/>
        </w:rPr>
        <w:t xml:space="preserve">po sucu </w:t>
      </w:r>
      <w:r w:rsidR="00A00148" w:rsidRPr="00DC2186">
        <w:rPr>
          <w:rFonts w:hAnsi="Times New Roman" w:ascii="Times New Roman"/>
          <w:szCs w:val="24"/>
          <w:lang w:val="hr-HR"/>
        </w:rPr>
        <w:t>pojedincu</w:t>
      </w:r>
      <w:r w:rsidR="004A4BFC" w:rsidRPr="00DC2186">
        <w:rPr>
          <w:rFonts w:hAnsi="Times New Roman" w:ascii="Times New Roman"/>
          <w:szCs w:val="24"/>
          <w:lang w:val="hr-HR"/>
        </w:rPr>
        <w:t xml:space="preserve"> Nevenki Siladi Rstić u stečajnom postupku nad stečajnim </w:t>
      </w:r>
      <w:r w:rsidR="00C573E2" w:rsidRPr="00DC2186">
        <w:rPr>
          <w:rFonts w:hAnsi="Times New Roman" w:ascii="Times New Roman"/>
          <w:lang w:val="hr-HR"/>
        </w:rPr>
        <w:t xml:space="preserve">dužnikom </w:t>
      </w:r>
      <w:proofErr w:type="spellStart"/>
      <w:r w:rsidR="00140E7A" w:rsidRPr="00703E1E">
        <w:rPr>
          <w:rFonts w:hAnsi="Times New Roman" w:ascii="Times New Roman"/>
          <w:lang w:val="hr-HR"/>
        </w:rPr>
        <w:t>IMONT</w:t>
      </w:r>
      <w:proofErr w:type="spellEnd"/>
      <w:r w:rsidR="00140E7A" w:rsidRPr="00703E1E">
        <w:rPr>
          <w:rFonts w:hAnsi="Times New Roman" w:ascii="Times New Roman"/>
          <w:lang w:val="hr-HR"/>
        </w:rPr>
        <w:t xml:space="preserve"> - </w:t>
      </w:r>
      <w:proofErr w:type="spellStart"/>
      <w:r w:rsidR="00140E7A" w:rsidRPr="00703E1E">
        <w:rPr>
          <w:rFonts w:hAnsi="Times New Roman" w:ascii="Times New Roman"/>
          <w:lang w:val="hr-HR"/>
        </w:rPr>
        <w:t>inžinjering</w:t>
      </w:r>
      <w:proofErr w:type="spellEnd"/>
      <w:r w:rsidR="00140E7A" w:rsidRPr="00703E1E">
        <w:rPr>
          <w:rFonts w:hAnsi="Times New Roman" w:ascii="Times New Roman"/>
          <w:lang w:val="hr-HR"/>
        </w:rPr>
        <w:t>, zastupanje, trgovina, d.o.o. - u stečaju</w:t>
      </w:r>
      <w:r w:rsidR="00140E7A">
        <w:rPr>
          <w:rFonts w:hAnsi="Times New Roman" w:ascii="Times New Roman"/>
          <w:lang w:val="hr-HR"/>
        </w:rPr>
        <w:t xml:space="preserve">, </w:t>
      </w:r>
      <w:r w:rsidR="00140E7A" w:rsidRPr="00703E1E">
        <w:rPr>
          <w:rFonts w:hAnsi="Times New Roman" w:ascii="Times New Roman"/>
          <w:lang w:val="hr-HR"/>
        </w:rPr>
        <w:t xml:space="preserve">Krapina, Ulica Matije Gupca </w:t>
      </w:r>
      <w:proofErr w:type="spellStart"/>
      <w:r w:rsidR="00140E7A" w:rsidRPr="00703E1E">
        <w:rPr>
          <w:rFonts w:hAnsi="Times New Roman" w:ascii="Times New Roman"/>
          <w:lang w:val="hr-HR"/>
        </w:rPr>
        <w:t>21</w:t>
      </w:r>
      <w:proofErr w:type="spellEnd"/>
      <w:r w:rsidR="00140E7A" w:rsidRPr="00703E1E">
        <w:rPr>
          <w:rFonts w:hAnsi="Times New Roman" w:ascii="Times New Roman"/>
          <w:lang w:val="hr-HR"/>
        </w:rPr>
        <w:t xml:space="preserve">, </w:t>
      </w:r>
      <w:proofErr w:type="spellStart"/>
      <w:r w:rsidR="00140E7A" w:rsidRPr="00703E1E">
        <w:rPr>
          <w:rFonts w:hAnsi="Times New Roman" w:ascii="Times New Roman"/>
          <w:lang w:val="hr-HR"/>
        </w:rPr>
        <w:t>OIB</w:t>
      </w:r>
      <w:proofErr w:type="spellEnd"/>
      <w:r w:rsidR="00140E7A" w:rsidRPr="00703E1E">
        <w:rPr>
          <w:rFonts w:hAnsi="Times New Roman" w:ascii="Times New Roman"/>
          <w:lang w:val="hr-HR"/>
        </w:rPr>
        <w:t>:</w:t>
      </w:r>
      <w:r w:rsidR="00140E7A">
        <w:rPr>
          <w:rFonts w:hAnsi="Times New Roman" w:ascii="Times New Roman"/>
          <w:lang w:val="hr-HR"/>
        </w:rPr>
        <w:t xml:space="preserve"> </w:t>
      </w:r>
      <w:proofErr w:type="spellStart"/>
      <w:r w:rsidR="00140E7A" w:rsidRPr="00703E1E">
        <w:rPr>
          <w:rFonts w:hAnsi="Times New Roman" w:ascii="Times New Roman"/>
          <w:lang w:val="hr-HR"/>
        </w:rPr>
        <w:t>03401837652</w:t>
      </w:r>
      <w:proofErr w:type="spellEnd"/>
      <w:r w:rsidR="006B49DA" w:rsidRPr="00DC2186">
        <w:rPr>
          <w:rFonts w:hAnsi="Times New Roman" w:ascii="Times New Roman"/>
          <w:lang w:val="hr-HR"/>
        </w:rPr>
        <w:t xml:space="preserve">, </w:t>
      </w:r>
      <w:r w:rsidR="001C0F02" w:rsidRPr="00DC2186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140E7A">
        <w:rPr>
          <w:rFonts w:hAnsi="Times New Roman" w:ascii="Times New Roman"/>
          <w:szCs w:val="24"/>
          <w:lang w:val="hr-HR"/>
        </w:rPr>
        <w:t>25</w:t>
      </w:r>
      <w:proofErr w:type="spellEnd"/>
      <w:r w:rsidR="00140E7A">
        <w:rPr>
          <w:rFonts w:hAnsi="Times New Roman" w:ascii="Times New Roman"/>
          <w:szCs w:val="24"/>
          <w:lang w:val="hr-HR"/>
        </w:rPr>
        <w:t>. rujna</w:t>
      </w:r>
      <w:r w:rsidR="00DC2186" w:rsidRPr="00DC218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C2186" w:rsidRPr="00DC2186">
        <w:rPr>
          <w:rFonts w:hAnsi="Times New Roman" w:ascii="Times New Roman"/>
          <w:szCs w:val="24"/>
          <w:lang w:val="hr-HR"/>
        </w:rPr>
        <w:t>2018</w:t>
      </w:r>
      <w:proofErr w:type="spellEnd"/>
      <w:r w:rsidR="00DC2186" w:rsidRPr="00DC2186">
        <w:rPr>
          <w:rFonts w:hAnsi="Times New Roman" w:ascii="Times New Roman"/>
          <w:szCs w:val="24"/>
          <w:lang w:val="hr-HR"/>
        </w:rPr>
        <w:t xml:space="preserve">. </w:t>
      </w:r>
      <w:r w:rsidR="00225537" w:rsidRPr="00DC2186">
        <w:rPr>
          <w:rFonts w:hAnsi="Times New Roman" w:ascii="Times New Roman"/>
          <w:szCs w:val="24"/>
          <w:lang w:val="hr-HR"/>
        </w:rPr>
        <w:t xml:space="preserve"> godine</w:t>
      </w:r>
    </w:p>
    <w:p w:rsidRDefault="00A117C8" w:rsidR="00A117C8" w:rsidRPr="00DC2186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DC2186">
      <w:pPr>
        <w:jc w:val="center"/>
        <w:rPr>
          <w:rFonts w:hAnsi="Times New Roman" w:ascii="Times New Roman"/>
          <w:szCs w:val="24"/>
          <w:lang w:val="hr-HR"/>
        </w:rPr>
      </w:pPr>
      <w:r w:rsidRPr="00DC2186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P="00C216E8" w:rsidR="00317030" w:rsidRPr="00DC2186">
      <w:pPr>
        <w:jc w:val="both"/>
        <w:rPr>
          <w:rFonts w:hAnsi="Times New Roman" w:ascii="Times New Roman"/>
          <w:szCs w:val="24"/>
          <w:lang w:val="hr-HR"/>
        </w:rPr>
      </w:pPr>
    </w:p>
    <w:p w:rsidRDefault="00140E7A" w:rsidP="00A82AC3" w:rsidR="00DC2186" w:rsidRPr="00DC21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Stečajnoj upraviteljici</w:t>
      </w:r>
      <w:r w:rsidR="00E44360" w:rsidRPr="00DC2186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Rajki </w:t>
      </w:r>
      <w:proofErr w:type="spellStart"/>
      <w:r>
        <w:rPr>
          <w:rFonts w:hAnsi="Times New Roman" w:ascii="Times New Roman"/>
          <w:szCs w:val="24"/>
          <w:lang w:val="hr-HR"/>
        </w:rPr>
        <w:t>Jagmarević</w:t>
      </w:r>
      <w:proofErr w:type="spellEnd"/>
      <w:r w:rsidR="00DC2186" w:rsidRPr="00DC2186">
        <w:rPr>
          <w:rFonts w:hAnsi="Times New Roman" w:ascii="Times New Roman"/>
          <w:szCs w:val="24"/>
          <w:lang w:val="hr-HR"/>
        </w:rPr>
        <w:t xml:space="preserve"> iz Zagreba</w:t>
      </w:r>
      <w:r w:rsidR="006B49DA" w:rsidRPr="00DC2186">
        <w:rPr>
          <w:rFonts w:hAnsi="Times New Roman" w:ascii="Times New Roman"/>
          <w:szCs w:val="24"/>
          <w:lang w:val="hr-HR"/>
        </w:rPr>
        <w:t xml:space="preserve">, </w:t>
      </w:r>
      <w:r w:rsidR="008B2289" w:rsidRPr="00DC2186">
        <w:rPr>
          <w:rFonts w:hAnsi="Times New Roman" w:ascii="Times New Roman"/>
          <w:szCs w:val="24"/>
          <w:lang w:val="hr-HR"/>
        </w:rPr>
        <w:t>u stečajnom postupku nad stečajnim dužnikom</w:t>
      </w:r>
      <w:r w:rsidR="0084773A" w:rsidRPr="00DC218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03E1E">
        <w:rPr>
          <w:rFonts w:hAnsi="Times New Roman" w:ascii="Times New Roman"/>
          <w:lang w:val="hr-HR"/>
        </w:rPr>
        <w:t>IMONT</w:t>
      </w:r>
      <w:proofErr w:type="spellEnd"/>
      <w:r w:rsidRPr="00703E1E">
        <w:rPr>
          <w:rFonts w:hAnsi="Times New Roman" w:ascii="Times New Roman"/>
          <w:lang w:val="hr-HR"/>
        </w:rPr>
        <w:t xml:space="preserve"> - </w:t>
      </w:r>
      <w:proofErr w:type="spellStart"/>
      <w:r w:rsidRPr="00703E1E">
        <w:rPr>
          <w:rFonts w:hAnsi="Times New Roman" w:ascii="Times New Roman"/>
          <w:lang w:val="hr-HR"/>
        </w:rPr>
        <w:t>inžinjering</w:t>
      </w:r>
      <w:proofErr w:type="spellEnd"/>
      <w:r w:rsidRPr="00703E1E">
        <w:rPr>
          <w:rFonts w:hAnsi="Times New Roman" w:ascii="Times New Roman"/>
          <w:lang w:val="hr-HR"/>
        </w:rPr>
        <w:t>, zastupanje, trgovina, d.o.o. - u stečaju</w:t>
      </w:r>
      <w:r>
        <w:rPr>
          <w:rFonts w:hAnsi="Times New Roman" w:ascii="Times New Roman"/>
          <w:lang w:val="hr-HR"/>
        </w:rPr>
        <w:t xml:space="preserve">, </w:t>
      </w:r>
      <w:r w:rsidRPr="00703E1E">
        <w:rPr>
          <w:rFonts w:hAnsi="Times New Roman" w:ascii="Times New Roman"/>
          <w:lang w:val="hr-HR"/>
        </w:rPr>
        <w:t xml:space="preserve">Krapina, Ulica Matije Gupca </w:t>
      </w:r>
      <w:proofErr w:type="spellStart"/>
      <w:r w:rsidRPr="00703E1E">
        <w:rPr>
          <w:rFonts w:hAnsi="Times New Roman" w:ascii="Times New Roman"/>
          <w:lang w:val="hr-HR"/>
        </w:rPr>
        <w:t>21</w:t>
      </w:r>
      <w:proofErr w:type="spellEnd"/>
      <w:r w:rsidRPr="00703E1E">
        <w:rPr>
          <w:rFonts w:hAnsi="Times New Roman" w:ascii="Times New Roman"/>
          <w:lang w:val="hr-HR"/>
        </w:rPr>
        <w:t xml:space="preserve">, </w:t>
      </w:r>
      <w:proofErr w:type="spellStart"/>
      <w:r w:rsidRPr="00703E1E">
        <w:rPr>
          <w:rFonts w:hAnsi="Times New Roman" w:ascii="Times New Roman"/>
          <w:lang w:val="hr-HR"/>
        </w:rPr>
        <w:t>OIB</w:t>
      </w:r>
      <w:proofErr w:type="spellEnd"/>
      <w:r w:rsidRPr="00703E1E">
        <w:rPr>
          <w:rFonts w:hAnsi="Times New Roman" w:ascii="Times New Roman"/>
          <w:lang w:val="hr-HR"/>
        </w:rPr>
        <w:t>:</w:t>
      </w:r>
      <w:r>
        <w:rPr>
          <w:rFonts w:hAnsi="Times New Roman" w:ascii="Times New Roman"/>
          <w:lang w:val="hr-HR"/>
        </w:rPr>
        <w:t xml:space="preserve"> </w:t>
      </w:r>
      <w:proofErr w:type="spellStart"/>
      <w:r w:rsidRPr="00703E1E">
        <w:rPr>
          <w:rFonts w:hAnsi="Times New Roman" w:ascii="Times New Roman"/>
          <w:lang w:val="hr-HR"/>
        </w:rPr>
        <w:t>03401837652</w:t>
      </w:r>
      <w:proofErr w:type="spellEnd"/>
      <w:r w:rsidR="00981E6F" w:rsidRPr="00DC2186">
        <w:rPr>
          <w:rFonts w:hAnsi="Times New Roman" w:ascii="Times New Roman"/>
          <w:szCs w:val="24"/>
          <w:lang w:val="hr-HR"/>
        </w:rPr>
        <w:t xml:space="preserve">, </w:t>
      </w:r>
      <w:r w:rsidR="008B2289" w:rsidRPr="00DC2186">
        <w:rPr>
          <w:rFonts w:hAnsi="Times New Roman" w:ascii="Times New Roman"/>
          <w:szCs w:val="24"/>
          <w:lang w:val="hr-HR"/>
        </w:rPr>
        <w:t>određuje se</w:t>
      </w:r>
      <w:r w:rsidR="00A82AC3">
        <w:rPr>
          <w:rFonts w:hAnsi="Times New Roman" w:ascii="Times New Roman"/>
          <w:szCs w:val="24"/>
          <w:lang w:val="hr-HR"/>
        </w:rPr>
        <w:t xml:space="preserve">, za unovčenu stečajnu masu u iznosu od </w:t>
      </w:r>
      <w:proofErr w:type="spellStart"/>
      <w:r w:rsidR="00A82AC3">
        <w:rPr>
          <w:rFonts w:hAnsi="Times New Roman" w:ascii="Times New Roman"/>
          <w:szCs w:val="24"/>
          <w:lang w:val="hr-HR"/>
        </w:rPr>
        <w:t>218.000</w:t>
      </w:r>
      <w:proofErr w:type="spellEnd"/>
      <w:r w:rsidR="00A82AC3">
        <w:rPr>
          <w:rFonts w:hAnsi="Times New Roman" w:ascii="Times New Roman"/>
          <w:szCs w:val="24"/>
          <w:lang w:val="hr-HR"/>
        </w:rPr>
        <w:t>,</w:t>
      </w:r>
      <w:proofErr w:type="spellStart"/>
      <w:r w:rsidR="00A82AC3">
        <w:rPr>
          <w:rFonts w:hAnsi="Times New Roman" w:ascii="Times New Roman"/>
          <w:szCs w:val="24"/>
          <w:lang w:val="hr-HR"/>
        </w:rPr>
        <w:t>00</w:t>
      </w:r>
      <w:proofErr w:type="spellEnd"/>
      <w:r w:rsidR="00A82AC3">
        <w:rPr>
          <w:rFonts w:hAnsi="Times New Roman" w:ascii="Times New Roman"/>
          <w:szCs w:val="24"/>
          <w:lang w:val="hr-HR"/>
        </w:rPr>
        <w:t xml:space="preserve"> kn, </w:t>
      </w:r>
      <w:r w:rsidR="008B2289" w:rsidRPr="00DC2186">
        <w:rPr>
          <w:rFonts w:hAnsi="Times New Roman" w:ascii="Times New Roman"/>
          <w:szCs w:val="24"/>
          <w:lang w:val="hr-HR"/>
        </w:rPr>
        <w:t xml:space="preserve"> </w:t>
      </w:r>
      <w:r w:rsidR="00A117C8" w:rsidRPr="00DC2186">
        <w:rPr>
          <w:rFonts w:hAnsi="Times New Roman" w:ascii="Times New Roman"/>
          <w:szCs w:val="24"/>
          <w:lang w:val="hr-HR"/>
        </w:rPr>
        <w:t>nagrada</w:t>
      </w:r>
      <w:r w:rsidR="00DC2186" w:rsidRPr="00DC2186">
        <w:rPr>
          <w:rFonts w:hAnsi="Times New Roman" w:ascii="Times New Roman"/>
          <w:szCs w:val="24"/>
          <w:lang w:val="hr-HR"/>
        </w:rPr>
        <w:t xml:space="preserve"> </w:t>
      </w:r>
      <w:r w:rsidR="00A82AC3">
        <w:rPr>
          <w:rFonts w:hAnsi="Times New Roman" w:ascii="Times New Roman"/>
          <w:szCs w:val="24"/>
          <w:lang w:val="hr-HR"/>
        </w:rPr>
        <w:t xml:space="preserve">u iznosu od </w:t>
      </w:r>
      <w:proofErr w:type="spellStart"/>
      <w:r w:rsidR="00A82AC3">
        <w:rPr>
          <w:rFonts w:hAnsi="Times New Roman" w:ascii="Times New Roman"/>
          <w:szCs w:val="24"/>
          <w:lang w:val="hr-HR"/>
        </w:rPr>
        <w:t>30.160</w:t>
      </w:r>
      <w:proofErr w:type="spellEnd"/>
      <w:r w:rsidR="00A82AC3">
        <w:rPr>
          <w:rFonts w:hAnsi="Times New Roman" w:ascii="Times New Roman"/>
          <w:szCs w:val="24"/>
          <w:lang w:val="hr-HR"/>
        </w:rPr>
        <w:t>,</w:t>
      </w:r>
      <w:proofErr w:type="spellStart"/>
      <w:r w:rsidR="00A82AC3">
        <w:rPr>
          <w:rFonts w:hAnsi="Times New Roman" w:ascii="Times New Roman"/>
          <w:szCs w:val="24"/>
          <w:lang w:val="hr-HR"/>
        </w:rPr>
        <w:t>00</w:t>
      </w:r>
      <w:proofErr w:type="spellEnd"/>
      <w:r w:rsidR="00A82AC3">
        <w:rPr>
          <w:rFonts w:hAnsi="Times New Roman" w:ascii="Times New Roman"/>
          <w:szCs w:val="24"/>
          <w:lang w:val="hr-HR"/>
        </w:rPr>
        <w:t xml:space="preserve"> kn bruto. </w:t>
      </w:r>
    </w:p>
    <w:p w:rsidRDefault="00985700" w:rsidP="00985700" w:rsidR="00985700" w:rsidRPr="00DC2186">
      <w:pPr>
        <w:pStyle w:val="Odlomakpopisa"/>
        <w:ind w:left="1440"/>
        <w:contextualSpacing w:val="false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DC2186">
      <w:pPr>
        <w:jc w:val="center"/>
        <w:rPr>
          <w:rFonts w:hAnsi="Times New Roman" w:ascii="Times New Roman"/>
          <w:szCs w:val="24"/>
          <w:lang w:val="hr-HR"/>
        </w:rPr>
      </w:pPr>
      <w:r w:rsidRPr="00DC2186">
        <w:rPr>
          <w:rFonts w:hAnsi="Times New Roman" w:ascii="Times New Roman"/>
          <w:szCs w:val="24"/>
          <w:lang w:val="hr-HR"/>
        </w:rPr>
        <w:t>Obrazloženje</w:t>
      </w:r>
    </w:p>
    <w:p w:rsidRDefault="00746943" w:rsidR="00274B39">
      <w:pPr>
        <w:jc w:val="both"/>
        <w:rPr>
          <w:rFonts w:hAnsi="Times New Roman" w:ascii="Times New Roman"/>
          <w:szCs w:val="24"/>
          <w:lang w:val="hr-HR"/>
        </w:rPr>
      </w:pPr>
      <w:r w:rsidRPr="00DC2186">
        <w:rPr>
          <w:rFonts w:hAnsi="Times New Roman" w:ascii="Times New Roman"/>
          <w:szCs w:val="24"/>
          <w:lang w:val="hr-HR"/>
        </w:rPr>
        <w:t xml:space="preserve"> </w:t>
      </w:r>
    </w:p>
    <w:p w:rsidRDefault="00DC2186" w:rsidP="00F12954" w:rsidR="00F12954" w:rsidRPr="00DC2186">
      <w:pPr>
        <w:jc w:val="both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Budući da je stečajni upravitelj </w:t>
      </w:r>
      <w:r w:rsidR="00A82AC3">
        <w:rPr>
          <w:rFonts w:hAnsi="Times New Roman" w:ascii="Times New Roman"/>
          <w:szCs w:val="24"/>
          <w:lang w:val="hr-HR"/>
        </w:rPr>
        <w:t>nakon</w:t>
      </w:r>
      <w:r>
        <w:rPr>
          <w:rFonts w:hAnsi="Times New Roman" w:ascii="Times New Roman"/>
          <w:szCs w:val="24"/>
          <w:lang w:val="hr-HR"/>
        </w:rPr>
        <w:t xml:space="preserve"> stupanja na snagu</w:t>
      </w:r>
      <w:r>
        <w:rPr>
          <w:rFonts w:hAnsi="Times New Roman" w:ascii="Times New Roman"/>
          <w:color w:val="FF0000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Uredbe</w:t>
      </w:r>
      <w:r w:rsidR="007E6A40" w:rsidRPr="00DC2186">
        <w:rPr>
          <w:rFonts w:hAnsi="Times New Roman" w:ascii="Times New Roman"/>
          <w:szCs w:val="24"/>
          <w:lang w:val="hr-HR"/>
        </w:rPr>
        <w:t xml:space="preserve"> o kriterijima i načinu obračuna plaćanja nagrada</w:t>
      </w:r>
      <w:r w:rsidR="00F12954" w:rsidRPr="00DC2186">
        <w:rPr>
          <w:rFonts w:hAnsi="Times New Roman" w:ascii="Times New Roman"/>
          <w:szCs w:val="24"/>
          <w:lang w:val="hr-HR"/>
        </w:rPr>
        <w:t xml:space="preserve"> stečajnim upraviteljima (NN 105/15, dalje Uredba),</w:t>
      </w:r>
      <w:r>
        <w:rPr>
          <w:rFonts w:hAnsi="Times New Roman" w:ascii="Times New Roman"/>
          <w:szCs w:val="24"/>
          <w:lang w:val="hr-HR"/>
        </w:rPr>
        <w:t xml:space="preserve"> unovčio stečajnu masu </w:t>
      </w:r>
      <w:r w:rsidR="00B42292">
        <w:rPr>
          <w:rFonts w:hAnsi="Times New Roman" w:ascii="Times New Roman"/>
          <w:szCs w:val="24"/>
          <w:lang w:val="hr-HR"/>
        </w:rPr>
        <w:t>u gore navedenom iznosu</w:t>
      </w:r>
      <w:r>
        <w:rPr>
          <w:rFonts w:hAnsi="Times New Roman" w:ascii="Times New Roman"/>
          <w:szCs w:val="24"/>
          <w:lang w:val="hr-HR"/>
        </w:rPr>
        <w:t xml:space="preserve">, to je </w:t>
      </w:r>
      <w:r w:rsidR="00660FE9">
        <w:rPr>
          <w:rFonts w:hAnsi="Times New Roman" w:ascii="Times New Roman"/>
          <w:szCs w:val="24"/>
          <w:lang w:val="hr-HR"/>
        </w:rPr>
        <w:t xml:space="preserve">sud </w:t>
      </w:r>
      <w:r>
        <w:rPr>
          <w:rFonts w:hAnsi="Times New Roman" w:ascii="Times New Roman"/>
          <w:szCs w:val="24"/>
          <w:lang w:val="hr-HR"/>
        </w:rPr>
        <w:t xml:space="preserve">pozivom na odredbu </w:t>
      </w:r>
      <w:r w:rsidR="00B42292">
        <w:rPr>
          <w:rFonts w:hAnsi="Times New Roman" w:ascii="Times New Roman"/>
          <w:szCs w:val="24"/>
          <w:lang w:val="hr-HR"/>
        </w:rPr>
        <w:t xml:space="preserve">čl. </w:t>
      </w:r>
      <w:r>
        <w:rPr>
          <w:rFonts w:hAnsi="Times New Roman" w:ascii="Times New Roman"/>
          <w:szCs w:val="24"/>
          <w:lang w:val="hr-HR"/>
        </w:rPr>
        <w:t xml:space="preserve">7 Uredbe, te odredbe </w:t>
      </w:r>
      <w:r w:rsidR="00F12954" w:rsidRPr="00DC2186">
        <w:rPr>
          <w:rFonts w:hAnsi="Times New Roman" w:ascii="Times New Roman"/>
          <w:szCs w:val="24"/>
          <w:lang w:val="hr-HR"/>
        </w:rPr>
        <w:t xml:space="preserve">čl. 76. i </w:t>
      </w:r>
      <w:r w:rsidR="00953F7E" w:rsidRPr="00DC2186">
        <w:rPr>
          <w:rFonts w:hAnsi="Times New Roman" w:ascii="Times New Roman"/>
          <w:szCs w:val="24"/>
          <w:lang w:val="hr-HR"/>
        </w:rPr>
        <w:t>9</w:t>
      </w:r>
      <w:r w:rsidR="00660FE9">
        <w:rPr>
          <w:rFonts w:hAnsi="Times New Roman" w:ascii="Times New Roman"/>
          <w:szCs w:val="24"/>
          <w:lang w:val="hr-HR"/>
        </w:rPr>
        <w:t xml:space="preserve">4. Stečajnog zakona (NN </w:t>
      </w:r>
      <w:proofErr w:type="spellStart"/>
      <w:r w:rsidR="00660FE9">
        <w:rPr>
          <w:rFonts w:hAnsi="Times New Roman" w:ascii="Times New Roman"/>
          <w:szCs w:val="24"/>
          <w:lang w:val="hr-HR"/>
        </w:rPr>
        <w:t>71</w:t>
      </w:r>
      <w:proofErr w:type="spellEnd"/>
      <w:r w:rsidR="00660FE9">
        <w:rPr>
          <w:rFonts w:hAnsi="Times New Roman" w:ascii="Times New Roman"/>
          <w:szCs w:val="24"/>
          <w:lang w:val="hr-HR"/>
        </w:rPr>
        <w:t>/</w:t>
      </w:r>
      <w:proofErr w:type="spellStart"/>
      <w:r w:rsidR="00660FE9">
        <w:rPr>
          <w:rFonts w:hAnsi="Times New Roman" w:ascii="Times New Roman"/>
          <w:szCs w:val="24"/>
          <w:lang w:val="hr-HR"/>
        </w:rPr>
        <w:t>15</w:t>
      </w:r>
      <w:proofErr w:type="spellEnd"/>
      <w:r w:rsidR="00660FE9">
        <w:rPr>
          <w:rFonts w:hAnsi="Times New Roman" w:ascii="Times New Roman"/>
          <w:szCs w:val="24"/>
          <w:lang w:val="hr-HR"/>
        </w:rPr>
        <w:t xml:space="preserve">) odredio nagradu </w:t>
      </w:r>
      <w:r w:rsidR="00B42292">
        <w:rPr>
          <w:rFonts w:hAnsi="Times New Roman" w:ascii="Times New Roman"/>
          <w:szCs w:val="24"/>
          <w:lang w:val="hr-HR"/>
        </w:rPr>
        <w:t>uzimajući u obzir unovčenu stečajnu masu, utrošeno vrijeme</w:t>
      </w:r>
      <w:r w:rsidR="00527C2D">
        <w:rPr>
          <w:rFonts w:hAnsi="Times New Roman" w:ascii="Times New Roman"/>
          <w:szCs w:val="24"/>
          <w:lang w:val="hr-HR"/>
        </w:rPr>
        <w:t xml:space="preserve"> i obim poslova. </w:t>
      </w:r>
    </w:p>
    <w:p w:rsidRDefault="007E6A40" w:rsidP="00971DC6" w:rsidR="007E6A40" w:rsidRPr="00DC2186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270CB9" w:rsidR="00317030" w:rsidRPr="00DC2186">
      <w:pPr>
        <w:jc w:val="center"/>
        <w:rPr>
          <w:rFonts w:hAnsi="Times New Roman" w:ascii="Times New Roman"/>
          <w:szCs w:val="24"/>
          <w:lang w:val="hr-HR"/>
        </w:rPr>
      </w:pPr>
      <w:r w:rsidRPr="00DC2186">
        <w:rPr>
          <w:rFonts w:hAnsi="Times New Roman" w:ascii="Times New Roman"/>
          <w:szCs w:val="24"/>
          <w:lang w:val="hr-HR"/>
        </w:rPr>
        <w:t xml:space="preserve">U Zagrebu, </w:t>
      </w:r>
      <w:proofErr w:type="spellStart"/>
      <w:r w:rsidR="00527C2D">
        <w:rPr>
          <w:rFonts w:hAnsi="Times New Roman" w:ascii="Times New Roman"/>
          <w:szCs w:val="24"/>
          <w:lang w:val="hr-HR"/>
        </w:rPr>
        <w:t>25</w:t>
      </w:r>
      <w:proofErr w:type="spellEnd"/>
      <w:r w:rsidR="00527C2D">
        <w:rPr>
          <w:rFonts w:hAnsi="Times New Roman" w:ascii="Times New Roman"/>
          <w:szCs w:val="24"/>
          <w:lang w:val="hr-HR"/>
        </w:rPr>
        <w:t>. rujna</w:t>
      </w:r>
      <w:r w:rsidR="00660FE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660FE9">
        <w:rPr>
          <w:rFonts w:hAnsi="Times New Roman" w:ascii="Times New Roman"/>
          <w:szCs w:val="24"/>
          <w:lang w:val="hr-HR"/>
        </w:rPr>
        <w:t>2018</w:t>
      </w:r>
      <w:proofErr w:type="spellEnd"/>
      <w:r w:rsidR="0084773A" w:rsidRPr="00DC2186">
        <w:rPr>
          <w:rFonts w:hAnsi="Times New Roman" w:ascii="Times New Roman"/>
          <w:szCs w:val="24"/>
          <w:lang w:val="hr-HR"/>
        </w:rPr>
        <w:t>.</w:t>
      </w:r>
    </w:p>
    <w:p w:rsidRDefault="00317030" w:rsidR="00317030" w:rsidRPr="00DC2186">
      <w:pPr>
        <w:jc w:val="both"/>
        <w:rPr>
          <w:rFonts w:hAnsi="Times New Roman" w:ascii="Times New Roman"/>
          <w:szCs w:val="24"/>
          <w:lang w:val="hr-HR"/>
        </w:rPr>
      </w:pPr>
      <w:r w:rsidRPr="00DC2186">
        <w:rPr>
          <w:rFonts w:hAnsi="Times New Roman" w:ascii="Times New Roman"/>
          <w:szCs w:val="24"/>
          <w:lang w:val="hr-HR"/>
        </w:rPr>
        <w:tab/>
      </w:r>
      <w:r w:rsidRPr="00DC2186">
        <w:rPr>
          <w:rFonts w:hAnsi="Times New Roman" w:ascii="Times New Roman"/>
          <w:szCs w:val="24"/>
          <w:lang w:val="hr-HR"/>
        </w:rPr>
        <w:tab/>
      </w:r>
      <w:r w:rsidRPr="00DC2186">
        <w:rPr>
          <w:rFonts w:hAnsi="Times New Roman" w:ascii="Times New Roman"/>
          <w:szCs w:val="24"/>
          <w:lang w:val="hr-HR"/>
        </w:rPr>
        <w:tab/>
      </w:r>
      <w:r w:rsidRPr="00DC2186">
        <w:rPr>
          <w:rFonts w:hAnsi="Times New Roman" w:ascii="Times New Roman"/>
          <w:szCs w:val="24"/>
          <w:lang w:val="hr-HR"/>
        </w:rPr>
        <w:tab/>
      </w:r>
      <w:r w:rsidRPr="00DC2186">
        <w:rPr>
          <w:rFonts w:hAnsi="Times New Roman" w:ascii="Times New Roman"/>
          <w:szCs w:val="24"/>
          <w:lang w:val="hr-HR"/>
        </w:rPr>
        <w:tab/>
      </w:r>
      <w:r w:rsidRPr="00DC2186">
        <w:rPr>
          <w:rFonts w:hAnsi="Times New Roman" w:ascii="Times New Roman"/>
          <w:szCs w:val="24"/>
          <w:lang w:val="hr-HR"/>
        </w:rPr>
        <w:tab/>
      </w:r>
      <w:r w:rsidRPr="00DC2186">
        <w:rPr>
          <w:rFonts w:hAnsi="Times New Roman" w:ascii="Times New Roman"/>
          <w:szCs w:val="24"/>
          <w:lang w:val="hr-HR"/>
        </w:rPr>
        <w:tab/>
      </w:r>
      <w:r w:rsidRPr="00DC2186">
        <w:rPr>
          <w:rFonts w:hAnsi="Times New Roman" w:ascii="Times New Roman"/>
          <w:szCs w:val="24"/>
          <w:lang w:val="hr-HR"/>
        </w:rPr>
        <w:tab/>
      </w:r>
      <w:r w:rsidR="00952EA0" w:rsidRPr="00DC2186">
        <w:rPr>
          <w:rFonts w:hAnsi="Times New Roman" w:ascii="Times New Roman"/>
          <w:szCs w:val="24"/>
          <w:lang w:val="hr-HR"/>
        </w:rPr>
        <w:tab/>
      </w:r>
      <w:r w:rsidR="00E67CCB" w:rsidRPr="00DC2186">
        <w:rPr>
          <w:rFonts w:hAnsi="Times New Roman" w:ascii="Times New Roman"/>
          <w:szCs w:val="24"/>
          <w:lang w:val="hr-HR"/>
        </w:rPr>
        <w:tab/>
      </w:r>
      <w:r w:rsidR="00A117C8" w:rsidRPr="00DC2186">
        <w:rPr>
          <w:rFonts w:hAnsi="Times New Roman" w:ascii="Times New Roman"/>
          <w:szCs w:val="24"/>
          <w:lang w:val="hr-HR"/>
        </w:rPr>
        <w:t xml:space="preserve">  </w:t>
      </w:r>
      <w:r w:rsidR="00E67CCB" w:rsidRPr="00DC2186">
        <w:rPr>
          <w:rFonts w:hAnsi="Times New Roman" w:ascii="Times New Roman"/>
          <w:szCs w:val="24"/>
          <w:lang w:val="hr-HR"/>
        </w:rPr>
        <w:t>SUDAC</w:t>
      </w:r>
      <w:r w:rsidRPr="00DC2186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ED3714" w:rsidRPr="00DC2186">
      <w:pPr>
        <w:rPr>
          <w:rFonts w:hAnsi="Times New Roman" w:ascii="Times New Roman"/>
          <w:szCs w:val="24"/>
          <w:lang w:val="hr-HR"/>
        </w:rPr>
      </w:pPr>
      <w:r w:rsidRPr="00DC2186">
        <w:rPr>
          <w:rFonts w:hAnsi="Times New Roman" w:ascii="Times New Roman"/>
          <w:szCs w:val="24"/>
          <w:lang w:val="hr-HR"/>
        </w:rPr>
        <w:tab/>
      </w:r>
      <w:r w:rsidRPr="00DC2186">
        <w:rPr>
          <w:rFonts w:hAnsi="Times New Roman" w:ascii="Times New Roman"/>
          <w:szCs w:val="24"/>
          <w:lang w:val="hr-HR"/>
        </w:rPr>
        <w:tab/>
      </w:r>
      <w:r w:rsidRPr="00DC2186">
        <w:rPr>
          <w:rFonts w:hAnsi="Times New Roman" w:ascii="Times New Roman"/>
          <w:szCs w:val="24"/>
          <w:lang w:val="hr-HR"/>
        </w:rPr>
        <w:tab/>
      </w:r>
      <w:r w:rsidRPr="00DC2186">
        <w:rPr>
          <w:rFonts w:hAnsi="Times New Roman" w:ascii="Times New Roman"/>
          <w:szCs w:val="24"/>
          <w:lang w:val="hr-HR"/>
        </w:rPr>
        <w:tab/>
      </w:r>
      <w:r w:rsidRPr="00DC2186">
        <w:rPr>
          <w:rFonts w:hAnsi="Times New Roman" w:ascii="Times New Roman"/>
          <w:szCs w:val="24"/>
          <w:lang w:val="hr-HR"/>
        </w:rPr>
        <w:tab/>
      </w:r>
      <w:r w:rsidRPr="00DC2186">
        <w:rPr>
          <w:rFonts w:hAnsi="Times New Roman" w:ascii="Times New Roman"/>
          <w:szCs w:val="24"/>
          <w:lang w:val="hr-HR"/>
        </w:rPr>
        <w:tab/>
      </w:r>
      <w:r w:rsidRPr="00DC2186">
        <w:rPr>
          <w:rFonts w:hAnsi="Times New Roman" w:ascii="Times New Roman"/>
          <w:szCs w:val="24"/>
          <w:lang w:val="hr-HR"/>
        </w:rPr>
        <w:tab/>
      </w:r>
      <w:r w:rsidRPr="00DC2186">
        <w:rPr>
          <w:rFonts w:hAnsi="Times New Roman" w:ascii="Times New Roman"/>
          <w:szCs w:val="24"/>
          <w:lang w:val="hr-HR"/>
        </w:rPr>
        <w:tab/>
      </w:r>
      <w:r w:rsidR="00E67CCB" w:rsidRPr="00DC2186">
        <w:rPr>
          <w:rFonts w:hAnsi="Times New Roman" w:ascii="Times New Roman"/>
          <w:szCs w:val="24"/>
          <w:lang w:val="hr-HR"/>
        </w:rPr>
        <w:tab/>
      </w:r>
      <w:r w:rsidR="001C0F02" w:rsidRPr="00DC2186">
        <w:rPr>
          <w:rFonts w:hAnsi="Times New Roman" w:ascii="Times New Roman"/>
          <w:szCs w:val="24"/>
          <w:lang w:val="hr-HR"/>
        </w:rPr>
        <w:t xml:space="preserve"> </w:t>
      </w:r>
      <w:r w:rsidR="00274B39" w:rsidRPr="00DC2186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746943" w:rsidRPr="00DC2186">
        <w:rPr>
          <w:rFonts w:hAnsi="Times New Roman" w:ascii="Times New Roman"/>
          <w:szCs w:val="24"/>
          <w:lang w:val="hr-HR"/>
        </w:rPr>
        <w:t>Siladi</w:t>
      </w:r>
      <w:proofErr w:type="spellEnd"/>
      <w:r w:rsidR="00746943" w:rsidRPr="00DC218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1C0F02" w:rsidRPr="00DC2186">
        <w:rPr>
          <w:rFonts w:hAnsi="Times New Roman" w:ascii="Times New Roman"/>
          <w:szCs w:val="24"/>
          <w:lang w:val="hr-HR"/>
        </w:rPr>
        <w:t>Rstić</w:t>
      </w:r>
      <w:proofErr w:type="spellEnd"/>
      <w:r w:rsidR="00357CAA">
        <w:rPr>
          <w:rFonts w:hAnsi="Times New Roman" w:ascii="Times New Roman"/>
          <w:szCs w:val="24"/>
          <w:lang w:val="hr-HR"/>
        </w:rPr>
        <w:t>,v.r.</w:t>
      </w:r>
    </w:p>
    <w:p w:rsidRDefault="00E67CCB" w:rsidP="00F14254" w:rsidR="00E67CCB" w:rsidRPr="00DC2186">
      <w:pPr>
        <w:jc w:val="both"/>
        <w:rPr>
          <w:rFonts w:hAnsi="Times New Roman" w:ascii="Times New Roman"/>
          <w:i/>
          <w:szCs w:val="24"/>
          <w:lang w:val="hr-HR"/>
        </w:rPr>
      </w:pPr>
      <w:r w:rsidRPr="00DC2186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E67CCB" w:rsidP="00E24FF3" w:rsidR="00B72926" w:rsidRPr="00E101A2">
      <w:pPr>
        <w:jc w:val="both"/>
        <w:rPr>
          <w:rFonts w:hAnsi="Times New Roman" w:ascii="Times New Roman"/>
          <w:i/>
          <w:szCs w:val="24"/>
          <w:lang w:val="hr-HR"/>
        </w:rPr>
      </w:pPr>
      <w:r w:rsidRPr="00DC2186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0B7823" w:rsidRPr="00DC2186">
        <w:rPr>
          <w:rFonts w:hAnsi="Times New Roman" w:ascii="Times New Roman"/>
          <w:i/>
          <w:szCs w:val="24"/>
          <w:lang w:val="hr-HR"/>
        </w:rPr>
        <w:t>.</w:t>
      </w:r>
    </w:p>
    <w:p w:rsidRDefault="00746943" w:rsidP="00B871DC" w:rsidR="00746943">
      <w:pPr>
        <w:ind w:left="426"/>
        <w:rPr>
          <w:rFonts w:hAnsi="Times New Roman" w:ascii="Times New Roman"/>
          <w:szCs w:val="24"/>
          <w:lang w:val="hr-HR"/>
        </w:rPr>
      </w:pPr>
    </w:p>
    <w:p w:rsidRDefault="00357CAA" w:rsidR="00357CAA" w:rsidRPr="00357CAA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Pr="00357CAA">
        <w:rPr>
          <w:rFonts w:hAnsi="Times New Roman" w:ascii="Times New Roman"/>
        </w:rPr>
        <w:t>Za</w:t>
      </w:r>
      <w:proofErr w:type="spellEnd"/>
      <w:r w:rsidRPr="00357CAA">
        <w:rPr>
          <w:rFonts w:hAnsi="Times New Roman" w:ascii="Times New Roman"/>
        </w:rPr>
        <w:t xml:space="preserve"> </w:t>
      </w:r>
      <w:proofErr w:type="spellStart"/>
      <w:r w:rsidRPr="00357CAA">
        <w:rPr>
          <w:rFonts w:hAnsi="Times New Roman" w:ascii="Times New Roman"/>
        </w:rPr>
        <w:t>točnost</w:t>
      </w:r>
      <w:proofErr w:type="spellEnd"/>
      <w:r w:rsidRPr="00357CAA">
        <w:rPr>
          <w:rFonts w:hAnsi="Times New Roman" w:ascii="Times New Roman"/>
        </w:rPr>
        <w:t xml:space="preserve"> </w:t>
      </w:r>
      <w:proofErr w:type="spellStart"/>
      <w:r w:rsidRPr="00357CAA">
        <w:rPr>
          <w:rFonts w:hAnsi="Times New Roman" w:ascii="Times New Roman"/>
        </w:rPr>
        <w:t>otpravka-ovl</w:t>
      </w:r>
      <w:proofErr w:type="spellEnd"/>
      <w:r w:rsidRPr="00357CAA">
        <w:rPr>
          <w:rFonts w:hAnsi="Times New Roman" w:ascii="Times New Roman"/>
        </w:rPr>
        <w:t>.</w:t>
      </w:r>
      <w:proofErr w:type="gramEnd"/>
      <w:r w:rsidRPr="00357CAA">
        <w:rPr>
          <w:rFonts w:hAnsi="Times New Roman" w:ascii="Times New Roman"/>
        </w:rPr>
        <w:t xml:space="preserve"> </w:t>
      </w:r>
      <w:proofErr w:type="spellStart"/>
      <w:proofErr w:type="gramStart"/>
      <w:r w:rsidRPr="00357CAA">
        <w:rPr>
          <w:rFonts w:hAnsi="Times New Roman" w:ascii="Times New Roman"/>
        </w:rPr>
        <w:t>službenik</w:t>
      </w:r>
      <w:proofErr w:type="spellEnd"/>
      <w:proofErr w:type="gramEnd"/>
    </w:p>
    <w:p w:rsidRDefault="00357CAA" w:rsidR="00357CAA" w:rsidRPr="00357CAA">
      <w:pPr>
        <w:rPr>
          <w:rFonts w:hAnsi="Times New Roman" w:ascii="Times New Roman"/>
        </w:rPr>
      </w:pPr>
      <w:r w:rsidRPr="00357CAA">
        <w:rPr>
          <w:rFonts w:hAnsi="Times New Roman" w:ascii="Times New Roman"/>
        </w:rPr>
        <w:tab/>
      </w:r>
      <w:r w:rsidRPr="00357CAA">
        <w:rPr>
          <w:rFonts w:hAnsi="Times New Roman" w:ascii="Times New Roman"/>
        </w:rPr>
        <w:tab/>
      </w:r>
      <w:r w:rsidRPr="00357CAA">
        <w:rPr>
          <w:rFonts w:hAnsi="Times New Roman" w:ascii="Times New Roman"/>
        </w:rPr>
        <w:tab/>
      </w:r>
      <w:r w:rsidRPr="00357CAA">
        <w:rPr>
          <w:rFonts w:hAnsi="Times New Roman" w:ascii="Times New Roman"/>
        </w:rPr>
        <w:tab/>
      </w:r>
      <w:r w:rsidRPr="00357CAA">
        <w:rPr>
          <w:rFonts w:hAnsi="Times New Roman" w:ascii="Times New Roman"/>
        </w:rPr>
        <w:tab/>
      </w:r>
      <w:r w:rsidRPr="00357CAA">
        <w:rPr>
          <w:rFonts w:hAnsi="Times New Roman" w:ascii="Times New Roman"/>
        </w:rPr>
        <w:tab/>
      </w:r>
      <w:r w:rsidRPr="00357CAA">
        <w:rPr>
          <w:rFonts w:hAnsi="Times New Roman" w:ascii="Times New Roman"/>
        </w:rPr>
        <w:tab/>
      </w:r>
      <w:r w:rsidRPr="00357CAA">
        <w:rPr>
          <w:rFonts w:hAnsi="Times New Roman" w:ascii="Times New Roman"/>
        </w:rPr>
        <w:tab/>
      </w:r>
      <w:r w:rsidRPr="00357CAA">
        <w:rPr>
          <w:rFonts w:hAnsi="Times New Roman" w:ascii="Times New Roman"/>
        </w:rPr>
        <w:tab/>
      </w:r>
      <w:proofErr w:type="spellStart"/>
      <w:r w:rsidRPr="00357CAA">
        <w:rPr>
          <w:rFonts w:hAnsi="Times New Roman" w:ascii="Times New Roman"/>
        </w:rPr>
        <w:t>Vinka</w:t>
      </w:r>
      <w:proofErr w:type="spellEnd"/>
      <w:r w:rsidRPr="00357CAA">
        <w:rPr>
          <w:rFonts w:hAnsi="Times New Roman" w:ascii="Times New Roman"/>
        </w:rPr>
        <w:t xml:space="preserve"> </w:t>
      </w:r>
      <w:proofErr w:type="spellStart"/>
      <w:r w:rsidRPr="00357CAA">
        <w:rPr>
          <w:rFonts w:hAnsi="Times New Roman" w:ascii="Times New Roman"/>
        </w:rPr>
        <w:t>Mihalinčić</w:t>
      </w:r>
      <w:proofErr w:type="spellEnd"/>
    </w:p>
    <w:p w:rsidRDefault="00357CAA" w:rsidP="00B871DC" w:rsidR="00357CAA" w:rsidRPr="00DC2186">
      <w:pPr>
        <w:ind w:left="426"/>
        <w:rPr>
          <w:rFonts w:hAnsi="Times New Roman" w:ascii="Times New Roman"/>
          <w:szCs w:val="24"/>
          <w:lang w:val="hr-HR"/>
        </w:rPr>
      </w:pPr>
    </w:p>
    <w:sectPr w:rsidSect="00E67CCB" w:rsidR="00357CAA" w:rsidRPr="00DC2186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</w:p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A0014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A00148" w:rsidR="00A00148">
    <w:pPr>
      <w:pStyle w:val="Zaglavlje"/>
      <w:rPr>
        <w:rFonts w:hAnsi="Times New Roman" w:ascii="Times New Roman"/>
        <w:lang w:val="hr-HR"/>
      </w:rPr>
    </w:pPr>
  </w:p>
  <w:p w:rsidRDefault="00A00148" w:rsidP="00A00148" w:rsidR="00A00148" w:rsidRPr="00140E7A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 xml:space="preserve">  </w:t>
    </w:r>
    <w:r w:rsidR="00E67CCB" w:rsidRPr="00E67CCB">
      <w:rPr>
        <w:rFonts w:hAnsi="Times New Roman" w:ascii="Times New Roman"/>
        <w:lang w:val="hr-HR"/>
      </w:rPr>
      <w:t>47.</w:t>
    </w:r>
    <w:r w:rsidR="001C0F02">
      <w:rPr>
        <w:rFonts w:hAnsi="Times New Roman" w:ascii="Times New Roman"/>
        <w:lang w:val="hr-HR"/>
      </w:rPr>
      <w:t xml:space="preserve"> </w:t>
    </w:r>
    <w:r w:rsidR="00E67CCB" w:rsidRPr="00E67CCB">
      <w:rPr>
        <w:rFonts w:hAnsi="Times New Roman" w:ascii="Times New Roman"/>
        <w:lang w:val="hr-HR"/>
      </w:rPr>
      <w:t>St-</w:t>
    </w:r>
    <w:proofErr w:type="spellStart"/>
    <w:r w:rsidR="00140E7A">
      <w:rPr>
        <w:rFonts w:hAnsi="Times New Roman" w:ascii="Times New Roman"/>
        <w:lang w:val="hr-HR"/>
      </w:rPr>
      <w:t>1715</w:t>
    </w:r>
    <w:proofErr w:type="spellEnd"/>
    <w:r w:rsidR="00140E7A">
      <w:rPr>
        <w:rFonts w:hAnsi="Times New Roman" w:ascii="Times New Roman"/>
        <w:lang w:val="hr-HR"/>
      </w:rPr>
      <w:t>/</w:t>
    </w:r>
    <w:proofErr w:type="spellStart"/>
    <w:r w:rsidR="00140E7A">
      <w:rPr>
        <w:rFonts w:hAnsi="Times New Roman" w:ascii="Times New Roman"/>
        <w:lang w:val="hr-HR"/>
      </w:rPr>
      <w:t>13</w:t>
    </w:r>
    <w:proofErr w:type="spellEnd"/>
    <w:r w:rsidR="00140E7A">
      <w:rPr>
        <w:rFonts w:hAnsi="Times New Roman" w:ascii="Times New Roman"/>
        <w:lang w:val="hr-HR"/>
      </w:rPr>
      <w:t>-</w:t>
    </w:r>
    <w:proofErr w:type="spellStart"/>
    <w:r w:rsidR="00D1352C">
      <w:rPr>
        <w:rFonts w:hAnsi="Times New Roman" w:ascii="Times New Roman"/>
        <w:lang w:val="hr-HR"/>
      </w:rPr>
      <w:t>219</w:t>
    </w:r>
    <w:proofErr w:type="spellEnd"/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953077" w:rsidR="00A00148">
    <w:pPr>
      <w:pStyle w:val="Zaglavlje"/>
      <w:rPr>
        <w:rFonts w:hAnsi="Times New Roman" w:ascii="Times New Roman"/>
      </w:rPr>
    </w:pP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A00148" w:rsidP="000C42FE" w:rsidR="00A00148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421577">
      <w:rPr>
        <w:rFonts w:hAnsi="Times New Roman" w:ascii="Times New Roman"/>
      </w:rPr>
      <w:t xml:space="preserve">, </w:t>
    </w:r>
    <w:proofErr w:type="spellStart"/>
    <w:r w:rsidR="00421577">
      <w:rPr>
        <w:rFonts w:hAnsi="Times New Roman" w:ascii="Times New Roman"/>
      </w:rPr>
      <w:t>Amruševa</w:t>
    </w:r>
    <w:proofErr w:type="spellEnd"/>
    <w:r w:rsidR="00421577">
      <w:rPr>
        <w:rFonts w:hAnsi="Times New Roman" w:ascii="Times New Roman"/>
      </w:rPr>
      <w:t xml:space="preserve"> 2/II, </w:t>
    </w:r>
    <w:proofErr w:type="spellStart"/>
    <w:r w:rsidR="00421577">
      <w:rPr>
        <w:rFonts w:hAnsi="Times New Roman" w:ascii="Times New Roman"/>
      </w:rPr>
      <w:t>desno</w:t>
    </w:r>
    <w:proofErr w:type="spellEnd"/>
    <w:r w:rsidR="00421577">
      <w:rPr>
        <w:rFonts w:hAnsi="Times New Roman" w:ascii="Times New Roman"/>
      </w:rPr>
      <w:t xml:space="preserve">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3F602C"/>
    <w:multiLevelType w:val="hybridMultilevel"/>
    <w:tmpl w:val="645EF9F2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7B30F75"/>
    <w:multiLevelType w:val="hybridMultilevel"/>
    <w:tmpl w:val="BE66DE42"/>
    <w:lvl w:tplc="7D80F77A" w:ilvl="0">
      <w:start w:val="4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A31FDA"/>
    <w:multiLevelType w:val="hybridMultilevel"/>
    <w:tmpl w:val="2EFA95D4"/>
    <w:lvl w:tplc="DD48D6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2"/>
  </w:num>
  <w:num w:numId="3">
    <w:abstractNumId w:val="9"/>
  </w:num>
  <w:num w:numId="4">
    <w:abstractNumId w:val="0"/>
  </w:num>
  <w:num w:numId="5">
    <w:abstractNumId w:val="10"/>
  </w:num>
  <w:num w:numId="6">
    <w:abstractNumId w:val="7"/>
  </w:num>
  <w:num w:numId="7">
    <w:abstractNumId w:val="1"/>
  </w:num>
  <w:num w:numId="8">
    <w:abstractNumId w:val="3"/>
  </w:num>
  <w:num w:numId="9">
    <w:abstractNumId w:val="6"/>
  </w:num>
  <w:num w:numId="10">
    <w:abstractNumId w:val="13"/>
  </w:num>
  <w:num w:numId="11">
    <w:abstractNumId w:val="11"/>
  </w:num>
  <w:num w:numId="12">
    <w:abstractNumId w:val="5"/>
  </w:num>
  <w:num w:numId="13">
    <w:abstractNumId w:val="2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47446"/>
    <w:rsid w:val="000945DC"/>
    <w:rsid w:val="000A7E0E"/>
    <w:rsid w:val="000B7823"/>
    <w:rsid w:val="00140E7A"/>
    <w:rsid w:val="0018326B"/>
    <w:rsid w:val="001C0F02"/>
    <w:rsid w:val="002013E2"/>
    <w:rsid w:val="00207F4E"/>
    <w:rsid w:val="00225537"/>
    <w:rsid w:val="00252A2E"/>
    <w:rsid w:val="0026698A"/>
    <w:rsid w:val="00270CB9"/>
    <w:rsid w:val="00274B39"/>
    <w:rsid w:val="00296981"/>
    <w:rsid w:val="002E78AC"/>
    <w:rsid w:val="002F49AB"/>
    <w:rsid w:val="0031157E"/>
    <w:rsid w:val="00317030"/>
    <w:rsid w:val="00326D1D"/>
    <w:rsid w:val="00357CAA"/>
    <w:rsid w:val="003921CF"/>
    <w:rsid w:val="003C4EC3"/>
    <w:rsid w:val="0041268F"/>
    <w:rsid w:val="00421577"/>
    <w:rsid w:val="004471F6"/>
    <w:rsid w:val="00452661"/>
    <w:rsid w:val="004A4BFC"/>
    <w:rsid w:val="004C7B81"/>
    <w:rsid w:val="00512069"/>
    <w:rsid w:val="00527C2D"/>
    <w:rsid w:val="005C6E21"/>
    <w:rsid w:val="005D250C"/>
    <w:rsid w:val="00610FA9"/>
    <w:rsid w:val="0062094A"/>
    <w:rsid w:val="00630699"/>
    <w:rsid w:val="006318BD"/>
    <w:rsid w:val="0064774B"/>
    <w:rsid w:val="00660FE9"/>
    <w:rsid w:val="00665D23"/>
    <w:rsid w:val="006B49DA"/>
    <w:rsid w:val="0074277E"/>
    <w:rsid w:val="00746943"/>
    <w:rsid w:val="00777D64"/>
    <w:rsid w:val="007973AB"/>
    <w:rsid w:val="007D45E8"/>
    <w:rsid w:val="007E0947"/>
    <w:rsid w:val="007E6A40"/>
    <w:rsid w:val="007F6F6F"/>
    <w:rsid w:val="00807333"/>
    <w:rsid w:val="0084773A"/>
    <w:rsid w:val="008A5A96"/>
    <w:rsid w:val="008B1994"/>
    <w:rsid w:val="008B2289"/>
    <w:rsid w:val="009379B3"/>
    <w:rsid w:val="009401A3"/>
    <w:rsid w:val="00952EA0"/>
    <w:rsid w:val="00953F7E"/>
    <w:rsid w:val="00954675"/>
    <w:rsid w:val="00971DC6"/>
    <w:rsid w:val="00981E6F"/>
    <w:rsid w:val="00985700"/>
    <w:rsid w:val="00987F2F"/>
    <w:rsid w:val="009A69CA"/>
    <w:rsid w:val="009B3334"/>
    <w:rsid w:val="009C1FBD"/>
    <w:rsid w:val="009E3051"/>
    <w:rsid w:val="00A00148"/>
    <w:rsid w:val="00A117C8"/>
    <w:rsid w:val="00A1629D"/>
    <w:rsid w:val="00A5565D"/>
    <w:rsid w:val="00A82AC3"/>
    <w:rsid w:val="00A84768"/>
    <w:rsid w:val="00A90225"/>
    <w:rsid w:val="00B000E3"/>
    <w:rsid w:val="00B15080"/>
    <w:rsid w:val="00B42292"/>
    <w:rsid w:val="00B505E1"/>
    <w:rsid w:val="00B72926"/>
    <w:rsid w:val="00B75307"/>
    <w:rsid w:val="00B80471"/>
    <w:rsid w:val="00B871DC"/>
    <w:rsid w:val="00BA1106"/>
    <w:rsid w:val="00BC7905"/>
    <w:rsid w:val="00C216E8"/>
    <w:rsid w:val="00C418F3"/>
    <w:rsid w:val="00C448CB"/>
    <w:rsid w:val="00C573E2"/>
    <w:rsid w:val="00C96788"/>
    <w:rsid w:val="00D1273B"/>
    <w:rsid w:val="00D1352C"/>
    <w:rsid w:val="00D621BD"/>
    <w:rsid w:val="00D750E5"/>
    <w:rsid w:val="00D92020"/>
    <w:rsid w:val="00DC2186"/>
    <w:rsid w:val="00E101A2"/>
    <w:rsid w:val="00E13F54"/>
    <w:rsid w:val="00E246C5"/>
    <w:rsid w:val="00E24FF3"/>
    <w:rsid w:val="00E44360"/>
    <w:rsid w:val="00E67CCB"/>
    <w:rsid w:val="00EB08F0"/>
    <w:rsid w:val="00ED3714"/>
    <w:rsid w:val="00EE2FEB"/>
    <w:rsid w:val="00F12954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A0014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7C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C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CA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C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C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A0014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57C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C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CA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C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C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118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2013.</izvorni_sadrzaj>
    <derivirana_varijabla naziv="DomainObject.Predmet.DatumOsnivanja_1">28.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St-1715/2013</izvorni_sadrzaj>
    <derivirana_varijabla naziv="DomainObject.Predmet.OznakaBroj_1">St-1715/2013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IMONT - inžinjering, zastupanje, trgovina, društvo s ograničenom odgovornošću - u stečaju</izvorni_sadrzaj>
    <derivirana_varijabla naziv="DomainObject.Predmet.ProtustrankaFormated_1">  IMONT - inžinjering, zastupanje, trgovina, društvo s ograničenom odgovornošću - u stečaju</derivirana_varijabla>
  </DomainObject.Predmet.ProtustrankaFormated>
  <DomainObject.Predmet.ProtustrankaFormatedOIB>
    <izvorni_sadrzaj>  IMONT - inžinjering, zastupanje, trgovina, društvo s ograničenom odgovornošću - u stečaju, OIB 03401837652</izvorni_sadrzaj>
    <derivirana_varijabla naziv="DomainObject.Predmet.ProtustrankaFormatedOIB_1">  IMONT - inžinjering, zastupanje, trgovina, društvo s ograničenom odgovornošću - u stečaju, OIB 03401837652</derivirana_varijabla>
  </DomainObject.Predmet.ProtustrankaFormatedOIB>
  <DomainObject.Predmet.ProtustrankaFormatedWithAdress>
    <izvorni_sadrzaj> IMONT - inžinjering, zastupanje, trgovina, društvo s ograničenom odgovornošću - u stečaju, Matije Gupca 21, 49000 Krapina</izvorni_sadrzaj>
    <derivirana_varijabla naziv="DomainObject.Predmet.ProtustrankaFormatedWithAdress_1"> IMONT - inžinjering, zastupanje, trgovina, društvo s ograničenom odgovornošću - u stečaju, Matije Gupca 21, 49000 Krapina</derivirana_varijabla>
  </DomainObject.Predmet.ProtustrankaFormatedWithAdress>
  <DomainObject.Predmet.ProtustrankaFormatedWithAdressOIB>
    <izvorni_sadrzaj> IMONT - inžinjering, zastupanje, trgovina, društvo s ograničenom odgovornošću - u stečaju, OIB 03401837652, Matije Gupca 21, 49000 Krapina</izvorni_sadrzaj>
    <derivirana_varijabla naziv="DomainObject.Predmet.ProtustrankaFormatedWithAdressOIB_1"> IMONT - inžinjering, zastupanje, trgovina, društvo s ograničenom odgovornošću - u stečaju, OIB 03401837652, Matije Gupca 21, 49000 Krapina</derivirana_varijabla>
  </DomainObject.Predmet.ProtustrankaFormatedWithAdressOIB>
  <DomainObject.Predmet.ProtustrankaWithAdress>
    <izvorni_sadrzaj>IMONT - inžinjering, zastupanje, trgovina, društvo s ograničenom odgovornošću - u stečaju Matije Gupca 21, 49000 Krapina</izvorni_sadrzaj>
    <derivirana_varijabla naziv="DomainObject.Predmet.ProtustrankaWithAdress_1">IMONT - inžinjering, zastupanje, trgovina, društvo s ograničenom odgovornošću - u stečaju Matije Gupca 21, 49000 Krapina</derivirana_varijabla>
  </DomainObject.Predmet.ProtustrankaWithAdress>
  <DomainObject.Predmet.ProtustrankaWithAdressOIB>
    <izvorni_sadrzaj>IMONT - inžinjering, zastupanje, trgovina, društvo s ograničenom odgovornošću - u stečaju, OIB 03401837652, Matije Gupca 21, 49000 Krapina</izvorni_sadrzaj>
    <derivirana_varijabla naziv="DomainObject.Predmet.ProtustrankaWithAdressOIB_1">IMONT - inžinjering, zastupanje, trgovina, društvo s ograničenom odgovornošću - u stečaju, OIB 03401837652, Matije Gupca 21, 49000 Krapina</derivirana_varijabla>
  </DomainObject.Predmet.ProtustrankaWithAdressOIB>
  <DomainObject.Predmet.ProtustrankaNazivFormated>
    <izvorni_sadrzaj>IMONT - inžinjering, zastupanje, trgovina, društvo s ograničenom odgovornošću - u stečaju</izvorni_sadrzaj>
    <derivirana_varijabla naziv="DomainObject.Predmet.ProtustrankaNazivFormated_1">IMONT - inžinjering, zastupanje, trgovina, društvo s ograničenom odgovornošću - u stečaju</derivirana_varijabla>
  </DomainObject.Predmet.ProtustrankaNazivFormated>
  <DomainObject.Predmet.ProtustrankaNazivFormatedOIB>
    <izvorni_sadrzaj>IMONT - inžinjering, zastupanje, trgovina, društvo s ograničenom odgovornošću - u stečaju, OIB 03401837652</izvorni_sadrzaj>
    <derivirana_varijabla naziv="DomainObject.Predmet.ProtustrankaNazivFormatedOIB_1">IMONT - inžinjering, zastupanje, trgovina, društvo s ograničenom odgovornošću - u stečaju, OIB 03401837652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KRAPINA; Stjepan Kukina; HUDEK-TRGOTRANS društvo s ograničenom odgovornošću; TUROPOLJEPROMET d.o.o. za trgovinu na veliko; Rajka Jagmarević</izvorni_sadrzaj>
    <derivirana_varijabla naziv="DomainObject.Predmet.StrankaFormated_1">  MINISTARSTVO FINANCIJA, POREZNA UPRAVA, PODRUČNI URED KRAPINA; Stjepan Kukina; HUDEK-TRGOTRANS društvo s ograničenom odgovornošću; TUROPOLJEPROMET d.o.o. za trgovinu na veliko; Rajka Jagmarević</derivirana_varijabla>
  </DomainObject.Predmet.StrankaFormated>
  <DomainObject.Predmet.StrankaFormatedOIB>
    <izvorni_sadrzaj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izvorni_sadrzaj>
    <derivirana_varijabla naziv="DomainObject.Predmet.StrankaFormatedOIB_1">  MINISTARSTVO FINANCIJA, POREZNA UPRAVA, PODRUČNI URED KRAPINA, OIB 18683136487; Stjepan Kukina, OIB 18133003399; HUDEK-TRGOTRANS društvo s ograničenom odgovornošću, OIB 66718146008; TUROPOLJEPROMET d.o.o. za trgovinu na veliko, OIB 79281764412; Rajka Jagmarević, OIB 54873974132</derivirana_varijabla>
  </DomainObject.Predmet.StrankaFormatedOIB>
  <DomainObject.Predmet.StrankaFormatedWithAdress>
    <izvorni_sadrzaj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izvorni_sadrzaj>
    <derivirana_varijabla naziv="DomainObject.Predmet.StrankaFormatedWithAdress_1"> MINISTARSTVO FINANCIJA, POREZNA UPRAVA, PODRUČNI URED KRAPINA, 49000 Krapina; Stjepan Kukina; HUDEK-TRGOTRANS društvo s ograničenom odgovornošću, Biljevec 77, 42243 Biljevec; TUROPOLJEPROMET d.o.o. za trgovinu na veliko, Ilica 246 a/II, Zagreb; Rajka Jagmarević, Ulica Šandora Brešćenskoga 12, 10000 Zagreb</derivirana_varijabla>
  </DomainObject.Predmet.StrankaFormatedWithAdress>
  <DomainObject.Predmet.StrankaFormatedWithAdressOIB>
    <izvorni_sadrzaj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izvorni_sadrzaj>
    <derivirana_varijabla naziv="DomainObject.Predmet.StrankaFormatedWithAdressOIB_1"> MINISTARSTVO FINANCIJA, POREZNA UPRAVA, PODRUČNI URED KRAPINA, OIB 18683136487, 49000 Krapina; Stjepan Kukina, OIB 18133003399; HUDEK-TRGOTRANS društvo s ograničenom odgovornošću, OIB 66718146008, Biljevec 77, 42243 Biljevec; TUROPOLJEPROMET d.o.o. za trgovinu na veliko, OIB 79281764412, Ilica 246 a/II, Zagreb; Rajka Jagmarević, OIB 54873974132, Ulica Šandora Brešćenskoga 12, 10000 Zagreb</derivirana_varijabla>
  </DomainObject.Predmet.StrankaFormatedWithAdressOIB>
  <DomainObject.Predmet.StrankaWithAdress>
    <izvorni_sadrzaj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izvorni_sadrzaj>
    <derivirana_varijabla naziv="DomainObject.Predmet.StrankaWithAdress_1">MINISTARSTVO FINANCIJA, POREZNA UPRAVA, PODRUČNI URED KRAPINA 49000 Krapina,Stjepan Kukina ,HUDEK-TRGOTRANS društvo s ograničenom odgovornošću Biljevec 77,42243 Biljevec,TUROPOLJEPROMET d.o.o. za trgovinu na veliko Ilica 246 a/II,Zagreb,Rajka Jagmarević Ulica Šandora Brešćenskoga 12,10000 Zagreb</derivirana_varijabla>
  </DomainObject.Predmet.StrankaWithAdress>
  <DomainObject.Predmet.StrankaWithAdressOIB>
    <izvorni_sadrzaj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izvorni_sadrzaj>
    <derivirana_varijabla naziv="DomainObject.Predmet.StrankaWithAdressOIB_1">MINISTARSTVO FINANCIJA, POREZNA UPRAVA, PODRUČNI URED KRAPINA, OIB 18683136487, 49000 Krapina,Stjepan Kukina, OIB 18133003399,HUDEK-TRGOTRANS društvo s ograničenom odgovornošću, OIB 66718146008, Biljevec 77,42243 Biljevec,TUROPOLJEPROMET d.o.o. za trgovinu na veliko, OIB 79281764412, Ilica 246 a/II,Zagreb,Rajka Jagmarević, OIB 54873974132, Ulica Šandora Brešćenskoga 12,10000 Zagreb</derivirana_varijabla>
  </DomainObject.Predmet.StrankaWithAdressOIB>
  <DomainObject.Predmet.StrankaNazivFormated>
    <izvorni_sadrzaj>MINISTARSTVO FINANCIJA, POREZNA UPRAVA, PODRUČNI URED KRAPINA,Stjepan Kukina,HUDEK-TRGOTRANS društvo s ograničenom odgovornošću,TUROPOLJEPROMET d.o.o. za trgovinu na veliko,Rajka Jagmarević</izvorni_sadrzaj>
    <derivirana_varijabla naziv="DomainObject.Predmet.StrankaNazivFormated_1">MINISTARSTVO FINANCIJA, POREZNA UPRAVA, PODRUČNI URED KRAPINA,Stjepan Kukina,HUDEK-TRGOTRANS društvo s ograničenom odgovornošću,TUROPOLJEPROMET d.o.o. za trgovinu na veliko,Rajka Jagmarević</derivirana_varijabla>
  </DomainObject.Predmet.StrankaNazivFormated>
  <DomainObject.Predmet.StrankaNazivFormatedOIB>
    <izvorni_sadrzaj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izvorni_sadrzaj>
    <derivirana_varijabla naziv="DomainObject.Predmet.StrankaNazivFormatedOIB_1">MINISTARSTVO FINANCIJA, POREZNA UPRAVA, PODRUČNI URED KRAPINA, OIB 18683136487,Stjepan Kukina, OIB 18133003399,HUDEK-TRGOTRANS društvo s ograničenom odgovornošću, OIB 66718146008,TUROPOLJEPROMET d.o.o. za trgovinu na veliko, OIB 79281764412,Rajka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Formated>
  <DomainObject.Predmet.StrankaList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FormatedOIB>
  <DomainObject.Predmet.StrankaListFormatedWithAdress>
    <izvorni_sadrzaj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izvorni_sadrzaj>
    <derivirana_varijabla naziv="DomainObject.Predmet.StrankaListFormatedWithAdress_1">
      <item>MINISTARSTVO FINANCIJA, POREZNA UPRAVA, PODRUČNI URED KRAPINA, 49000 Krapina</item>
      <item>Stjepan Kukina</item>
      <item>HUDEK-TRGOTRANS društvo s ograničenom odgovornošću, Biljevec 77, 42243 Biljevec</item>
      <item>TUROPOLJEPROMET d.o.o. za trgovinu na veliko, Ilica 246 a/II, Zagreb</item>
      <item>Rajka Jagmarević, Ulica Šandora Brešćenskoga 12, 10000 Zagreb</item>
    </derivirana_varijabla>
  </DomainObject.Predmet.StrankaListFormatedWithAdress>
  <DomainObject.Predmet.StrankaListFormatedWithAdressOIB>
    <izvorni_sadrzaj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izvorni_sadrzaj>
    <derivirana_varijabla naziv="DomainObject.Predmet.StrankaListFormatedWithAdressOIB_1">
      <item>MINISTARSTVO FINANCIJA, POREZNA UPRAVA, PODRUČNI URED KRAPINA, OIB 18683136487, 49000 Krapina</item>
      <item>Stjepan Kukina, OIB 18133003399</item>
      <item>HUDEK-TRGOTRANS društvo s ograničenom odgovornošću, OIB 66718146008, Biljevec 77, 42243 Biljevec</item>
      <item>TUROPOLJEPROMET d.o.o. za trgovinu na veliko, OIB 79281764412, Ilica 246 a/II, Zagreb</item>
      <item>Rajka Jagmarević, OIB 54873974132, Ulica Šandora Brešćenskoga 12, 10000 Zagreb</item>
    </derivirana_varijabla>
  </DomainObject.Predmet.StrankaListFormatedWithAdressOIB>
  <DomainObject.Predmet.StrankaListNazivFormated>
    <izvorni_sadrzaj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izvorni_sadrzaj>
    <derivirana_varijabla naziv="DomainObject.Predmet.StrankaListNazivFormated_1">
      <item>MINISTARSTVO FINANCIJA, POREZNA UPRAVA, PODRUČNI URED KRAPINA</item>
      <item>Stjepan Kukina</item>
      <item>HUDEK-TRGOTRANS društvo s ograničenom odgovornošću</item>
      <item>TUROPOLJEPROMET d.o.o. za trgovinu na veliko</item>
      <item>Rajka Jagmarević</item>
    </derivirana_varijabla>
  </DomainObject.Predmet.StrankaListNazivFormated>
  <DomainObject.Predmet.StrankaListNazivFormatedOIB>
    <izvorni_sadrzaj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izvorni_sadrzaj>
    <derivirana_varijabla naziv="DomainObject.Predmet.StrankaListNazivFormatedOIB_1">
      <item>MINISTARSTVO FINANCIJA, POREZNA UPRAVA, PODRUČNI URED KRAPINA, OIB 18683136487</item>
      <item>Stjepan Kukina, OIB 18133003399</item>
      <item>HUDEK-TRGOTRANS društvo s ograničenom odgovornošću, OIB 66718146008</item>
      <item>TUROPOLJEPROMET d.o.o. za trgovinu na veliko, OIB 79281764412</item>
      <item>Rajka Jagmarević, OIB 54873974132</item>
    </derivirana_varijabla>
  </DomainObject.Predmet.StrankaListNazivFormatedOIB>
  <DomainObject.Predmet.ProtuStrankaListFormated>
    <izvorni_sadrzaj>
      <item>IMONT - inžinjering, zastupanje, trgovina, društvo s ograničenom odgovornošću - u stečaju</item>
    </izvorni_sadrzaj>
    <derivirana_varijabla naziv="DomainObject.Predmet.ProtuStrankaListFormated_1">
      <item>IMONT - inžinjering, zastupanje, trgovina, društvo s ograničenom odgovornošću - u stečaju</item>
    </derivirana_varijabla>
  </DomainObject.Predmet.ProtuStrankaListFormated>
  <DomainObject.Predmet.ProtuStrankaListFormatedOIB>
    <izvorni_sadrzaj>
      <item>IMONT - inžinjering, zastupanje, trgovina, društvo s ograničenom odgovornošću - u stečaju, OIB 03401837652</item>
    </izvorni_sadrzaj>
    <derivirana_varijabla naziv="DomainObject.Predmet.ProtuStrankaListFormatedOIB_1">
      <item>IMONT - inžinjering, zastupanje, trgovina, društvo s ograničenom odgovornošću - u stečaju, OIB 03401837652</item>
    </derivirana_varijabla>
  </DomainObject.Predmet.ProtuStrankaListFormatedOIB>
  <DomainObject.Predmet.ProtuStrankaListFormatedWithAdress>
    <izvorni_sadrzaj>
      <item>IMONT - inžinjering, zastupanje, trgovina, društvo s ograničenom odgovornošću - u stečaju, Matije Gupca 21, 49000 Krapina</item>
    </izvorni_sadrzaj>
    <derivirana_varijabla naziv="DomainObject.Predmet.ProtuStrankaListFormatedWithAdress_1">
      <item>IMONT - inžinjering, zastupanje, trgovina, društvo s ograničenom odgovornošću - u stečaju, Matije Gupca 21, 49000 Krapina</item>
    </derivirana_varijabla>
  </DomainObject.Predmet.ProtuStrankaListFormatedWithAdress>
  <DomainObject.Predmet.ProtuStrankaListFormatedWithAdressOIB>
    <izvorni_sadrzaj>
      <item>IMONT - inžinjering, zastupanje, trgovina, društvo s ograničenom odgovornošću - u stečaju, OIB 03401837652, Matije Gupca 21, 49000 Krapina</item>
    </izvorni_sadrzaj>
    <derivirana_varijabla naziv="DomainObject.Predmet.ProtuStrankaListFormatedWithAdressOIB_1">
      <item>IMONT - inžinjering, zastupanje, trgovina, društvo s ograničenom odgovornošću - u stečaju, OIB 03401837652, Matije Gupca 21, 49000 Krapina</item>
    </derivirana_varijabla>
  </DomainObject.Predmet.ProtuStrankaListFormatedWithAdressOIB>
  <DomainObject.Predmet.ProtuStrankaListNazivFormated>
    <izvorni_sadrzaj>
      <item>IMONT - inžinjering, zastupanje, trgovina, društvo s ograničenom odgovornošću - u stečaju</item>
    </izvorni_sadrzaj>
    <derivirana_varijabla naziv="DomainObject.Predmet.ProtuStrankaListNazivFormated_1">
      <item>IMONT - inžinjering, zastupanje, trgovina, društvo s ograničenom odgovornošću - u stečaju</item>
    </derivirana_varijabla>
  </DomainObject.Predmet.ProtuStrankaListNazivFormated>
  <DomainObject.Predmet.ProtuStrankaListNazivFormatedOIB>
    <izvorni_sadrzaj>
      <item>IMONT - inžinjering, zastupanje, trgovina, društvo s ograničenom odgovornošću - u stečaju, OIB 03401837652</item>
    </izvorni_sadrzaj>
    <derivirana_varijabla naziv="DomainObject.Predmet.ProtuStrankaListNazivFormatedOIB_1">
      <item>IMONT - inžinjering, zastupanje, trgovina, društvo s ograničenom odgovornošću - u stečaju, OIB 03401837652</item>
    </derivirana_varijabla>
  </DomainObject.Predmet.ProtuStrankaListNazivFormatedOIB>
  <DomainObject.Predmet.OstaliListFormated>
    <izvorni_sadrzaj>
      <item>ŽUPANIJSKO DRŽAVNO ODVJETNIŠTVO</item>
      <item>Rajka Jagmarević</item>
      <item>Marko Piplica</item>
      <item>SUVLASNICI STAMBENE ZGRADE</item>
      <item>ŠKROBOT &amp; PARTNERI, odvjetničko društvo d.o.o.</item>
    </izvorni_sadrzaj>
    <derivirana_varijabla naziv="DomainObject.Predmet.OstaliListFormated_1">
      <item>ŽUPANIJSKO DRŽAVNO ODVJETNIŠTVO</item>
      <item>Rajka Jagmarević</item>
      <item>Marko Piplica</item>
      <item>SUVLASNICI STAMBENE ZGRADE</item>
      <item>ŠKROBOT &amp; PARTNERI, odvjetničko društvo d.o.o.</item>
    </derivirana_varijabla>
  </DomainObject.Predmet.OstaliListFormated>
  <DomainObject.Predmet.OstaliListFormatedOIB>
    <izvorni_sadrzaj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izvorni_sadrzaj>
    <derivirana_varijabla naziv="DomainObject.Predmet.OstaliListFormatedOIB_1"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derivirana_varijabla>
  </DomainObject.Predmet.OstaliListFormatedOIB>
  <DomainObject.Predmet.OstaliListFormatedWithAdress>
    <izvorni_sadrzaj>
      <item>ŽUPANIJSKO DRŽAVNO ODVJETNIŠTVO, 10000 Zagreb</item>
      <item>Rajka Jagmarević, J. Dalmatinca 7, 10000 Zagreb</item>
      <item>Marko Piplica, Marka Marulića 5, 23210 Sveti Filip I Jakov</item>
      <item>SUVLASNICI STAMBENE ZGRADE, JOSIPA STRGANCA 2,4,6, 10000 Zagreb</item>
      <item>ŠKROBOT &amp; PARTNERI, odvjetničko društvo d.o.o., Ede Murtića 9, 10000 Zagreb</item>
    </izvorni_sadrzaj>
    <derivirana_varijabla naziv="DomainObject.Predmet.OstaliListFormatedWithAdress_1">
      <item>ŽUPANIJSKO DRŽAVNO ODVJETNIŠTVO, 10000 Zagreb</item>
      <item>Rajka Jagmarević, J. Dalmatinca 7, 10000 Zagreb</item>
      <item>Marko Piplica, Marka Marulića 5, 23210 Sveti Filip I Jakov</item>
      <item>SUVLASNICI STAMBENE ZGRADE, JOSIPA STRGANCA 2,4,6, 10000 Zagreb</item>
      <item>ŠKROBOT &amp; PARTNERI, odvjetničko društvo d.o.o., Ede Murtića 9, 10000 Zagreb</item>
    </derivirana_varijabla>
  </DomainObject.Predmet.OstaliListFormatedWithAdress>
  <DomainObject.Predmet.OstaliListFormatedWithAdressOIB>
    <izvorni_sadrzaj>
      <item>ŽUPANIJSKO DRŽAVNO ODVJETNIŠTVO, 10000 Zagreb</item>
      <item>Rajka Jagmarević, OIB 54873974132, J. Dalmatinca 7, 10000 Zagreb</item>
      <item>Marko Piplica, OIB 76094599044, Marka Marulića 5, 23210 Sveti Filip I Jakov</item>
      <item>SUVLASNICI STAMBENE ZGRADE, JOSIPA STRGANCA 2,4,6, 10000 Zagreb</item>
      <item>ŠKROBOT &amp; PARTNERI, odvjetničko društvo d.o.o., OIB 02723126787, Ede Murtića 9, 10000 Zagreb</item>
    </izvorni_sadrzaj>
    <derivirana_varijabla naziv="DomainObject.Predmet.OstaliListFormatedWithAdressOIB_1">
      <item>ŽUPANIJSKO DRŽAVNO ODVJETNIŠTVO, 10000 Zagreb</item>
      <item>Rajka Jagmarević, OIB 54873974132, J. Dalmatinca 7, 10000 Zagreb</item>
      <item>Marko Piplica, OIB 76094599044, Marka Marulića 5, 23210 Sveti Filip I Jakov</item>
      <item>SUVLASNICI STAMBENE ZGRADE, JOSIPA STRGANCA 2,4,6, 10000 Zagreb</item>
      <item>ŠKROBOT &amp; PARTNERI, odvjetničko društvo d.o.o., OIB 02723126787, Ede Murtića 9, 10000 Zagreb</item>
    </derivirana_varijabla>
  </DomainObject.Predmet.OstaliListFormatedWithAdressOIB>
  <DomainObject.Predmet.OstaliListNazivFormated>
    <izvorni_sadrzaj>
      <item>ŽUPANIJSKO DRŽAVNO ODVJETNIŠTVO</item>
      <item>Rajka Jagmarević</item>
      <item>Marko Piplica</item>
      <item>SUVLASNICI STAMBENE ZGRADE</item>
      <item>ŠKROBOT &amp; PARTNERI, odvjetničko društvo d.o.o.</item>
    </izvorni_sadrzaj>
    <derivirana_varijabla naziv="DomainObject.Predmet.OstaliListNazivFormated_1">
      <item>ŽUPANIJSKO DRŽAVNO ODVJETNIŠTVO</item>
      <item>Rajka Jagmarević</item>
      <item>Marko Piplica</item>
      <item>SUVLASNICI STAMBENE ZGRADE</item>
      <item>ŠKROBOT &amp; PARTNERI, odvjetničko društvo d.o.o.</item>
    </derivirana_varijabla>
  </DomainObject.Predmet.OstaliListNazivFormated>
  <DomainObject.Predmet.OstaliListNazivFormatedOIB>
    <izvorni_sadrzaj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izvorni_sadrzaj>
    <derivirana_varijabla naziv="DomainObject.Predmet.OstaliListNazivFormatedOIB_1">
      <item>ŽUPANIJSKO DRŽAVNO ODVJETNIŠTVO</item>
      <item>Rajka Jagmarević, OIB 54873974132</item>
      <item>Marko Piplica, OIB 76094599044</item>
      <item>SUVLASNICI STAMBENE ZGRADE</item>
      <item>ŠKROBOT &amp; PARTNERI, odvjetničko društvo d.o.o., OIB 02723126787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KRAPINA i dr.</izvorni_sadrzaj>
    <derivirana_varijabla naziv="DomainObject.Predmet.StrankaIDrugi_1">MINISTARSTVO FINANCIJA, POREZNA UPRAVA, PODRUČNI URED KRAPINA i dr.</derivirana_varijabla>
  </DomainObject.Predmet.StrankaIDrugi>
  <DomainObject.Predmet.ProtustrankaIDrugi>
    <izvorni_sadrzaj>IMONT - inžinjering, zastupanje, trgovina, društvo s ograničenom odgovornošću - u stečaju</izvorni_sadrzaj>
    <derivirana_varijabla naziv="DomainObject.Predmet.ProtustrankaIDrugi_1">IMONT - inžinjering, zastupanje, trgovina, društvo s ograničenom odgovornošću - u stečaju</derivirana_varijabla>
  </DomainObject.Predmet.ProtustrankaIDrugi>
  <DomainObject.Predmet.StrankaIDrugiAdressOIB>
    <izvorni_sadrzaj>MINISTARSTVO FINANCIJA, POREZNA UPRAVA, PODRUČNI URED KRAPINA, OIB 18683136487, 49000 Krapina i dr.</izvorni_sadrzaj>
    <derivirana_varijabla naziv="DomainObject.Predmet.StrankaIDrugiAdressOIB_1">MINISTARSTVO FINANCIJA, POREZNA UPRAVA, PODRUČNI URED KRAPINA, OIB 18683136487, 49000 Krapina i dr.</derivirana_varijabla>
  </DomainObject.Predmet.StrankaIDrugiAdressOIB>
  <DomainObject.Predmet.ProtustrankaIDrugiAdressOIB>
    <izvorni_sadrzaj>IMONT - inžinjering, zastupanje, trgovina, društvo s ograničenom odgovornošću - u stečaju, OIB 03401837652, Matije Gupca 21, 49000 Krapina</izvorni_sadrzaj>
    <derivirana_varijabla naziv="DomainObject.Predmet.ProtustrankaIDrugiAdressOIB_1">IMONT - inžinjering, zastupanje, trgovina, društvo s ograničenom odgovornošću - u stečaju, OIB 03401837652, Matije Gupca 21,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  <item>SUVLASNICI STAMBENE ZGRADE</item>
      <item>ŠKROBOT &amp; PARTNERI, odvjetničko društvo d.o.o.</item>
    </izvorni_sadrzaj>
    <derivirana_varijabla naziv="DomainObject.Predmet.SudioniciListNaziv_1">
      <item>ŽUPANIJSKO DRŽAVNO ODVJETNIŠTVO</item>
      <item>MINISTARSTVO FINANCIJA, POREZNA UPRAVA, PODRUČNI URED KRAPINA</item>
      <item>IMONT - inžinjering, zastupanje, trgovina, društvo s ograničenom odgovornošću - u stečaju</item>
      <item>Rajka Jagmarević</item>
      <item>Marko Piplica</item>
      <item>Stjepan Kukina</item>
      <item>HUDEK-TRGOTRANS društvo s ograničenom odgovornošću</item>
      <item>TUROPOLJEPROMET d.o.o. za trgovinu na veliko</item>
      <item>Rajka Jagmarević</item>
      <item>SUVLASNICI STAMBENE ZGRADE</item>
      <item>ŠKROBOT &amp; PARTNERI, odvjetničko društvo d.o.o.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  <item>SUVLASNICI STAMBENE ZGRADE, JOSIPA STRGANCA 2,4,6,10000 Zagreb</item>
      <item>ŠKROBOT &amp; PARTNERI, odvjetničko društvo d.o.o., OIB 02723126787, Ede Murtića 9,10000 Zagreb</item>
    </izvorni_sadrzaj>
    <derivirana_varijabla naziv="DomainObject.Predmet.SudioniciListAdressOIB_1">
      <item>ŽUPANIJSKO DRŽAVNO ODVJETNIŠTVO, 10000 Zagreb</item>
      <item>MINISTARSTVO FINANCIJA, POREZNA UPRAVA, PODRUČNI URED KRAPINA, OIB 18683136487, 49000 Krapina</item>
      <item>IMONT - inžinjering, zastupanje, trgovina, društvo s ograničenom odgovornošću - u stečaju, OIB 03401837652, Matije Gupca 21,49000 Krapina</item>
      <item>Rajka Jagmarević, OIB 54873974132, J. Dalmatinca 7,10000 Zagreb</item>
      <item>Marko Piplica, OIB 76094599044, Marka Marulića 5,23210 Sveti Filip I Jakov</item>
      <item>Stjepan Kukina, OIB 18133003399</item>
      <item>HUDEK-TRGOTRANS društvo s ograničenom odgovornošću, OIB 66718146008, Biljevec 77,42243 Biljevec</item>
      <item>TUROPOLJEPROMET d.o.o. za trgovinu na veliko, OIB 79281764412, Ilica 246 a/II,Zagreb</item>
      <item>Rajka Jagmarević, OIB 54873974132, Ulica Šandora Brešćenskoga 12,10000 Zagreb</item>
      <item>SUVLASNICI STAMBENE ZGRADE, JOSIPA STRGANCA 2,4,6,10000 Zagreb</item>
      <item>ŠKROBOT &amp; PARTNERI, odvjetničko društvo d.o.o., OIB 02723126787, Ede Murtića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  <item>, OIB null</item>
      <item>, OIB 02723126787</item>
    </izvorni_sadrzaj>
    <derivirana_varijabla naziv="DomainObject.Predmet.SudioniciListNazivOIB_1">
      <item>, OIB null</item>
      <item>, OIB 18683136487</item>
      <item>, OIB 03401837652</item>
      <item>, OIB 54873974132</item>
      <item>, OIB 76094599044</item>
      <item>, OIB 18133003399</item>
      <item>, OIB 66718146008</item>
      <item>, OIB 79281764412</item>
      <item>, OIB 54873974132</item>
      <item>, OIB null</item>
      <item>, OIB 02723126787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3F02A4-5BC1-4DC4-BF52-A668BA606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230</properties:Words>
  <properties:Characters>1119</properties:Characters>
  <properties:Lines>33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2018-09-25T11:29:00Z</dcterms:created>
  <dc:creator>Sudsko vijeće</dc:creator>
  <cp:lastModifiedBy>Vinka Mihalinčić</cp:lastModifiedBy>
  <cp:lastPrinted>2018-09-25T11:31:00Z</cp:lastPrinted>
  <dcterms:modified xmlns:xsi="http://www.w3.org/2001/XMLSchema-instance" xsi:type="dcterms:W3CDTF">2018-09-25T11:31:00Z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(ST-1715-13 - IMONT - Rajka Jagmarević.docx)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