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f048" w14:paraId="052f048" w:rsidRDefault="002911A8" w:rsidP="001940FB" w:rsidR="002911A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724B8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2911A8" w:rsidP="00AA6BCF" w:rsidR="002911A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2911A8" w:rsidR="002911A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2911A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911A8" w:rsidP="002911A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911A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911A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01159">
        <w:rPr>
          <w:rFonts w:cs="Calibri" w:eastAsia="Arial Unicode MS" w:hAnsi="Calibri" w:ascii="Calibri"/>
          <w:kern w:val="1"/>
          <w:lang w:eastAsia="ar-SA" w:val="hr-HR"/>
        </w:rPr>
        <w:t>DRAGAN PEĆANAC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2911A8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01159">
        <w:rPr>
          <w:rFonts w:cs="Calibri" w:eastAsia="Arial Unicode MS" w:hAnsi="Calibri" w:ascii="Calibri"/>
          <w:kern w:val="1"/>
          <w:lang w:eastAsia="ar-SA" w:val="hr-HR"/>
        </w:rPr>
        <w:t>255.246,15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01159">
        <w:rPr>
          <w:rFonts w:cs="Calibri" w:eastAsia="Arial Unicode MS" w:hAnsi="Calibri" w:ascii="Calibri"/>
          <w:kern w:val="1"/>
          <w:lang w:eastAsia="ar-SA" w:val="hr-HR"/>
        </w:rPr>
        <w:t>235.846,15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01159">
        <w:rPr>
          <w:rFonts w:cs="Calibri" w:eastAsia="Arial Unicode MS" w:hAnsi="Calibri" w:ascii="Calibri"/>
          <w:kern w:val="1"/>
          <w:lang w:eastAsia="ar-SA" w:val="hr-HR"/>
        </w:rPr>
        <w:t>19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3643C3">
        <w:rPr>
          <w:rFonts w:cs="Calibri" w:eastAsia="Arial Unicode MS" w:hAnsi="Calibri" w:ascii="Calibri"/>
          <w:kern w:val="1"/>
          <w:lang w:eastAsia="ar-SA" w:val="hr-HR"/>
        </w:rPr>
        <w:t>4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2911A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911A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911A8" w:rsidRPr="002911A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2911A8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DC437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C437E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1159" w:rsidP="00B01159" w:rsidR="00AA6BCF" w:rsidRPr="00DC437E">
            <w:pPr>
              <w:spacing w:after="0"/>
              <w:jc w:val="both"/>
              <w:rPr>
                <w:rFonts w:cs="Calibri" w:hAnsi="Calibri" w:ascii="Calibri"/>
              </w:rPr>
            </w:pPr>
            <w:r w:rsidRPr="00DC437E">
              <w:rPr>
                <w:rFonts w:cs="Calibri" w:hAnsi="Calibri" w:ascii="Calibri"/>
              </w:rPr>
              <w:t>Dragan Pećanac</w:t>
            </w:r>
            <w:r w:rsidR="00F20B3B" w:rsidRPr="00DC437E">
              <w:rPr>
                <w:rFonts w:cs="Calibri" w:hAnsi="Calibri" w:ascii="Calibri"/>
              </w:rPr>
              <w:t xml:space="preserve">, </w:t>
            </w:r>
            <w:r w:rsidRPr="00DC437E">
              <w:rPr>
                <w:rFonts w:cs="Calibri" w:hAnsi="Calibri" w:ascii="Calibri"/>
              </w:rPr>
              <w:t>Starčevićeva 21</w:t>
            </w:r>
            <w:r w:rsidR="00783BFB" w:rsidRPr="00DC437E">
              <w:rPr>
                <w:rFonts w:cs="Calibri" w:hAnsi="Calibri" w:ascii="Calibri"/>
              </w:rPr>
              <w:t xml:space="preserve">, </w:t>
            </w:r>
            <w:r w:rsidR="00575392" w:rsidRPr="00DC437E">
              <w:rPr>
                <w:rFonts w:cs="Calibri" w:hAnsi="Calibri" w:ascii="Calibri"/>
              </w:rPr>
              <w:t>S</w:t>
            </w:r>
            <w:r w:rsidR="003643C3" w:rsidRPr="00DC437E">
              <w:rPr>
                <w:rFonts w:cs="Calibri" w:hAnsi="Calibri" w:ascii="Calibri"/>
              </w:rPr>
              <w:t>plit</w:t>
            </w:r>
            <w:r w:rsidR="00575392" w:rsidRPr="00DC437E">
              <w:rPr>
                <w:rFonts w:cs="Calibri" w:hAnsi="Calibri" w:ascii="Calibri"/>
              </w:rPr>
              <w:t>,</w:t>
            </w:r>
            <w:r w:rsidR="003C5AF8" w:rsidRPr="00DC437E">
              <w:rPr>
                <w:rFonts w:cs="Calibri" w:hAnsi="Calibri" w:ascii="Calibri"/>
              </w:rPr>
              <w:t xml:space="preserve"> </w:t>
            </w:r>
            <w:r w:rsidR="003A5883" w:rsidRPr="00DC437E">
              <w:rPr>
                <w:rFonts w:cs="Calibri" w:hAnsi="Calibri" w:ascii="Calibri"/>
              </w:rPr>
              <w:t>OIB:</w:t>
            </w:r>
            <w:r w:rsidR="00E43846" w:rsidRPr="00DC437E">
              <w:rPr>
                <w:rFonts w:cs="Calibri" w:hAnsi="Calibri" w:ascii="Calibri"/>
              </w:rPr>
              <w:t xml:space="preserve"> </w:t>
            </w:r>
            <w:r w:rsidRPr="00DC437E">
              <w:rPr>
                <w:rFonts w:cs="Calibri" w:hAnsi="Calibri" w:ascii="Calibri"/>
              </w:rPr>
              <w:t>84192274167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1159" w:rsidP="00B01159" w:rsidR="00AA6BCF" w:rsidRPr="00DC437E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DC437E">
              <w:rPr>
                <w:rFonts w:cs="Calibri" w:hAnsi="Calibri" w:ascii="Calibri"/>
              </w:rPr>
              <w:t>Ugovori o štednom depozitu broj 81-70-90057-4, 81-70-14003-8 i 81-70-10142-2,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DC437E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01159" w:rsidP="00AA6BCF" w:rsidR="00AA6BCF" w:rsidRPr="00DC437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C437E">
              <w:rPr>
                <w:rFonts w:cs="Calibri" w:hAnsi="Calibri" w:ascii="Calibri"/>
              </w:rPr>
              <w:t>255.246,15</w:t>
            </w:r>
            <w:r w:rsidR="00783BFB" w:rsidRPr="00DC437E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DC437E">
            <w:pPr>
              <w:spacing w:after="0"/>
              <w:rPr>
                <w:rFonts w:cs="Calibri" w:hAnsi="Calibri" w:ascii="Calibri"/>
              </w:rPr>
            </w:pPr>
          </w:p>
          <w:p w:rsidRDefault="00B01159" w:rsidP="00AA6BCF" w:rsidR="00AA6BCF" w:rsidRPr="00DC437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C437E">
              <w:rPr>
                <w:rFonts w:cs="Calibri" w:hAnsi="Calibri" w:ascii="Calibri"/>
              </w:rPr>
              <w:t>235.846,15</w:t>
            </w:r>
            <w:r w:rsidR="00783BFB" w:rsidRPr="00DC437E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DC437E">
            <w:pPr>
              <w:spacing w:after="0"/>
              <w:rPr>
                <w:rFonts w:cs="Calibri" w:hAnsi="Calibri" w:ascii="Calibri"/>
              </w:rPr>
            </w:pPr>
          </w:p>
          <w:p w:rsidRDefault="00B01159" w:rsidP="003643C3" w:rsidR="00AA6BCF" w:rsidRPr="00DC437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C437E">
              <w:rPr>
                <w:rFonts w:cs="Calibri" w:hAnsi="Calibri" w:ascii="Calibri"/>
              </w:rPr>
              <w:t>19</w:t>
            </w:r>
            <w:r w:rsidR="00575392" w:rsidRPr="00DC437E">
              <w:rPr>
                <w:rFonts w:cs="Calibri" w:hAnsi="Calibri" w:ascii="Calibri"/>
              </w:rPr>
              <w:t>.</w:t>
            </w:r>
            <w:r w:rsidR="003643C3" w:rsidRPr="00DC437E">
              <w:rPr>
                <w:rFonts w:cs="Calibri" w:hAnsi="Calibri" w:ascii="Calibri"/>
              </w:rPr>
              <w:t>4</w:t>
            </w:r>
            <w:r w:rsidR="00575392" w:rsidRPr="00DC437E">
              <w:rPr>
                <w:rFonts w:cs="Calibri" w:hAnsi="Calibri" w:ascii="Calibri"/>
              </w:rPr>
              <w:t>00,00</w:t>
            </w:r>
            <w:r w:rsidR="00F20B3B" w:rsidRPr="00DC437E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2911A8" w:rsidP="00961E3A" w:rsidR="002911A8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61E3A" w:rsidP="00961E3A" w:rsidR="00961E3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27855" w:rsidP="00961E3A" w:rsidR="00961E3A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E3A" w:rsidP="00961E3A" w:rsidR="00961E3A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61E3A" w:rsidP="00961E3A" w:rsidR="00961E3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61E3A" w:rsidP="00961E3A" w:rsidR="00961E3A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961E3A" w:rsidP="00961E3A" w:rsidR="00961E3A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961E3A" w:rsidP="00961E3A" w:rsidR="00961E3A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C9C" w:rsidR="00400C9C">
      <w:pPr>
        <w:spacing w:after="0"/>
      </w:pPr>
      <w:r>
        <w:separator/>
      </w:r>
    </w:p>
  </w:endnote>
  <w:endnote w:id="0" w:type="continuationSeparator">
    <w:p w:rsidRDefault="00400C9C" w:rsidR="00400C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25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C9C" w:rsidR="00400C9C">
      <w:pPr>
        <w:spacing w:after="0"/>
      </w:pPr>
      <w:r>
        <w:separator/>
      </w:r>
    </w:p>
  </w:footnote>
  <w:footnote w:id="0" w:type="continuationSeparator">
    <w:p w:rsidRDefault="00400C9C" w:rsidR="00400C9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5EB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16EAB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085A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11A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0C9C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465E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3E7F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4B8F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0FB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3606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1E3A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358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25EB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1159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27855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03F8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0C28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437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72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5EB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5EB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5EB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5EB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72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5EB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5EB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5EB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5EB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D2136D-3D53-4605-9E14-6F20816F1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1464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2018-08-23T10:29:00Z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2018-08-23T11:03:00Z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St-651/2017-61 / Podnesak - Podnesak (-61.docx)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