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99fd" w14:paraId="c5f99f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943505">
        <w:rPr>
          <w:sz w:val="24"/>
          <w:szCs w:val="24"/>
        </w:rPr>
        <w:t>2341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B42C9" w:rsidRPr="0006344E">
        <w:rPr>
          <w:sz w:val="24"/>
          <w:szCs w:val="24"/>
          <w:lang w:val="pt-BR"/>
        </w:rPr>
        <w:t xml:space="preserve">MAVI d.o.o., Zagreb, Kutnjački put 2, OIB: </w:t>
      </w:r>
      <w:r w:rsidR="00DB42C9" w:rsidRPr="0006344E">
        <w:rPr>
          <w:bCs/>
          <w:sz w:val="24"/>
          <w:szCs w:val="24"/>
        </w:rPr>
        <w:t>23899664584</w:t>
      </w:r>
      <w:r>
        <w:rPr>
          <w:sz w:val="24"/>
          <w:szCs w:val="24"/>
        </w:rPr>
        <w:t xml:space="preserve">, </w:t>
      </w:r>
      <w:r w:rsidR="00DB42C9">
        <w:rPr>
          <w:sz w:val="24"/>
          <w:szCs w:val="24"/>
        </w:rPr>
        <w:t>19. siječnja</w:t>
      </w:r>
      <w:r>
        <w:rPr>
          <w:sz w:val="24"/>
          <w:szCs w:val="24"/>
          <w:lang w:val="pt-BR"/>
        </w:rPr>
        <w:t xml:space="preserve"> 201</w:t>
      </w:r>
      <w:r w:rsidR="00DB42C9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657743" w:rsidR="00657743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DB42C9" w:rsidRPr="0006344E">
        <w:rPr>
          <w:lang w:val="pt-BR"/>
        </w:rPr>
        <w:t xml:space="preserve">MAVI d.o.o., Zagreb, Kutnjački put 2, OIB: </w:t>
      </w:r>
      <w:r w:rsidR="00DB42C9" w:rsidRPr="0006344E">
        <w:rPr>
          <w:bCs/>
        </w:rPr>
        <w:t>23899664584</w:t>
      </w:r>
      <w:r w:rsidR="00C927E3" w:rsidRPr="00657743">
        <w:t>, imenuje</w:t>
      </w:r>
      <w:r w:rsidR="00140461">
        <w:t xml:space="preserve"> se Berislav Maksimović, Varaždin, Hrašćica, </w:t>
      </w:r>
      <w:r w:rsidR="00936AAD">
        <w:t xml:space="preserve">Braće Radić 1, OIB: </w:t>
      </w:r>
      <w:r w:rsidR="0007772F">
        <w:t>57300759557.</w:t>
      </w:r>
    </w:p>
    <w:p w:rsidRDefault="00722C3A" w:rsidP="00722C3A" w:rsidR="00722C3A" w:rsidRPr="00657743">
      <w:pPr>
        <w:pStyle w:val="Odlomakpopisa"/>
        <w:jc w:val="both"/>
      </w:pPr>
    </w:p>
    <w:p w:rsidRDefault="00C927E3" w:rsidP="0087053E" w:rsidR="00AD72E2">
      <w:pPr>
        <w:pStyle w:val="Odlomakpopisa"/>
        <w:numPr>
          <w:ilvl w:val="0"/>
          <w:numId w:val="4"/>
        </w:numPr>
        <w:jc w:val="both"/>
      </w:pPr>
      <w:r w:rsidRPr="0087053E">
        <w:t xml:space="preserve">Dužnost je privremenog stečajnog upravitelja </w:t>
      </w:r>
      <w:r w:rsidR="005E65D7" w:rsidRPr="0087053E">
        <w:t>pribaviti podatke nadležnih institucija</w:t>
      </w:r>
      <w:r w:rsidR="005E65D7">
        <w:t xml:space="preserve">, </w:t>
      </w:r>
      <w:r w:rsidRPr="0087053E">
        <w:t>izvršiti uvid u</w:t>
      </w:r>
      <w:r w:rsidR="00A77E93">
        <w:t xml:space="preserve"> poslovne</w:t>
      </w:r>
      <w:r w:rsidRPr="0087053E">
        <w:t xml:space="preserve"> knjige i poslovnu dokumentaciju dužnika, </w:t>
      </w:r>
      <w:r w:rsidR="00AD72E2">
        <w:t>te stupiti u poslovne prostorije dužnika i</w:t>
      </w:r>
      <w:r w:rsidR="00AD72E2" w:rsidRPr="0087053E">
        <w:t xml:space="preserve"> nakon toga podnijeti izvješće u kojem će iznijeti svoje stručno mišljenje o tome o tome postoji li kod dužnika i nadalje stečajni razlog</w:t>
      </w:r>
      <w:r w:rsidR="00AD72E2">
        <w:t xml:space="preserve"> i utvrditi:</w:t>
      </w:r>
    </w:p>
    <w:p w:rsidRDefault="00AD72E2" w:rsidP="00AD72E2" w:rsidR="00AD72E2">
      <w:pPr>
        <w:pStyle w:val="Odlomakpopisa"/>
        <w:jc w:val="both"/>
      </w:pPr>
      <w:r>
        <w:t xml:space="preserve">- je li dužnik namirio </w:t>
      </w:r>
      <w:r w:rsidRPr="00AD72E2">
        <w:rPr>
          <w:lang w:val="pt-BR"/>
        </w:rPr>
        <w:t>"</w:t>
      </w:r>
      <w:r w:rsidRPr="00AA6C8E">
        <w:t>potraživanja od kupaca u iznosu od 478.896,96 kn"</w:t>
      </w:r>
      <w:r>
        <w:t xml:space="preserve">,       - </w:t>
      </w:r>
      <w:r w:rsidR="00411659">
        <w:t xml:space="preserve">sadašnje (trenutno) </w:t>
      </w:r>
      <w:r>
        <w:t xml:space="preserve">stanje i vrijednost "robe nekonkurentne i škart na zalihi u iznosu od 468.756,72 kn", </w:t>
      </w:r>
    </w:p>
    <w:p w:rsidRDefault="00AD72E2" w:rsidP="00AD72E2" w:rsidR="00AD72E2">
      <w:pPr>
        <w:pStyle w:val="Odlomakpopisa"/>
        <w:jc w:val="both"/>
      </w:pPr>
      <w:r>
        <w:t>- st</w:t>
      </w:r>
      <w:r w:rsidRPr="0087053E">
        <w:t>anje obveza stečajnog dužnika</w:t>
      </w:r>
      <w:r>
        <w:t xml:space="preserve"> i</w:t>
      </w:r>
      <w:r w:rsidRPr="0087053E">
        <w:t xml:space="preserve"> </w:t>
      </w:r>
    </w:p>
    <w:p w:rsidRDefault="00AD72E2" w:rsidP="005E65D7" w:rsidR="0087053E" w:rsidRPr="0072343F">
      <w:pPr>
        <w:pStyle w:val="Odlomakpopisa"/>
        <w:jc w:val="both"/>
      </w:pPr>
      <w:r>
        <w:t xml:space="preserve">- </w:t>
      </w:r>
      <w:r w:rsidRPr="0087053E">
        <w:t xml:space="preserve">je li imovina stečajnog dužnika dovoljna za namirenje troškova stečajnog postupka te koliki je iznos predvidivih troškova </w:t>
      </w:r>
      <w:r>
        <w:t>prethodnog i stečajnog postupka</w:t>
      </w:r>
      <w:r w:rsidR="005E65D7">
        <w:t xml:space="preserve">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="00C927E3" w:rsidRPr="0087053E">
        <w:t>isano izvješće s mišljenjem izraditi u roku 30 dana</w:t>
      </w:r>
      <w:r w:rsidR="00B35B22">
        <w:t xml:space="preserve"> i</w:t>
      </w:r>
      <w:r w:rsidR="00C927E3" w:rsidRPr="0087053E">
        <w:t xml:space="preserve"> dostaviti </w:t>
      </w:r>
      <w:r w:rsidR="00B35B22">
        <w:t>ga u spis i</w:t>
      </w:r>
      <w:r w:rsidR="00C927E3" w:rsidRPr="0087053E">
        <w:t xml:space="preserve"> </w:t>
      </w:r>
      <w:r w:rsidR="00C927E3" w:rsidRPr="0072343F">
        <w:t xml:space="preserve">na e-mail </w:t>
      </w:r>
      <w:hyperlink r:id="rId10" w:history="true">
        <w:r w:rsidR="00AA6C8E" w:rsidRPr="00376611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B42C9" w:rsidRPr="0006344E">
        <w:rPr>
          <w:sz w:val="24"/>
          <w:szCs w:val="24"/>
          <w:lang w:val="pt-BR"/>
        </w:rPr>
        <w:t xml:space="preserve">MAVI d.o.o., Zagreb, Kutnjački put 2, OIB: </w:t>
      </w:r>
      <w:r w:rsidR="00DB42C9" w:rsidRPr="0006344E">
        <w:rPr>
          <w:bCs/>
          <w:sz w:val="24"/>
          <w:szCs w:val="24"/>
        </w:rPr>
        <w:t>23899664584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DB42C9">
        <w:rPr>
          <w:sz w:val="24"/>
          <w:szCs w:val="24"/>
        </w:rPr>
        <w:t>444. st. 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60591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i zaključkom ovoga suda od </w:t>
      </w:r>
      <w:r w:rsidR="00447B42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447B42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</w:t>
      </w:r>
      <w:r w:rsidR="00447B42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447B42">
        <w:rPr>
          <w:sz w:val="24"/>
          <w:szCs w:val="24"/>
        </w:rPr>
        <w:t xml:space="preserve">, </w:t>
      </w:r>
      <w:r>
        <w:rPr>
          <w:sz w:val="24"/>
          <w:szCs w:val="24"/>
        </w:rPr>
        <w:t>pokrenut je prethodni postupak nad dužnikom u skladu s odredbom čl. 115. st. 1. SZ-a, te je naloženo osob</w:t>
      </w:r>
      <w:r w:rsidR="00447B42">
        <w:rPr>
          <w:sz w:val="24"/>
          <w:szCs w:val="24"/>
        </w:rPr>
        <w:t>ama</w:t>
      </w:r>
      <w:r>
        <w:rPr>
          <w:sz w:val="24"/>
          <w:szCs w:val="24"/>
        </w:rPr>
        <w:t xml:space="preserve"> ovlašten</w:t>
      </w:r>
      <w:r w:rsidR="00447B42">
        <w:rPr>
          <w:sz w:val="24"/>
          <w:szCs w:val="24"/>
        </w:rPr>
        <w:t>im</w:t>
      </w:r>
      <w:r>
        <w:rPr>
          <w:sz w:val="24"/>
          <w:szCs w:val="24"/>
        </w:rPr>
        <w:t xml:space="preserve">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447B42">
        <w:rPr>
          <w:sz w:val="24"/>
          <w:szCs w:val="24"/>
        </w:rPr>
        <w:t>26. travnja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60591B">
        <w:rPr>
          <w:sz w:val="24"/>
          <w:szCs w:val="24"/>
        </w:rPr>
        <w:t>.</w:t>
      </w:r>
    </w:p>
    <w:p w:rsidRDefault="0060591B" w:rsidP="009E3173" w:rsidR="0060591B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22C3A" w:rsidP="00427491" w:rsidR="00722C3A" w:rsidRPr="00AA6C8E">
      <w:pPr>
        <w:ind w:firstLine="709"/>
        <w:jc w:val="both"/>
        <w:rPr>
          <w:sz w:val="24"/>
          <w:szCs w:val="24"/>
        </w:rPr>
      </w:pPr>
    </w:p>
    <w:p w:rsidRDefault="00722C3A" w:rsidP="00CC142E" w:rsidR="000901FE">
      <w:pPr>
        <w:ind w:firstLine="708"/>
        <w:jc w:val="both"/>
        <w:rPr>
          <w:sz w:val="24"/>
          <w:szCs w:val="24"/>
        </w:rPr>
      </w:pPr>
      <w:r w:rsidRPr="00AA6C8E">
        <w:rPr>
          <w:sz w:val="24"/>
          <w:szCs w:val="24"/>
        </w:rPr>
        <w:t>U konkretnom slučaju u spis je dostavljen prokazni popis imovine</w:t>
      </w:r>
      <w:r w:rsidR="00AA6C8E">
        <w:rPr>
          <w:sz w:val="24"/>
          <w:szCs w:val="24"/>
        </w:rPr>
        <w:t xml:space="preserve"> od 15. travnja 2017. </w:t>
      </w:r>
      <w:r w:rsidR="00AA6C8E" w:rsidRPr="00AA6C8E">
        <w:rPr>
          <w:sz w:val="24"/>
          <w:szCs w:val="24"/>
          <w:lang w:val="pt-BR"/>
        </w:rPr>
        <w:t>(list 14</w:t>
      </w:r>
      <w:r w:rsidR="00AA6C8E">
        <w:rPr>
          <w:sz w:val="24"/>
          <w:szCs w:val="24"/>
          <w:lang w:val="pt-BR"/>
        </w:rPr>
        <w:t>.</w:t>
      </w:r>
      <w:r w:rsidR="00AA6C8E" w:rsidRPr="00AA6C8E">
        <w:rPr>
          <w:sz w:val="24"/>
          <w:szCs w:val="24"/>
          <w:lang w:val="pt-BR"/>
        </w:rPr>
        <w:t>-40</w:t>
      </w:r>
      <w:r w:rsidR="00AA6C8E">
        <w:rPr>
          <w:sz w:val="24"/>
          <w:szCs w:val="24"/>
          <w:lang w:val="pt-BR"/>
        </w:rPr>
        <w:t>.</w:t>
      </w:r>
      <w:r w:rsidR="00AA6C8E" w:rsidRPr="00AA6C8E">
        <w:rPr>
          <w:sz w:val="24"/>
          <w:szCs w:val="24"/>
          <w:lang w:val="pt-BR"/>
        </w:rPr>
        <w:t xml:space="preserve"> spisa) iz kojeg u bitnome proizlazi kako dužnik ima "</w:t>
      </w:r>
      <w:r w:rsidR="00AA6C8E" w:rsidRPr="00AA6C8E">
        <w:rPr>
          <w:sz w:val="24"/>
          <w:szCs w:val="24"/>
        </w:rPr>
        <w:t>potraživanja od kupaca u iznosu od 478.896,96 kn" i "robu nekurentnu i škart na zalihi u iznosu od 468.756,72 kn".</w:t>
      </w:r>
      <w:r w:rsidR="00CC142E">
        <w:rPr>
          <w:sz w:val="24"/>
          <w:szCs w:val="24"/>
        </w:rPr>
        <w:t xml:space="preserve">Međutim, na temelju isprava u spisu u ovoj fazi </w:t>
      </w:r>
      <w:r w:rsidR="00427491" w:rsidRPr="0046354F">
        <w:rPr>
          <w:sz w:val="24"/>
          <w:szCs w:val="24"/>
        </w:rPr>
        <w:t xml:space="preserve">stečajnog postupka nije bilo moguće utvrditi </w:t>
      </w:r>
      <w:r w:rsidR="00CC142E">
        <w:rPr>
          <w:sz w:val="24"/>
          <w:szCs w:val="24"/>
        </w:rPr>
        <w:t>sadašnj</w:t>
      </w:r>
      <w:r w:rsidR="00411659">
        <w:rPr>
          <w:sz w:val="24"/>
          <w:szCs w:val="24"/>
        </w:rPr>
        <w:t>e</w:t>
      </w:r>
      <w:r w:rsidR="00CC142E">
        <w:rPr>
          <w:sz w:val="24"/>
          <w:szCs w:val="24"/>
        </w:rPr>
        <w:t xml:space="preserve"> (trenutn</w:t>
      </w:r>
      <w:r w:rsidR="00411659">
        <w:rPr>
          <w:sz w:val="24"/>
          <w:szCs w:val="24"/>
        </w:rPr>
        <w:t>o</w:t>
      </w:r>
      <w:r w:rsidR="00CC142E">
        <w:rPr>
          <w:sz w:val="24"/>
          <w:szCs w:val="24"/>
        </w:rPr>
        <w:t xml:space="preserve">) </w:t>
      </w:r>
      <w:r>
        <w:rPr>
          <w:sz w:val="24"/>
          <w:szCs w:val="24"/>
        </w:rPr>
        <w:t>stanje</w:t>
      </w:r>
      <w:r w:rsidR="00411659">
        <w:rPr>
          <w:sz w:val="24"/>
          <w:szCs w:val="24"/>
        </w:rPr>
        <w:t xml:space="preserve"> i vrijednost</w:t>
      </w:r>
      <w:r>
        <w:rPr>
          <w:sz w:val="24"/>
          <w:szCs w:val="24"/>
        </w:rPr>
        <w:t xml:space="preserve"> "robe nekonkurentne i škart na zal</w:t>
      </w:r>
      <w:r w:rsidR="00CC142E">
        <w:rPr>
          <w:sz w:val="24"/>
          <w:szCs w:val="24"/>
        </w:rPr>
        <w:t xml:space="preserve">ihi u iznosu od 468.756,72 kn" i </w:t>
      </w:r>
      <w:r w:rsidR="00CC142E" w:rsidRPr="0046354F">
        <w:rPr>
          <w:sz w:val="24"/>
          <w:szCs w:val="24"/>
        </w:rPr>
        <w:t xml:space="preserve">mogućnost da se </w:t>
      </w:r>
      <w:r w:rsidR="00CC142E">
        <w:rPr>
          <w:sz w:val="24"/>
          <w:szCs w:val="24"/>
        </w:rPr>
        <w:t xml:space="preserve">tom </w:t>
      </w:r>
      <w:r w:rsidR="00CC142E" w:rsidRPr="0046354F">
        <w:rPr>
          <w:sz w:val="24"/>
          <w:szCs w:val="24"/>
        </w:rPr>
        <w:t>imovinom dužnika pokriju troškovi stečajnog postupka</w:t>
      </w:r>
      <w:r w:rsidR="00CC142E">
        <w:rPr>
          <w:sz w:val="24"/>
          <w:szCs w:val="24"/>
        </w:rPr>
        <w:t xml:space="preserve">. </w:t>
      </w:r>
      <w:r w:rsidR="000901FE">
        <w:rPr>
          <w:sz w:val="24"/>
          <w:szCs w:val="24"/>
        </w:rPr>
        <w:t>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95132F">
        <w:rPr>
          <w:sz w:val="24"/>
        </w:rPr>
        <w:t xml:space="preserve">19. </w:t>
      </w:r>
      <w:r w:rsidR="00CE694F">
        <w:rPr>
          <w:sz w:val="24"/>
        </w:rPr>
        <w:t>siječnja</w:t>
      </w:r>
      <w:r w:rsidR="00763D4F">
        <w:rPr>
          <w:sz w:val="24"/>
        </w:rPr>
        <w:t xml:space="preserve"> 201</w:t>
      </w:r>
      <w:r w:rsidR="00CE694F">
        <w:rPr>
          <w:sz w:val="24"/>
        </w:rPr>
        <w:t>8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2C6E52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CC142E">
        <w:rPr>
          <w:sz w:val="24"/>
          <w:szCs w:val="24"/>
        </w:rPr>
        <w:t xml:space="preserve"> Dostava se smatra obavljenom istekom osmoga dana od dana objave ovog  rješenja na mrežnoj stranici e-oglasna ploča Trgovačkog suda u zagrebu (čl. 12. st. 1. SZ).</w:t>
      </w:r>
    </w:p>
    <w:p w:rsidRDefault="00397B61" w:rsidP="00397B61" w:rsidR="00397B61">
      <w:pPr>
        <w:jc w:val="both"/>
        <w:rPr>
          <w:sz w:val="24"/>
        </w:rPr>
      </w:pPr>
    </w:p>
    <w:p w:rsidRDefault="002C6E52" w:rsidP="002C6E52" w:rsidR="002C6E5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C6E52" w:rsidP="002C6E52" w:rsidR="00C927E3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2C6E52" w:rsidP="002C6E52" w:rsidR="002C6E52">
      <w:pPr>
        <w:jc w:val="both"/>
        <w:rPr>
          <w:sz w:val="24"/>
          <w:szCs w:val="24"/>
        </w:rPr>
      </w:pPr>
    </w:p>
    <w:p w:rsidRDefault="002C6E52" w:rsidP="002C6E52" w:rsidR="002C6E52">
      <w:pPr>
        <w:jc w:val="both"/>
        <w:rPr>
          <w:sz w:val="24"/>
          <w:szCs w:val="24"/>
        </w:rPr>
      </w:pPr>
    </w:p>
    <w:p w:rsidRDefault="002C6E52" w:rsidP="002C6E52" w:rsidR="002C6E52">
      <w:pPr>
        <w:jc w:val="both"/>
        <w:rPr>
          <w:sz w:val="24"/>
          <w:szCs w:val="24"/>
        </w:rPr>
      </w:pPr>
    </w:p>
    <w:p w:rsidRDefault="002C6E52" w:rsidP="002C6E52" w:rsidR="002C6E52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F8E" w:rsidR="00C06F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F8E" w:rsidR="00C06F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F8E" w:rsidR="00C06F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C6E52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C06F8E">
      <w:rPr>
        <w:sz w:val="24"/>
        <w:szCs w:val="24"/>
      </w:rPr>
      <w:t>2341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F8E" w:rsidR="00C06F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AF494E"/>
    <w:multiLevelType w:val="hybridMultilevel"/>
    <w:tmpl w:val="7A4299CC"/>
    <w:lvl w:tplc="A9E2AD6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646F8"/>
    <w:rsid w:val="00074771"/>
    <w:rsid w:val="0007772F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461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409E"/>
    <w:rsid w:val="00245750"/>
    <w:rsid w:val="00245F29"/>
    <w:rsid w:val="0024600F"/>
    <w:rsid w:val="00247B13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C6E52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E1777"/>
    <w:rsid w:val="003F634D"/>
    <w:rsid w:val="00403FD2"/>
    <w:rsid w:val="00406A3C"/>
    <w:rsid w:val="00411659"/>
    <w:rsid w:val="00420757"/>
    <w:rsid w:val="00426703"/>
    <w:rsid w:val="00427491"/>
    <w:rsid w:val="0043419B"/>
    <w:rsid w:val="00445579"/>
    <w:rsid w:val="0044635F"/>
    <w:rsid w:val="00447B42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C02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E82"/>
    <w:rsid w:val="005D17F7"/>
    <w:rsid w:val="005D5C53"/>
    <w:rsid w:val="005D6079"/>
    <w:rsid w:val="005E06FF"/>
    <w:rsid w:val="005E3E61"/>
    <w:rsid w:val="005E4711"/>
    <w:rsid w:val="005E65D7"/>
    <w:rsid w:val="005E7C19"/>
    <w:rsid w:val="0060591B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167A9"/>
    <w:rsid w:val="00722C3A"/>
    <w:rsid w:val="0072343F"/>
    <w:rsid w:val="00732872"/>
    <w:rsid w:val="00734DB3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7D2D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36AAD"/>
    <w:rsid w:val="0094261A"/>
    <w:rsid w:val="00943505"/>
    <w:rsid w:val="00947634"/>
    <w:rsid w:val="00950AE2"/>
    <w:rsid w:val="0095132F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A6C8E"/>
    <w:rsid w:val="00AC2EFA"/>
    <w:rsid w:val="00AC3BB4"/>
    <w:rsid w:val="00AD26C8"/>
    <w:rsid w:val="00AD631B"/>
    <w:rsid w:val="00AD72E2"/>
    <w:rsid w:val="00AE3124"/>
    <w:rsid w:val="00AE48DE"/>
    <w:rsid w:val="00AF1047"/>
    <w:rsid w:val="00AF6F3A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06F8E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5D9C"/>
    <w:rsid w:val="00CA1177"/>
    <w:rsid w:val="00CA61B0"/>
    <w:rsid w:val="00CB0997"/>
    <w:rsid w:val="00CB2F1F"/>
    <w:rsid w:val="00CC142E"/>
    <w:rsid w:val="00CC35E1"/>
    <w:rsid w:val="00CC3642"/>
    <w:rsid w:val="00CC47D8"/>
    <w:rsid w:val="00CD225D"/>
    <w:rsid w:val="00CE0924"/>
    <w:rsid w:val="00CE20DC"/>
    <w:rsid w:val="00CE2530"/>
    <w:rsid w:val="00CE694F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42C9"/>
    <w:rsid w:val="00DB66BC"/>
    <w:rsid w:val="00DC4FF7"/>
    <w:rsid w:val="00DD6F29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276B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C6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E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E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E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E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C6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E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E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E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E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5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St-2341/2016-14</izvorni_sadrzaj>
    <derivirana_varijabla naziv="DomainObject.Oznaka_1">St-2341/2016-14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St-2341/2016-14</izvorni_sadrzaj>
    <derivirana_varijabla naziv="DomainObject.PoslovniBrojDokumenta_1">St-2341/2016-14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663</properties:Words>
  <properties:Characters>3522</properties:Characters>
  <properties:Lines>97</properties:Lines>
  <properties:Paragraphs>27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Katarina Drndelić</cp:lastModifiedBy>
  <cp:lastPrinted>2018-01-19T09:58:00Z</cp:lastPrinted>
  <dcterms:modified xmlns:xsi="http://www.w3.org/2001/XMLSchema-instance" xsi:type="dcterms:W3CDTF">2018-01-19T09:58:00Z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St-2341/2016-14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