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4919d" w14:paraId="ca4919d" w:rsidRDefault="007C6B24" w:rsidP="00FF194F" w:rsidR="00524570">
      <w:pPr>
        <w15:collapsed w:val="false"/>
      </w:pPr>
      <w:bookmarkStart w:name="_GoBack" w:id="0"/>
      <w:bookmarkEnd w:id="0"/>
      <w:r>
        <w:t xml:space="preserve">   </w:t>
      </w:r>
      <w:r w:rsidR="009A50D0">
        <w:t xml:space="preserve">            </w:t>
      </w:r>
      <w:r>
        <w:t xml:space="preserve">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9A50D0" w:rsidP="005866EA" w:rsidR="005866EA" w:rsidRPr="002F3D5C">
            <w:r>
              <w:t xml:space="preserve">  </w:t>
            </w:r>
            <w:r w:rsidR="005866EA" w:rsidRPr="002F3D5C">
              <w:t>Trgovački sud u Zagrebu</w:t>
            </w:r>
          </w:p>
          <w:p w:rsidRDefault="009A50D0" w:rsidP="005866EA" w:rsidR="005866EA" w:rsidRPr="002F3D5C">
            <w:r>
              <w:t xml:space="preserve">    </w:t>
            </w:r>
            <w:r w:rsidR="005866EA" w:rsidRPr="002F3D5C">
              <w:t>Zagreb, Amruševa 2/II</w:t>
            </w:r>
          </w:p>
        </w:tc>
      </w:tr>
    </w:tbl>
    <w:p w:rsidRDefault="009A3521" w:rsidP="003401C8" w:rsidR="003401C8">
      <w:pPr>
        <w:jc w:val="right"/>
      </w:pPr>
      <w:r>
        <w:t>89</w:t>
      </w:r>
      <w:r w:rsidR="003401C8" w:rsidRPr="008A2CA9">
        <w:t>. St-</w:t>
      </w:r>
      <w:r w:rsidR="009E76F0">
        <w:t>837/16</w:t>
      </w:r>
      <w:r>
        <w:t>-</w:t>
      </w:r>
      <w:r w:rsidR="00153D5D">
        <w:t>62</w:t>
      </w:r>
    </w:p>
    <w:p w:rsidRDefault="003401C8" w:rsidP="003401C8" w:rsidR="003401C8">
      <w:pPr>
        <w:jc w:val="right"/>
      </w:pPr>
    </w:p>
    <w:p w:rsidRDefault="003401C8" w:rsidP="003401C8" w:rsidR="003401C8" w:rsidRPr="0017216B">
      <w:pPr>
        <w:jc w:val="center"/>
      </w:pPr>
      <w:r>
        <w:t xml:space="preserve">R E P U B L I K A  H R V A T S K A </w:t>
      </w:r>
    </w:p>
    <w:p w:rsidRDefault="003401C8" w:rsidP="003401C8" w:rsidR="003401C8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3401C8" w:rsidP="003401C8" w:rsidR="003401C8">
      <w:pPr>
        <w:jc w:val="center"/>
        <w:rPr>
          <w:b/>
        </w:rPr>
      </w:pPr>
    </w:p>
    <w:p w:rsidRDefault="009E76F0" w:rsidP="009E76F0" w:rsidR="009E76F0" w:rsidRPr="0045390A">
      <w:pPr>
        <w:ind w:firstLine="720"/>
        <w:jc w:val="both"/>
      </w:pPr>
      <w:r w:rsidRPr="0045390A">
        <w:rPr>
          <w:lang w:val="pt-BR"/>
        </w:rPr>
        <w:t>Trgovački sud u Zagrebu, po sucu Nikolini Dorić Hadžisejdić, u stečajnom postupku nad stečajnim dužnikom AGROPLAST SISAK d.o.o. u stečaju, OIB 70023</w:t>
      </w:r>
      <w:r w:rsidR="00153D5D">
        <w:rPr>
          <w:lang w:val="pt-BR"/>
        </w:rPr>
        <w:t>893910, Sisak, Ulica Lipa 20, 7</w:t>
      </w:r>
      <w:r w:rsidRPr="0045390A">
        <w:rPr>
          <w:lang w:val="pt-BR"/>
        </w:rPr>
        <w:t xml:space="preserve">. </w:t>
      </w:r>
      <w:r>
        <w:rPr>
          <w:lang w:val="pt-BR"/>
        </w:rPr>
        <w:t>veljače</w:t>
      </w:r>
      <w:r w:rsidRPr="0045390A">
        <w:rPr>
          <w:color w:val="FF0000"/>
          <w:lang w:val="pt-BR"/>
        </w:rPr>
        <w:t xml:space="preserve"> </w:t>
      </w:r>
      <w:r>
        <w:rPr>
          <w:lang w:val="pt-BR"/>
        </w:rPr>
        <w:t>2018</w:t>
      </w:r>
      <w:r w:rsidRPr="0045390A">
        <w:rPr>
          <w:lang w:val="pt-BR"/>
        </w:rPr>
        <w:t>.</w:t>
      </w:r>
      <w:r w:rsidRPr="0045390A">
        <w:t>,</w:t>
      </w:r>
    </w:p>
    <w:p w:rsidRDefault="009E76F0" w:rsidP="009E76F0" w:rsidR="009E76F0" w:rsidRPr="006B77AD"/>
    <w:p w:rsidRDefault="00EC29F1" w:rsidP="009A3521" w:rsidR="00EC29F1" w:rsidRPr="00AA298D">
      <w:pPr>
        <w:ind w:firstLine="720"/>
        <w:jc w:val="both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9E76F0" w:rsidP="009E76F0" w:rsidR="009E76F0" w:rsidRPr="00ED1A28">
      <w:pPr>
        <w:ind w:firstLine="720"/>
        <w:jc w:val="both"/>
      </w:pPr>
      <w:r>
        <w:t>Stečajnom upravitelju Ivanu Samcu iz Zagreba, Hrgovići 97, OIB: 81141078908, određuje se nagrada u bruto iznosu od</w:t>
      </w:r>
      <w:r w:rsidR="00FC6742">
        <w:t xml:space="preserve"> 41.722,87 </w:t>
      </w:r>
      <w:r>
        <w:t xml:space="preserve">kn te naknada stvarnih troškova u iznosu od </w:t>
      </w:r>
      <w:r w:rsidR="00C12FC2">
        <w:t>1.614,00</w:t>
      </w:r>
      <w:r>
        <w:t xml:space="preserve"> kn.</w:t>
      </w: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9E76F0" w:rsidP="009E76F0" w:rsidR="009E76F0">
      <w:pPr>
        <w:ind w:firstLine="720"/>
        <w:jc w:val="both"/>
      </w:pPr>
      <w:r>
        <w:t xml:space="preserve">Podneskom od 5. siječnja 2018. stečajni je upravitelj predložio određivanje </w:t>
      </w:r>
      <w:r w:rsidRPr="00C12FC2">
        <w:t>nagrade i naknade troškova jer je unovčio pokretnine, nekretninu i naplatio potraživanja stečajnog</w:t>
      </w:r>
      <w:r>
        <w:t xml:space="preserve"> dužnika u ukupnom iznosu od 317.228,75 kn.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Prema čl. 94. st. 1. Stečajnog zakona („Narodne novine“ broj 71/15, dalje: SZ)   stečajni upravitelj ima pravo na nagradu za svoj rad i naknadu stvarnih troškova. Nagradu stečajnom upravitelju rješenjem određuje sud prema uredbi kojom Vlada Republike Hrvatske utvrđuje kriterije i način obračuna i plaćanja nagrade stečajnim upraviteljima (stavak 2. članka 94. SZ-a).</w:t>
      </w:r>
    </w:p>
    <w:p w:rsidRDefault="009E76F0" w:rsidP="009E76F0" w:rsidR="009E76F0">
      <w:pPr>
        <w:jc w:val="both"/>
      </w:pPr>
    </w:p>
    <w:p w:rsidRDefault="009E76F0" w:rsidP="009E76F0" w:rsidR="009E76F0">
      <w:pPr>
        <w:ind w:firstLine="720"/>
        <w:jc w:val="both"/>
      </w:pPr>
      <w:r>
        <w:t>Nadalje, prema čl. 7. Uredbe o kriterijima i načinu obračuna i plaćanja nagrada stečajnim upraviteljima („Narodne novine“ broj 105/15 dalje: Uredba) nagrada stečajnom upravitelju s osnove vrijednosti unovčene stečajne mase obračunava se primjenom tablica vrijednosti unovčene stečajne mase  i nagrade u postocima: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t xml:space="preserve">                                                   do      100.000,00 kn  -      16 %</w:t>
      </w:r>
    </w:p>
    <w:p w:rsidRDefault="009E76F0" w:rsidP="009E76F0" w:rsidR="009E76F0">
      <w:pPr>
        <w:ind w:firstLine="720"/>
        <w:jc w:val="both"/>
      </w:pPr>
      <w:r>
        <w:t>na razliku    100.000,01             do      300.000,00 kn -       12%</w:t>
      </w:r>
    </w:p>
    <w:p w:rsidRDefault="009E76F0" w:rsidP="009E76F0" w:rsidR="009E76F0">
      <w:pPr>
        <w:ind w:firstLine="720"/>
        <w:jc w:val="both"/>
      </w:pPr>
      <w:r>
        <w:t>na razliku    300.000,01             do      500.000,00 kn -       10%</w:t>
      </w:r>
    </w:p>
    <w:p w:rsidRDefault="009E76F0" w:rsidP="009E76F0" w:rsidR="009E76F0">
      <w:pPr>
        <w:ind w:firstLine="720"/>
        <w:jc w:val="both"/>
      </w:pPr>
      <w:r>
        <w:t>na razliku    500.000,01             do    1.000.000,00 kn -        8%</w:t>
      </w:r>
    </w:p>
    <w:p w:rsidRDefault="009E76F0" w:rsidP="009E76F0" w:rsidR="009E76F0">
      <w:pPr>
        <w:ind w:firstLine="720"/>
        <w:jc w:val="both"/>
      </w:pPr>
      <w:r>
        <w:t>na razliku  1.000.000,01            do    5.000.000,00 kn -        7%</w:t>
      </w:r>
    </w:p>
    <w:p w:rsidRDefault="009E76F0" w:rsidP="009E76F0" w:rsidR="009E76F0">
      <w:pPr>
        <w:ind w:firstLine="720"/>
        <w:jc w:val="both"/>
      </w:pPr>
      <w:r>
        <w:t>na razliku  5.000.000,01            do  10.000.000,00 kn -        6%</w:t>
      </w:r>
    </w:p>
    <w:p w:rsidRDefault="009E76F0" w:rsidP="009E76F0" w:rsidR="009E76F0">
      <w:pPr>
        <w:ind w:firstLine="720"/>
        <w:jc w:val="both"/>
      </w:pPr>
      <w:r>
        <w:t>na razliku 10.000.000,01           do  12.000.000,00 kn -        5%</w:t>
      </w:r>
    </w:p>
    <w:p w:rsidRDefault="009E76F0" w:rsidP="009E76F0" w:rsidR="009E76F0">
      <w:pPr>
        <w:ind w:firstLine="720"/>
        <w:jc w:val="both"/>
      </w:pPr>
      <w:r>
        <w:t>na razliku iznad 12.000.000,01                                              1%</w:t>
      </w: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</w:p>
    <w:p w:rsidRDefault="009E76F0" w:rsidP="009E76F0" w:rsidR="009E76F0">
      <w:pPr>
        <w:ind w:firstLine="720"/>
        <w:jc w:val="both"/>
      </w:pPr>
      <w:r>
        <w:lastRenderedPageBreak/>
        <w:t>Iz podataka u spisu proizlazi da je u ovom stečajnom postupku unovčena imovina stečajnog dužnika u iznosu od 317.228,75 kn. Slijedom navedenog na temelju čl. 7. Uredbe stečajnom upravitelju pripada nagrada u bruto iznosu od 41.722,87 kn</w:t>
      </w:r>
    </w:p>
    <w:p w:rsidRDefault="009E76F0" w:rsidP="009D7D1E" w:rsidR="009E76F0">
      <w:pPr>
        <w:ind w:firstLine="720"/>
        <w:jc w:val="both"/>
      </w:pPr>
    </w:p>
    <w:p w:rsidRDefault="00D846A7" w:rsidP="00D846A7" w:rsidR="00D846A7" w:rsidRPr="00273B2A">
      <w:pPr>
        <w:ind w:firstLine="708"/>
        <w:jc w:val="both"/>
      </w:pPr>
      <w:r w:rsidRPr="00A92E83">
        <w:t>Naknadu troškova sud je odredio na temelju specifi</w:t>
      </w:r>
      <w:r w:rsidR="00C12FC2" w:rsidRPr="00A92E83">
        <w:t>kacije troškova (list 271-289</w:t>
      </w:r>
      <w:r w:rsidRPr="00A92E83">
        <w:t xml:space="preserve"> spisa) koju je podni</w:t>
      </w:r>
      <w:r w:rsidR="00C12FC2" w:rsidRPr="00A92E83">
        <w:t>o stečajni</w:t>
      </w:r>
      <w:r w:rsidRPr="00A92E83">
        <w:t xml:space="preserve"> upravitelj </w:t>
      </w:r>
      <w:r w:rsidR="00C12FC2" w:rsidRPr="00A92E83">
        <w:t>Ivan Samac</w:t>
      </w:r>
      <w:r w:rsidRPr="00A92E83">
        <w:t xml:space="preserve">. Iz navedene specifikacije i obračuna proizlazi da se iznos od </w:t>
      </w:r>
      <w:r w:rsidR="00C12FC2" w:rsidRPr="00A92E83">
        <w:t xml:space="preserve">1.614,00 kn </w:t>
      </w:r>
      <w:r w:rsidRPr="00A92E83">
        <w:t xml:space="preserve">odnosi na </w:t>
      </w:r>
      <w:r w:rsidR="00C12FC2" w:rsidRPr="00A92E83">
        <w:t>putne troš</w:t>
      </w:r>
      <w:r w:rsidRPr="00A92E83">
        <w:t>k</w:t>
      </w:r>
      <w:r w:rsidR="00C12FC2" w:rsidRPr="00A92E83">
        <w:t>ove na relaciji Zag</w:t>
      </w:r>
      <w:r w:rsidR="00A92E83" w:rsidRPr="00A92E83">
        <w:t xml:space="preserve">reb-Sisak-Zagreb, a obzirom da se nekretnina stečajnog dužnika nalazi u Sisku. </w:t>
      </w:r>
      <w:r w:rsidR="00C12FC2" w:rsidRPr="00A92E83">
        <w:t>Iz dostavljenih putnih naloga (br. 01/16, 01/17, 02/17, 3/17, 4/17, 5/17) vidljivo je da je stečajni upravitelj 13. listopada 2016., 17.veljače 2017., 22. veljače 2017., 28. ožujka 2017., 13. lipnja 2017. i 5. srpnja 2017. koristio osobni  automobil reg. ozn. ZG-5588-FM na relaciji Zagreb-Sisak-Zagreb</w:t>
      </w:r>
      <w:r w:rsidR="00A92E83" w:rsidRPr="00A92E83">
        <w:t xml:space="preserve"> te uz iste priložio račune za cestarinu za navedene dane.</w:t>
      </w:r>
      <w:r w:rsidRPr="00A92E83">
        <w:t xml:space="preserve"> Slijedom navedenog, sukladno čl. 94. st. 3. SZ-a</w:t>
      </w:r>
      <w:r w:rsidR="00A92E83">
        <w:t>,</w:t>
      </w:r>
      <w:r w:rsidRPr="00A92E83">
        <w:t xml:space="preserve"> sud je odredio naknadu troškova u ukupnom iznosu od </w:t>
      </w:r>
      <w:r w:rsidR="00A92E83">
        <w:t xml:space="preserve">1.614,00 </w:t>
      </w:r>
      <w:r w:rsidRPr="00A92E83">
        <w:t>kn.</w:t>
      </w:r>
      <w:r w:rsidRPr="00273B2A">
        <w:t xml:space="preserve">  </w:t>
      </w:r>
    </w:p>
    <w:p w:rsidRDefault="00D846A7" w:rsidP="00D846A7" w:rsidR="00D846A7">
      <w:pPr>
        <w:ind w:firstLine="720"/>
        <w:jc w:val="both"/>
      </w:pPr>
    </w:p>
    <w:p w:rsidRDefault="00A20399" w:rsidP="005866EA" w:rsidR="005866EA">
      <w:pPr>
        <w:jc w:val="center"/>
      </w:pPr>
      <w:r>
        <w:t>Zagreb, 7</w:t>
      </w:r>
      <w:r w:rsidR="001028EC">
        <w:t>.</w:t>
      </w:r>
      <w:r w:rsidR="00FD5996">
        <w:t xml:space="preserve"> </w:t>
      </w:r>
      <w:r w:rsidR="00C02CC5">
        <w:t>veljače</w:t>
      </w:r>
      <w:r w:rsidR="005866EA">
        <w:t xml:space="preserve"> 201</w:t>
      </w:r>
      <w:r w:rsidR="00EC29F1">
        <w:t>8</w:t>
      </w:r>
      <w:r w:rsidR="005866EA">
        <w:t xml:space="preserve">. </w:t>
      </w:r>
    </w:p>
    <w:p w:rsidRDefault="005866EA" w:rsidP="005866EA" w:rsidR="00AC5D59">
      <w:pPr>
        <w:ind w:left="4320"/>
        <w:jc w:val="right"/>
      </w:pPr>
      <w:r>
        <w:t xml:space="preserve">           </w:t>
      </w:r>
      <w:r w:rsidR="00EC29F1">
        <w:t xml:space="preserve">   </w:t>
      </w:r>
      <w:r w:rsidR="00AC5D59">
        <w:t xml:space="preserve">                      </w:t>
      </w:r>
    </w:p>
    <w:p w:rsidRDefault="00AC5D59" w:rsidP="005866EA" w:rsidR="005866EA">
      <w:pPr>
        <w:ind w:left="4320"/>
        <w:jc w:val="right"/>
      </w:pPr>
      <w:r>
        <w:t>SUDAC</w:t>
      </w:r>
      <w:r w:rsidR="005866EA">
        <w:t>:</w:t>
      </w:r>
    </w:p>
    <w:p w:rsidRDefault="00EC29F1" w:rsidP="005866EA" w:rsidR="00EC29F1">
      <w:pPr>
        <w:ind w:left="4320"/>
        <w:jc w:val="right"/>
      </w:pPr>
      <w:r>
        <w:t>Nikolina Dorić Hadžisejdić</w:t>
      </w:r>
      <w:r w:rsidR="00B3693A">
        <w:t>, v.r.</w:t>
      </w: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9A50D0" w:rsidP="005866EA" w:rsidR="009A50D0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 xml:space="preserve">Protiv ovog rješenja može se  </w:t>
      </w:r>
      <w:r w:rsidR="00EC29F1">
        <w:t>podnijeti</w:t>
      </w:r>
      <w:r>
        <w:t xml:space="preserve">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B3693A" w:rsidP="007B64C7" w:rsidR="00B3693A">
      <w:pPr>
        <w:ind w:firstLine="708" w:left="3540"/>
        <w:jc w:val="right"/>
      </w:pPr>
    </w:p>
    <w:p w:rsidRDefault="00B3693A" w:rsidP="007B64C7" w:rsidR="00B3693A">
      <w:pPr>
        <w:ind w:firstLine="708" w:left="3540"/>
        <w:jc w:val="right"/>
      </w:pPr>
      <w:r>
        <w:t>Za točnost otpravka-ovlašteni službenik:</w:t>
      </w:r>
    </w:p>
    <w:p w:rsidRDefault="00B3693A" w:rsidP="007B64C7" w:rsidR="00B3693A">
      <w:pPr>
        <w:ind w:firstLine="708" w:left="3540"/>
        <w:jc w:val="right"/>
      </w:pPr>
      <w:r>
        <w:t xml:space="preserve">                                       Valentina Gabud</w:t>
      </w:r>
    </w:p>
    <w:p w:rsidRDefault="00253E2E" w:rsidP="005866EA" w:rsidR="00253E2E">
      <w:pPr>
        <w:ind w:firstLine="720"/>
        <w:jc w:val="both"/>
      </w:pPr>
    </w:p>
    <w:sectPr w:rsidSect="001D2443" w:rsidR="00253E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69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295F8B">
      <w:t>89</w:t>
    </w:r>
    <w:r w:rsidR="005866EA">
      <w:t>. St-</w:t>
    </w:r>
    <w:r w:rsidR="009E76F0">
      <w:t>837</w:t>
    </w:r>
    <w:r w:rsidR="005866EA">
      <w:t>/</w:t>
    </w:r>
    <w:r w:rsidR="009E76F0">
      <w:t>16</w:t>
    </w:r>
    <w:r w:rsidR="00295F8B">
      <w:t>-</w:t>
    </w:r>
    <w:r w:rsidR="00153D5D">
      <w:t>62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7F3C"/>
    <w:rsid w:val="00052561"/>
    <w:rsid w:val="000677C8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028EC"/>
    <w:rsid w:val="001154E0"/>
    <w:rsid w:val="00121C3F"/>
    <w:rsid w:val="001360D7"/>
    <w:rsid w:val="0013685E"/>
    <w:rsid w:val="001459C7"/>
    <w:rsid w:val="00153D5D"/>
    <w:rsid w:val="001577E4"/>
    <w:rsid w:val="0017575A"/>
    <w:rsid w:val="00180A63"/>
    <w:rsid w:val="001A616B"/>
    <w:rsid w:val="001B20B3"/>
    <w:rsid w:val="001C3161"/>
    <w:rsid w:val="001D2443"/>
    <w:rsid w:val="001F1881"/>
    <w:rsid w:val="00202649"/>
    <w:rsid w:val="00205368"/>
    <w:rsid w:val="002131BA"/>
    <w:rsid w:val="00215436"/>
    <w:rsid w:val="002251CD"/>
    <w:rsid w:val="0024046F"/>
    <w:rsid w:val="00243B55"/>
    <w:rsid w:val="002452F2"/>
    <w:rsid w:val="00245E5F"/>
    <w:rsid w:val="00253495"/>
    <w:rsid w:val="00253E2E"/>
    <w:rsid w:val="00264341"/>
    <w:rsid w:val="0027207A"/>
    <w:rsid w:val="00282033"/>
    <w:rsid w:val="002844BE"/>
    <w:rsid w:val="00285FE0"/>
    <w:rsid w:val="0029135F"/>
    <w:rsid w:val="00295F8B"/>
    <w:rsid w:val="002A271C"/>
    <w:rsid w:val="002C4476"/>
    <w:rsid w:val="002D5187"/>
    <w:rsid w:val="002E0389"/>
    <w:rsid w:val="00300EBC"/>
    <w:rsid w:val="00304D16"/>
    <w:rsid w:val="00317F97"/>
    <w:rsid w:val="00325C88"/>
    <w:rsid w:val="003401C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3F3165"/>
    <w:rsid w:val="00410C13"/>
    <w:rsid w:val="00412B30"/>
    <w:rsid w:val="00456CDD"/>
    <w:rsid w:val="004721ED"/>
    <w:rsid w:val="00491AB1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776F8"/>
    <w:rsid w:val="0069472B"/>
    <w:rsid w:val="006C0093"/>
    <w:rsid w:val="006C116B"/>
    <w:rsid w:val="006E2618"/>
    <w:rsid w:val="0070616F"/>
    <w:rsid w:val="00722689"/>
    <w:rsid w:val="0072602F"/>
    <w:rsid w:val="007343D3"/>
    <w:rsid w:val="007374C7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2617"/>
    <w:rsid w:val="00866437"/>
    <w:rsid w:val="00874951"/>
    <w:rsid w:val="00880396"/>
    <w:rsid w:val="00881D1D"/>
    <w:rsid w:val="008917E8"/>
    <w:rsid w:val="00897B1D"/>
    <w:rsid w:val="008A136C"/>
    <w:rsid w:val="008F05A9"/>
    <w:rsid w:val="00901B73"/>
    <w:rsid w:val="009222E9"/>
    <w:rsid w:val="0092396E"/>
    <w:rsid w:val="00926B2C"/>
    <w:rsid w:val="009439CA"/>
    <w:rsid w:val="00973D51"/>
    <w:rsid w:val="009A3521"/>
    <w:rsid w:val="009A50D0"/>
    <w:rsid w:val="009C1C3B"/>
    <w:rsid w:val="009C6D30"/>
    <w:rsid w:val="009D7D1E"/>
    <w:rsid w:val="009E76F0"/>
    <w:rsid w:val="00A009B5"/>
    <w:rsid w:val="00A20399"/>
    <w:rsid w:val="00A21501"/>
    <w:rsid w:val="00A31301"/>
    <w:rsid w:val="00A652A7"/>
    <w:rsid w:val="00A80CCD"/>
    <w:rsid w:val="00A80DDB"/>
    <w:rsid w:val="00A87E4D"/>
    <w:rsid w:val="00A9007C"/>
    <w:rsid w:val="00A92E83"/>
    <w:rsid w:val="00AA1191"/>
    <w:rsid w:val="00AB71DB"/>
    <w:rsid w:val="00AC2EFA"/>
    <w:rsid w:val="00AC5D59"/>
    <w:rsid w:val="00AE4D35"/>
    <w:rsid w:val="00AF57F1"/>
    <w:rsid w:val="00B009F8"/>
    <w:rsid w:val="00B00A10"/>
    <w:rsid w:val="00B04FE7"/>
    <w:rsid w:val="00B06FEB"/>
    <w:rsid w:val="00B07A8F"/>
    <w:rsid w:val="00B30F93"/>
    <w:rsid w:val="00B3693A"/>
    <w:rsid w:val="00B465E2"/>
    <w:rsid w:val="00B5356F"/>
    <w:rsid w:val="00B57FBD"/>
    <w:rsid w:val="00B902ED"/>
    <w:rsid w:val="00C02CC5"/>
    <w:rsid w:val="00C058C9"/>
    <w:rsid w:val="00C06B84"/>
    <w:rsid w:val="00C12DF9"/>
    <w:rsid w:val="00C12FC2"/>
    <w:rsid w:val="00C22123"/>
    <w:rsid w:val="00C2261C"/>
    <w:rsid w:val="00C35162"/>
    <w:rsid w:val="00C4533D"/>
    <w:rsid w:val="00C50F38"/>
    <w:rsid w:val="00C84A8C"/>
    <w:rsid w:val="00C93351"/>
    <w:rsid w:val="00C97992"/>
    <w:rsid w:val="00CA29DB"/>
    <w:rsid w:val="00CB2F05"/>
    <w:rsid w:val="00CB7414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412B"/>
    <w:rsid w:val="00D46697"/>
    <w:rsid w:val="00D55987"/>
    <w:rsid w:val="00D57AC9"/>
    <w:rsid w:val="00D846A7"/>
    <w:rsid w:val="00DB2501"/>
    <w:rsid w:val="00DB2873"/>
    <w:rsid w:val="00DD5D5D"/>
    <w:rsid w:val="00DD7BB0"/>
    <w:rsid w:val="00E00585"/>
    <w:rsid w:val="00E04F68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C29F1"/>
    <w:rsid w:val="00ED3A5D"/>
    <w:rsid w:val="00ED6B92"/>
    <w:rsid w:val="00EE3BE3"/>
    <w:rsid w:val="00EE5B40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C6742"/>
    <w:rsid w:val="00FD4CB1"/>
    <w:rsid w:val="00FD5996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215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9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383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2645</properties:Characters>
  <properties:Lines>74</properties:Lines>
  <properties:Paragraphs>30</properties:Paragraphs>
  <properties:TotalTime>361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2017-02-02T12:15:00Z</dcterms:created>
  <dc:creator>Korisnik</dc:creator>
  <cp:lastModifiedBy>Valentina Gabud</cp:lastModifiedBy>
  <cp:lastPrinted>2018-02-07T09:49:00Z</cp:lastPrinted>
  <dcterms:modified xmlns:xsi="http://www.w3.org/2001/XMLSchema-instance" xsi:type="dcterms:W3CDTF">2018-02-07T09:49:00Z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