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D407EB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D407EB" w:rsidP="00A66C00" w:rsidRDefault="00D407EB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D407EB" w:rsidP="00A66C00" w:rsidRDefault="00D407EB">
            <w:pPr>
              <w:spacing w:before="100"/>
            </w:pPr>
            <w:r w:rsidRPr="00F24FD8">
              <w:t>REPUBLIKA HRVATSKA</w:t>
            </w:r>
          </w:p>
          <w:p w:rsidRPr="00F24FD8" w:rsidR="00D407EB" w:rsidP="00A66C00" w:rsidRDefault="00D407EB">
            <w:r w:rsidRPr="00F24FD8">
              <w:t>TRGOVAČKI SUD U SPLITU</w:t>
            </w:r>
          </w:p>
          <w:p w:rsidRPr="00C61EDF" w:rsidR="00D407EB" w:rsidP="00DA5B9D" w:rsidRDefault="00D407EB">
            <w:r w:rsidRPr="00F24FD8">
              <w:t>Split, Sukoišanska 6</w:t>
            </w:r>
          </w:p>
        </w:tc>
        <w:tc>
          <w:tcPr>
            <w:tcW w:w="5811" w:type="dxa"/>
          </w:tcPr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right"/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Pr="00E003B6" w:rsidR="00D407EB" w:rsidP="005E192C" w:rsidRDefault="00D407EB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B3751">
              <w:rPr>
                <w:noProof/>
              </w:rPr>
              <w:t>849/2017-9</w:t>
            </w:r>
            <w:r w:rsidR="005E192C">
              <w:rPr>
                <w:noProof/>
              </w:rPr>
              <w:t>7</w:t>
            </w:r>
          </w:p>
        </w:tc>
      </w:tr>
    </w:tbl>
    <w:p w:rsidRPr="00E14926" w:rsidR="00E14926" w:rsidP="00474E69" w:rsidRDefault="00E14926" w14:paraId="e49a419" w14:textId="e49a419">
      <w:pPr>
        <w:spacing w:before="300" w:after="30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Pr="00E14926" w:rsidR="00E14926" w:rsidP="00474E69" w:rsidRDefault="00E14926">
      <w:pPr>
        <w:spacing w:before="300" w:after="30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="00557DDC" w:rsidP="008E7868" w:rsidRDefault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Pr="003B3751" w:rsidR="003B3751">
        <w:t>u stečajnom postupku nad dužnikom ASTOR GRADNJA d.o.o. u stečaju, OIB: 73992042247, Seget Donji, Hrvatskih žrtava 23, 2</w:t>
      </w:r>
      <w:r w:rsidR="003B3751">
        <w:t>4</w:t>
      </w:r>
      <w:r w:rsidRPr="003B3751" w:rsidR="003B3751">
        <w:t>. rujna</w:t>
      </w:r>
      <w:r w:rsidR="00A74EE0">
        <w:t xml:space="preserve"> 2019</w:t>
      </w:r>
      <w:r w:rsidRPr="00EA3C60" w:rsidR="00EA3C60">
        <w:t>.</w:t>
      </w:r>
    </w:p>
    <w:p w:rsidR="00B8168C" w:rsidP="00474E69" w:rsidRDefault="00557DDC">
      <w:pPr>
        <w:spacing w:before="200" w:after="300"/>
        <w:jc w:val="center"/>
      </w:pPr>
      <w:r>
        <w:t>z a k l j u č i o  j e</w:t>
      </w:r>
    </w:p>
    <w:p w:rsidR="00344983" w:rsidP="00075811" w:rsidRDefault="003B3751">
      <w:pPr>
        <w:pStyle w:val="Tijeloteksta"/>
        <w:spacing w:before="100"/>
        <w:ind w:firstLine="709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I. </w:t>
      </w:r>
      <w:r w:rsidR="00D06BC0">
        <w:rPr>
          <w:rFonts w:ascii="Times New Roman" w:hAnsi="Times New Roman" w:eastAsia="Times New Roman" w:cs="Times New Roman"/>
          <w:sz w:val="24"/>
          <w:szCs w:val="24"/>
          <w:lang w:eastAsia="hr-HR"/>
        </w:rPr>
        <w:t>N</w:t>
      </w:r>
      <w:r w:rsidRPr="00D06BC0" w:rsidR="00D06BC0">
        <w:rPr>
          <w:rFonts w:ascii="Times New Roman" w:hAnsi="Times New Roman" w:eastAsia="Times New Roman" w:cs="Times New Roman"/>
          <w:sz w:val="24"/>
          <w:szCs w:val="24"/>
          <w:lang w:eastAsia="hr-HR"/>
        </w:rPr>
        <w:t>alaže se Financijskoj agenciji vraćanje novčanih sredstava uplaćenih s osnova jamčevine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za ID nadmetanja: 15864, ID prodaje: 8404, uplatiteljima:</w:t>
      </w:r>
    </w:p>
    <w:p w:rsidR="003B3751" w:rsidP="00474E69" w:rsidRDefault="003B3751">
      <w:pPr>
        <w:pStyle w:val="Tijeloteksta"/>
        <w:spacing w:before="80"/>
        <w:ind w:firstLine="709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- Andreju Sabliću iz Rijeke, Kumičićeva 41, OIB: 53418504315</w:t>
      </w:r>
    </w:p>
    <w:p w:rsidR="003B3751" w:rsidP="00474E69" w:rsidRDefault="003B3751">
      <w:pPr>
        <w:pStyle w:val="Tijeloteksta"/>
        <w:spacing w:before="80"/>
        <w:ind w:firstLine="709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- Goranu Glažaru iz Kostrene, Glavani 17, OIB:</w:t>
      </w:r>
      <w:r w:rsidRPr="003B375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26657891620</w:t>
      </w:r>
    </w:p>
    <w:p w:rsidR="003B3751" w:rsidP="00474E69" w:rsidRDefault="003B3751">
      <w:pPr>
        <w:pStyle w:val="Tijeloteksta"/>
        <w:spacing w:before="80"/>
        <w:ind w:firstLine="709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- Sandru Rodiću iz Zagreba, Naselak 21, OIB: 50483419025</w:t>
      </w:r>
    </w:p>
    <w:p w:rsidR="003B3751" w:rsidP="00474E69" w:rsidRDefault="003B3751">
      <w:pPr>
        <w:pStyle w:val="Tijeloteksta"/>
        <w:spacing w:before="80"/>
        <w:ind w:firstLine="709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- Projekt 9</w:t>
      </w:r>
      <w:r w:rsidRPr="003B375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j.d.o.o. Gračišće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  <w:r w:rsidRPr="003B375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Marcani 131,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OIB</w:t>
      </w:r>
      <w:r w:rsidRPr="003B3751">
        <w:rPr>
          <w:rFonts w:ascii="Times New Roman" w:hAnsi="Times New Roman" w:eastAsia="Times New Roman" w:cs="Times New Roman"/>
          <w:sz w:val="24"/>
          <w:szCs w:val="24"/>
          <w:lang w:eastAsia="hr-HR"/>
        </w:rPr>
        <w:t>:78853214999</w:t>
      </w:r>
    </w:p>
    <w:p w:rsidRPr="003B3751" w:rsidR="003B3751" w:rsidP="00474E69" w:rsidRDefault="003B3751">
      <w:pPr>
        <w:pStyle w:val="Tijeloteksta"/>
        <w:spacing w:before="80"/>
        <w:ind w:firstLine="709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- Vesni Matulić iz Čakovca, Andrije Kačića-Miošića 10, OIB</w:t>
      </w:r>
      <w:r w:rsidRPr="003B3751">
        <w:rPr>
          <w:rFonts w:ascii="Times New Roman" w:hAnsi="Times New Roman" w:eastAsia="Times New Roman" w:cs="Times New Roman"/>
          <w:sz w:val="24"/>
          <w:szCs w:val="24"/>
          <w:lang w:eastAsia="hr-HR"/>
        </w:rPr>
        <w:t>: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3B3751">
        <w:rPr>
          <w:rFonts w:ascii="Times New Roman" w:hAnsi="Times New Roman" w:eastAsia="Times New Roman" w:cs="Times New Roman"/>
          <w:sz w:val="24"/>
          <w:szCs w:val="24"/>
          <w:lang w:eastAsia="hr-HR"/>
        </w:rPr>
        <w:t>73378351969</w:t>
      </w:r>
    </w:p>
    <w:p w:rsidR="003B3751" w:rsidP="00474E69" w:rsidRDefault="003B3751">
      <w:pPr>
        <w:pStyle w:val="Tijeloteksta"/>
        <w:spacing w:before="80"/>
        <w:ind w:firstLine="709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B3751">
        <w:rPr>
          <w:rFonts w:ascii="Times New Roman" w:hAnsi="Times New Roman" w:eastAsia="Times New Roman" w:cs="Times New Roman"/>
          <w:sz w:val="24"/>
          <w:szCs w:val="24"/>
          <w:lang w:eastAsia="hr-HR"/>
        </w:rPr>
        <w:t>-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Stjepanu Bregoviću iz Vinice, Opečka 4, OIB: </w:t>
      </w:r>
      <w:r w:rsidRPr="003B3751">
        <w:rPr>
          <w:rFonts w:ascii="Times New Roman" w:hAnsi="Times New Roman" w:eastAsia="Times New Roman" w:cs="Times New Roman"/>
          <w:sz w:val="24"/>
          <w:szCs w:val="24"/>
          <w:lang w:eastAsia="hr-HR"/>
        </w:rPr>
        <w:t>65035824962</w:t>
      </w:r>
    </w:p>
    <w:p w:rsidR="003B3751" w:rsidP="00474E69" w:rsidRDefault="003B3751">
      <w:pPr>
        <w:pStyle w:val="Tijeloteksta"/>
        <w:spacing w:before="80"/>
        <w:ind w:firstLine="709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- Zvonimiru Spajiću iz Njemačke, Siegburg, H</w:t>
      </w:r>
      <w:r w:rsidRPr="003B3751">
        <w:rPr>
          <w:rFonts w:ascii="Times New Roman" w:hAnsi="Times New Roman" w:eastAsia="Times New Roman" w:cs="Times New Roman"/>
          <w:sz w:val="24"/>
          <w:szCs w:val="24"/>
          <w:lang w:eastAsia="hr-HR"/>
        </w:rPr>
        <w:t>ohenzollernstr. 114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, OIB</w:t>
      </w:r>
      <w:r w:rsidRPr="003B3751">
        <w:rPr>
          <w:rFonts w:ascii="Times New Roman" w:hAnsi="Times New Roman" w:eastAsia="Times New Roman" w:cs="Times New Roman"/>
          <w:sz w:val="24"/>
          <w:szCs w:val="24"/>
          <w:lang w:eastAsia="hr-HR"/>
        </w:rPr>
        <w:t>: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3B3751">
        <w:rPr>
          <w:rFonts w:ascii="Times New Roman" w:hAnsi="Times New Roman" w:eastAsia="Times New Roman" w:cs="Times New Roman"/>
          <w:sz w:val="24"/>
          <w:szCs w:val="24"/>
          <w:lang w:eastAsia="hr-HR"/>
        </w:rPr>
        <w:t>95899961026</w:t>
      </w:r>
    </w:p>
    <w:p w:rsidR="00075811" w:rsidP="00474E69" w:rsidRDefault="00075811">
      <w:pPr>
        <w:pStyle w:val="Tijeloteksta"/>
        <w:spacing w:before="80"/>
        <w:ind w:firstLine="709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- Martini Rukavina iz Zagreba, Ulica majstora Radonje 16, OIB: </w:t>
      </w:r>
      <w:r w:rsidRPr="003B3751">
        <w:rPr>
          <w:rFonts w:ascii="Times New Roman" w:hAnsi="Times New Roman" w:eastAsia="Times New Roman" w:cs="Times New Roman"/>
          <w:sz w:val="24"/>
          <w:szCs w:val="24"/>
          <w:lang w:eastAsia="hr-HR"/>
        </w:rPr>
        <w:t>15911069666</w:t>
      </w:r>
    </w:p>
    <w:p w:rsidR="003B3751" w:rsidP="00474E69" w:rsidRDefault="00075811">
      <w:pPr>
        <w:pStyle w:val="Tijeloteksta"/>
        <w:spacing w:before="80"/>
        <w:ind w:firstLine="709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- Thomasu Rukavina iz Luga Orehovičkog, Lug Orehovički 51, OIB: </w:t>
      </w:r>
      <w:r w:rsidRPr="003B3751" w:rsidR="003B3751">
        <w:rPr>
          <w:rFonts w:ascii="Times New Roman" w:hAnsi="Times New Roman" w:eastAsia="Times New Roman" w:cs="Times New Roman"/>
          <w:sz w:val="24"/>
          <w:szCs w:val="24"/>
          <w:lang w:eastAsia="hr-HR"/>
        </w:rPr>
        <w:t>04192633487</w:t>
      </w:r>
    </w:p>
    <w:p w:rsidR="00075811" w:rsidP="00474E69" w:rsidRDefault="00075811">
      <w:pPr>
        <w:pStyle w:val="Tijeloteksta"/>
        <w:spacing w:before="80"/>
        <w:ind w:firstLine="709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- Srđanu Černiu iz Zagreba, Martićeva 31C, OIB: </w:t>
      </w:r>
      <w:r w:rsidRPr="003B3751">
        <w:rPr>
          <w:rFonts w:ascii="Times New Roman" w:hAnsi="Times New Roman" w:eastAsia="Times New Roman" w:cs="Times New Roman"/>
          <w:sz w:val="24"/>
          <w:szCs w:val="24"/>
          <w:lang w:eastAsia="hr-HR"/>
        </w:rPr>
        <w:t>24493752516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</w:p>
    <w:p w:rsidR="003B3751" w:rsidP="00474E69" w:rsidRDefault="00075811">
      <w:pPr>
        <w:pStyle w:val="Tijeloteksta"/>
        <w:spacing w:before="80"/>
        <w:ind w:firstLine="709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- C</w:t>
      </w:r>
      <w:r w:rsidRPr="003B3751" w:rsidR="003B3751">
        <w:rPr>
          <w:rFonts w:ascii="Times New Roman" w:hAnsi="Times New Roman" w:eastAsia="Times New Roman" w:cs="Times New Roman"/>
          <w:sz w:val="24"/>
          <w:szCs w:val="24"/>
          <w:lang w:eastAsia="hr-HR"/>
        </w:rPr>
        <w:t>AKI trans d.o.o. Koškovc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a</w:t>
      </w:r>
      <w:r w:rsidRPr="003B3751" w:rsidR="003B3751">
        <w:rPr>
          <w:rFonts w:ascii="Times New Roman" w:hAnsi="Times New Roman" w:eastAsia="Times New Roman" w:cs="Times New Roman"/>
          <w:sz w:val="24"/>
          <w:szCs w:val="24"/>
          <w:lang w:eastAsia="hr-HR"/>
        </w:rPr>
        <w:t>, Koškovec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1a</w:t>
      </w:r>
      <w:r w:rsidRPr="003B3751" w:rsidR="003B375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OIB</w:t>
      </w:r>
      <w:r w:rsidRPr="003B3751" w:rsidR="003B3751">
        <w:rPr>
          <w:rFonts w:ascii="Times New Roman" w:hAnsi="Times New Roman" w:eastAsia="Times New Roman" w:cs="Times New Roman"/>
          <w:sz w:val="24"/>
          <w:szCs w:val="24"/>
          <w:lang w:eastAsia="hr-HR"/>
        </w:rPr>
        <w:t>: 17478959244</w:t>
      </w:r>
    </w:p>
    <w:p w:rsidR="00075811" w:rsidP="00474E69" w:rsidRDefault="00075811">
      <w:pPr>
        <w:pStyle w:val="Tijeloteksta"/>
        <w:spacing w:before="80"/>
        <w:ind w:firstLine="709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- Ivanu Jurčecu iz Rogoznice, Kopara 5, OIB: </w:t>
      </w:r>
      <w:r w:rsidRPr="003B3751" w:rsidR="003B3751">
        <w:rPr>
          <w:rFonts w:ascii="Times New Roman" w:hAnsi="Times New Roman" w:eastAsia="Times New Roman" w:cs="Times New Roman"/>
          <w:sz w:val="24"/>
          <w:szCs w:val="24"/>
          <w:lang w:eastAsia="hr-HR"/>
        </w:rPr>
        <w:t>92395282907</w:t>
      </w:r>
    </w:p>
    <w:p w:rsidR="00075811" w:rsidP="00474E69" w:rsidRDefault="00075811">
      <w:pPr>
        <w:pStyle w:val="Tijeloteksta"/>
        <w:spacing w:before="80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075811">
        <w:rPr>
          <w:rFonts w:ascii="Times New Roman" w:hAnsi="Times New Roman" w:eastAsia="Times New Roman" w:cs="Times New Roman"/>
          <w:sz w:val="24"/>
          <w:szCs w:val="24"/>
          <w:lang w:eastAsia="hr-HR"/>
        </w:rPr>
        <w:t>u iznosu od</w:t>
      </w:r>
      <w:r w:rsidR="00474E6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po</w:t>
      </w:r>
      <w:r w:rsidRPr="0007581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62.075,00 kn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a uplatitelju Robertu Matanu iz Đakova, Splitska 25A, OIB: </w:t>
      </w:r>
      <w:r w:rsidRPr="00075811">
        <w:rPr>
          <w:rFonts w:ascii="Times New Roman" w:hAnsi="Times New Roman" w:eastAsia="Times New Roman" w:cs="Times New Roman"/>
          <w:sz w:val="24"/>
          <w:szCs w:val="24"/>
          <w:lang w:eastAsia="hr-HR"/>
        </w:rPr>
        <w:t>71158761613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, u iznosu od 62.100</w:t>
      </w:r>
      <w:r w:rsidRPr="00075811">
        <w:rPr>
          <w:rFonts w:ascii="Times New Roman" w:hAnsi="Times New Roman" w:eastAsia="Times New Roman" w:cs="Times New Roman"/>
          <w:sz w:val="24"/>
          <w:szCs w:val="24"/>
          <w:lang w:eastAsia="hr-HR"/>
        </w:rPr>
        <w:t>,00 kn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="00474E69" w:rsidP="00474E69" w:rsidRDefault="00474E69">
      <w:pPr>
        <w:pStyle w:val="Tijeloteksta"/>
        <w:spacing w:before="20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3B3751" w:rsidP="00474E69" w:rsidRDefault="00075811">
      <w:pPr>
        <w:pStyle w:val="Tijeloteksta"/>
        <w:spacing w:before="100"/>
        <w:ind w:firstLine="709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II. N</w:t>
      </w:r>
      <w:r w:rsidRPr="00075811">
        <w:rPr>
          <w:rFonts w:ascii="Times New Roman" w:hAnsi="Times New Roman" w:eastAsia="Times New Roman" w:cs="Times New Roman"/>
          <w:sz w:val="24"/>
          <w:szCs w:val="24"/>
          <w:lang w:eastAsia="hr-HR"/>
        </w:rPr>
        <w:t>alaže se Financijskoj agenciji vraćanje novčanih sredstava uplaćenih s osnova jamčevine za ID nadmetanja: 1586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6, ID prodaje: 8405</w:t>
      </w:r>
      <w:r w:rsidRPr="00075811">
        <w:rPr>
          <w:rFonts w:ascii="Times New Roman" w:hAnsi="Times New Roman" w:eastAsia="Times New Roman" w:cs="Times New Roman"/>
          <w:sz w:val="24"/>
          <w:szCs w:val="24"/>
          <w:lang w:eastAsia="hr-HR"/>
        </w:rPr>
        <w:t>, uplatiteljima:</w:t>
      </w:r>
    </w:p>
    <w:p w:rsidR="00075811" w:rsidP="00474E69" w:rsidRDefault="00075811">
      <w:pPr>
        <w:pStyle w:val="Tijeloteksta"/>
        <w:spacing w:before="80"/>
        <w:ind w:firstLine="709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075811">
        <w:rPr>
          <w:rFonts w:ascii="Times New Roman" w:hAnsi="Times New Roman" w:eastAsia="Times New Roman" w:cs="Times New Roman"/>
          <w:sz w:val="24"/>
          <w:szCs w:val="24"/>
          <w:lang w:eastAsia="hr-HR"/>
        </w:rPr>
        <w:t>- Andreju Sabliću iz Rijeke, Kumičićeva 41, OIB: 53418504315</w:t>
      </w:r>
    </w:p>
    <w:p w:rsidR="00474E69" w:rsidP="00474E69" w:rsidRDefault="00474E69">
      <w:pPr>
        <w:pStyle w:val="Tijeloteksta"/>
        <w:spacing w:before="80"/>
        <w:ind w:firstLine="709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- Aktiva Kapital d.o.o. Gračišće, Marcani 131c, OIB: </w:t>
      </w:r>
      <w:r w:rsidRPr="00474E69">
        <w:rPr>
          <w:rFonts w:ascii="Times New Roman" w:hAnsi="Times New Roman" w:eastAsia="Times New Roman" w:cs="Times New Roman"/>
          <w:sz w:val="24"/>
          <w:szCs w:val="24"/>
          <w:lang w:eastAsia="hr-HR"/>
        </w:rPr>
        <w:t>60869680078</w:t>
      </w:r>
    </w:p>
    <w:p w:rsidR="00474E69" w:rsidP="00474E69" w:rsidRDefault="00474E69">
      <w:pPr>
        <w:pStyle w:val="Tijeloteksta"/>
        <w:spacing w:before="80"/>
        <w:ind w:firstLine="709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- </w:t>
      </w:r>
      <w:r w:rsidRPr="00474E69">
        <w:rPr>
          <w:rFonts w:ascii="Times New Roman" w:hAnsi="Times New Roman" w:eastAsia="Times New Roman" w:cs="Times New Roman"/>
          <w:sz w:val="24"/>
          <w:szCs w:val="24"/>
          <w:lang w:eastAsia="hr-HR"/>
        </w:rPr>
        <w:t>Projekt 9 j.d.o.o. Gračišće, Marcani 131, OIB:78853214999</w:t>
      </w:r>
    </w:p>
    <w:p w:rsidR="00474E69" w:rsidP="00474E69" w:rsidRDefault="00474E69">
      <w:pPr>
        <w:pStyle w:val="Tijeloteksta"/>
        <w:spacing w:before="80"/>
        <w:ind w:firstLine="709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- Aktiva 15 j.d.o.o. Gračišće, Marcani 131C, OIB: </w:t>
      </w:r>
      <w:r w:rsidRPr="00474E69">
        <w:rPr>
          <w:rFonts w:ascii="Times New Roman" w:hAnsi="Times New Roman" w:eastAsia="Times New Roman" w:cs="Times New Roman"/>
          <w:sz w:val="24"/>
          <w:szCs w:val="24"/>
          <w:lang w:eastAsia="hr-HR"/>
        </w:rPr>
        <w:t>60714035074</w:t>
      </w:r>
    </w:p>
    <w:p w:rsidR="00474E69" w:rsidP="00474E69" w:rsidRDefault="00474E69">
      <w:pPr>
        <w:pStyle w:val="Tijeloteksta"/>
        <w:spacing w:before="80"/>
        <w:ind w:firstLine="709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-</w:t>
      </w:r>
      <w:r w:rsidRPr="00474E6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Thomasu Rukavina iz Luga Orehovičkog, Lug Orehovički 51, OIB: 04192633487</w:t>
      </w:r>
    </w:p>
    <w:p w:rsidR="00474E69" w:rsidP="00474E69" w:rsidRDefault="00474E69">
      <w:pPr>
        <w:pStyle w:val="Tijeloteksta"/>
        <w:spacing w:before="80"/>
        <w:ind w:firstLine="709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74E69">
        <w:rPr>
          <w:rFonts w:ascii="Times New Roman" w:hAnsi="Times New Roman" w:eastAsia="Times New Roman" w:cs="Times New Roman"/>
          <w:sz w:val="24"/>
          <w:szCs w:val="24"/>
          <w:lang w:eastAsia="hr-HR"/>
        </w:rPr>
        <w:t>- Martini Rukavina iz Zagreba, Ulica majstora Radonje 16, OIB: 15911069666</w:t>
      </w:r>
    </w:p>
    <w:p w:rsidR="00474E69" w:rsidP="00474E69" w:rsidRDefault="00474E69">
      <w:pPr>
        <w:pStyle w:val="Tijeloteksta"/>
        <w:spacing w:before="80"/>
        <w:ind w:firstLine="709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lastRenderedPageBreak/>
        <w:t xml:space="preserve">- Wind capital j.d.o.o. Šibeni, Stjepana Radića 56A, OIB: </w:t>
      </w:r>
      <w:r w:rsidRPr="00075811">
        <w:rPr>
          <w:rFonts w:ascii="Times New Roman" w:hAnsi="Times New Roman" w:eastAsia="Times New Roman" w:cs="Times New Roman"/>
          <w:sz w:val="24"/>
          <w:szCs w:val="24"/>
          <w:lang w:eastAsia="hr-HR"/>
        </w:rPr>
        <w:t>33734672095</w:t>
      </w:r>
    </w:p>
    <w:p w:rsidR="00474E69" w:rsidP="00474E69" w:rsidRDefault="00474E69">
      <w:pPr>
        <w:pStyle w:val="Tijeloteksta"/>
        <w:spacing w:before="80"/>
        <w:ind w:firstLine="709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- Zorani Tabak iz Splita, Sarajevska 11, OIB:</w:t>
      </w:r>
      <w:r w:rsidRPr="00474E6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075811">
        <w:rPr>
          <w:rFonts w:ascii="Times New Roman" w:hAnsi="Times New Roman" w:eastAsia="Times New Roman" w:cs="Times New Roman"/>
          <w:sz w:val="24"/>
          <w:szCs w:val="24"/>
          <w:lang w:eastAsia="hr-HR"/>
        </w:rPr>
        <w:t>12501344608</w:t>
      </w:r>
    </w:p>
    <w:p w:rsidR="00474E69" w:rsidP="00474E69" w:rsidRDefault="00474E69">
      <w:pPr>
        <w:pStyle w:val="Tijeloteksta"/>
        <w:spacing w:before="80"/>
        <w:ind w:firstLine="709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- Antonu</w:t>
      </w:r>
      <w:r w:rsidRPr="00474E6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Rodiću iz Zagreba, Naselak 21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  <w:r w:rsidRPr="0007581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OIB: 04216039478</w:t>
      </w:r>
    </w:p>
    <w:p w:rsidRPr="00075811" w:rsidR="00474E69" w:rsidP="00474E69" w:rsidRDefault="00474E69">
      <w:pPr>
        <w:pStyle w:val="Tijeloteksta"/>
        <w:spacing w:before="80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74E6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iznosu od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po 15.675</w:t>
      </w:r>
      <w:r w:rsidRPr="00474E69">
        <w:rPr>
          <w:rFonts w:ascii="Times New Roman" w:hAnsi="Times New Roman" w:eastAsia="Times New Roman" w:cs="Times New Roman"/>
          <w:sz w:val="24"/>
          <w:szCs w:val="24"/>
          <w:lang w:eastAsia="hr-HR"/>
        </w:rPr>
        <w:t>,00 kn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="00BB7454" w:rsidP="00474E69" w:rsidRDefault="00557DDC">
      <w:pPr>
        <w:spacing w:before="240"/>
        <w:jc w:val="center"/>
      </w:pPr>
      <w:r>
        <w:t>U Splitu</w:t>
      </w:r>
      <w:r w:rsidR="008E7868">
        <w:t xml:space="preserve"> </w:t>
      </w:r>
      <w:r w:rsidR="00075811">
        <w:t>24</w:t>
      </w:r>
      <w:r w:rsidR="008428F1">
        <w:t>. rujna</w:t>
      </w:r>
      <w:r w:rsidR="006422DA">
        <w:t xml:space="preserve"> 2019</w:t>
      </w:r>
      <w:r w:rsidR="008E7868">
        <w:t>.</w:t>
      </w:r>
    </w:p>
    <w:p w:rsidR="00BB7454" w:rsidP="00474E69" w:rsidRDefault="008E7868">
      <w:pPr>
        <w:spacing w:before="240"/>
        <w:ind w:left="6372"/>
        <w:jc w:val="center"/>
      </w:pPr>
      <w:r>
        <w:t>Sutkinja</w:t>
      </w:r>
    </w:p>
    <w:p w:rsidR="00FD104C" w:rsidP="0094096C" w:rsidRDefault="008E7868">
      <w:pPr>
        <w:ind w:left="6372"/>
        <w:jc w:val="center"/>
      </w:pPr>
      <w:r>
        <w:t>Ana Golub Gruić</w:t>
      </w:r>
      <w:r w:rsidR="00FD104C">
        <w:t>, v.r.</w:t>
      </w:r>
    </w:p>
    <w:p w:rsidR="00FD104C" w:rsidP="008832A6" w:rsidRDefault="00FD104C">
      <w:pPr>
        <w:jc w:val="right"/>
      </w:pPr>
      <w:r>
        <w:t>za točnost otpravka – ovlašteni službenik</w:t>
      </w:r>
    </w:p>
    <w:p w:rsidR="00FD104C" w:rsidP="008832A6" w:rsidRDefault="00FD104C">
      <w:pPr>
        <w:ind w:left="4956" w:firstLine="708"/>
        <w:jc w:val="center"/>
      </w:pPr>
      <w:r>
        <w:t>Ana Bosančić</w:t>
      </w:r>
    </w:p>
    <w:p w:rsidR="00BB7454" w:rsidP="00E14926" w:rsidRDefault="00BB7454">
      <w:pPr>
        <w:ind w:left="6372"/>
        <w:jc w:val="center"/>
      </w:pPr>
    </w:p>
    <w:p w:rsidR="00BB7454" w:rsidP="00BB7454" w:rsidRDefault="00BB7454">
      <w:pPr>
        <w:jc w:val="right"/>
      </w:pPr>
    </w:p>
    <w:p w:rsidR="0000130D" w:rsidP="003E1CF6" w:rsidRDefault="0000130D"/>
    <w:p w:rsidR="003E1CF6" w:rsidP="003E1CF6" w:rsidRDefault="008E7868">
      <w:r>
        <w:t>Uputa o pravnom lijeku</w:t>
      </w:r>
      <w:r w:rsidRPr="00BE3146" w:rsidR="003E1CF6">
        <w:t>:</w:t>
      </w:r>
      <w:r>
        <w:t xml:space="preserve"> </w:t>
      </w:r>
      <w:r w:rsidRPr="00BE3146" w:rsidR="003E1CF6">
        <w:t>Protiv ovog zaključka nije dopuštena žalba</w:t>
      </w:r>
      <w:r w:rsidR="003E1CF6">
        <w:t>.</w:t>
      </w:r>
    </w:p>
    <w:p w:rsidR="003E1CF6" w:rsidP="00BB7454" w:rsidRDefault="003E1CF6"/>
    <w:sectPr w:rsidR="003E1CF6" w:rsidSect="00E14926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014AE" w:rsidP="00070C41" w:rsidRDefault="006014AE">
      <w:r>
        <w:separator/>
      </w:r>
    </w:p>
  </w:endnote>
  <w:endnote w:type="continuationSeparator" w:id="0">
    <w:p w:rsidR="006014AE" w:rsidP="00070C41" w:rsidRDefault="006014A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014AE" w:rsidP="00070C41" w:rsidRDefault="006014AE">
      <w:r>
        <w:separator/>
      </w:r>
    </w:p>
  </w:footnote>
  <w:footnote w:type="continuationSeparator" w:id="0">
    <w:p w:rsidR="006014AE" w:rsidP="00070C41" w:rsidRDefault="006014A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70C41" w:rsidP="009C76A1" w:rsidRDefault="00FD104C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474E69">
      <w:t>849/2017-</w:t>
    </w:r>
    <w:r w:rsidR="005E192C">
      <w:t>97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ilvl="0" w:tplc="22B04514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6845D6"/>
    <w:multiLevelType w:val="hybridMultilevel"/>
    <w:tmpl w:val="25CA11A8"/>
    <w:lvl w:ilvl="0" w:tplc="7B0C210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932" w:hanging="360"/>
      </w:pPr>
    </w:lvl>
    <w:lvl w:ilvl="2" w:tplc="041A001B" w:tentative="true">
      <w:start w:val="1"/>
      <w:numFmt w:val="lowerRoman"/>
      <w:lvlText w:val="%3."/>
      <w:lvlJc w:val="right"/>
      <w:pPr>
        <w:ind w:left="2652" w:hanging="180"/>
      </w:pPr>
    </w:lvl>
    <w:lvl w:ilvl="3" w:tplc="041A000F" w:tentative="true">
      <w:start w:val="1"/>
      <w:numFmt w:val="decimal"/>
      <w:lvlText w:val="%4."/>
      <w:lvlJc w:val="left"/>
      <w:pPr>
        <w:ind w:left="3372" w:hanging="360"/>
      </w:pPr>
    </w:lvl>
    <w:lvl w:ilvl="4" w:tplc="041A0019" w:tentative="true">
      <w:start w:val="1"/>
      <w:numFmt w:val="lowerLetter"/>
      <w:lvlText w:val="%5."/>
      <w:lvlJc w:val="left"/>
      <w:pPr>
        <w:ind w:left="4092" w:hanging="360"/>
      </w:pPr>
    </w:lvl>
    <w:lvl w:ilvl="5" w:tplc="041A001B" w:tentative="true">
      <w:start w:val="1"/>
      <w:numFmt w:val="lowerRoman"/>
      <w:lvlText w:val="%6."/>
      <w:lvlJc w:val="right"/>
      <w:pPr>
        <w:ind w:left="4812" w:hanging="180"/>
      </w:pPr>
    </w:lvl>
    <w:lvl w:ilvl="6" w:tplc="041A000F" w:tentative="true">
      <w:start w:val="1"/>
      <w:numFmt w:val="decimal"/>
      <w:lvlText w:val="%7."/>
      <w:lvlJc w:val="left"/>
      <w:pPr>
        <w:ind w:left="5532" w:hanging="360"/>
      </w:pPr>
    </w:lvl>
    <w:lvl w:ilvl="7" w:tplc="041A0019" w:tentative="true">
      <w:start w:val="1"/>
      <w:numFmt w:val="lowerLetter"/>
      <w:lvlText w:val="%8."/>
      <w:lvlJc w:val="left"/>
      <w:pPr>
        <w:ind w:left="6252" w:hanging="360"/>
      </w:pPr>
    </w:lvl>
    <w:lvl w:ilvl="8" w:tplc="041A001B" w:tentative="true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23EB19C4"/>
    <w:multiLevelType w:val="hybridMultilevel"/>
    <w:tmpl w:val="B2FC0834"/>
    <w:lvl w:ilvl="0" w:tplc="53B22FF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4562FE2"/>
    <w:multiLevelType w:val="hybridMultilevel"/>
    <w:tmpl w:val="64A2F5DE"/>
    <w:lvl w:ilvl="0" w:tplc="041A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nsid w:val="25654877"/>
    <w:multiLevelType w:val="hybridMultilevel"/>
    <w:tmpl w:val="A830E20A"/>
    <w:lvl w:ilvl="0" w:tplc="041A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nsid w:val="32715CC5"/>
    <w:multiLevelType w:val="hybridMultilevel"/>
    <w:tmpl w:val="84B812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8">
    <w:nsid w:val="5E5F3002"/>
    <w:multiLevelType w:val="hybridMultilevel"/>
    <w:tmpl w:val="E2903200"/>
    <w:lvl w:ilvl="0" w:tplc="AF725776"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65E95FBD"/>
    <w:multiLevelType w:val="hybridMultilevel"/>
    <w:tmpl w:val="FECEB318"/>
    <w:lvl w:ilvl="0" w:tplc="EC2025EA">
      <w:start w:val="1"/>
      <w:numFmt w:val="decimal"/>
      <w:lvlText w:val="(%1)"/>
      <w:lvlJc w:val="left"/>
      <w:pPr>
        <w:ind w:left="720" w:hanging="360"/>
      </w:pPr>
      <w:rPr>
        <w:rFonts w:hint="default"/>
        <w:color w:val="333333"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975ACE"/>
    <w:multiLevelType w:val="hybridMultilevel"/>
    <w:tmpl w:val="477A720C"/>
    <w:lvl w:ilvl="0" w:tplc="B64631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C8A3844"/>
    <w:multiLevelType w:val="hybridMultilevel"/>
    <w:tmpl w:val="365CBE3C"/>
    <w:lvl w:ilvl="0" w:tplc="8B3888F8">
      <w:start w:val="1"/>
      <w:numFmt w:val="decimal"/>
      <w:lvlText w:val="%1."/>
      <w:lvlJc w:val="left"/>
      <w:pPr>
        <w:ind w:left="852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572" w:hanging="360"/>
      </w:pPr>
    </w:lvl>
    <w:lvl w:ilvl="2" w:tplc="041A001B" w:tentative="true">
      <w:start w:val="1"/>
      <w:numFmt w:val="lowerRoman"/>
      <w:lvlText w:val="%3."/>
      <w:lvlJc w:val="right"/>
      <w:pPr>
        <w:ind w:left="2292" w:hanging="180"/>
      </w:pPr>
    </w:lvl>
    <w:lvl w:ilvl="3" w:tplc="041A000F" w:tentative="true">
      <w:start w:val="1"/>
      <w:numFmt w:val="decimal"/>
      <w:lvlText w:val="%4."/>
      <w:lvlJc w:val="left"/>
      <w:pPr>
        <w:ind w:left="3012" w:hanging="360"/>
      </w:pPr>
    </w:lvl>
    <w:lvl w:ilvl="4" w:tplc="041A0019" w:tentative="true">
      <w:start w:val="1"/>
      <w:numFmt w:val="lowerLetter"/>
      <w:lvlText w:val="%5."/>
      <w:lvlJc w:val="left"/>
      <w:pPr>
        <w:ind w:left="3732" w:hanging="360"/>
      </w:pPr>
    </w:lvl>
    <w:lvl w:ilvl="5" w:tplc="041A001B" w:tentative="true">
      <w:start w:val="1"/>
      <w:numFmt w:val="lowerRoman"/>
      <w:lvlText w:val="%6."/>
      <w:lvlJc w:val="right"/>
      <w:pPr>
        <w:ind w:left="4452" w:hanging="180"/>
      </w:pPr>
    </w:lvl>
    <w:lvl w:ilvl="6" w:tplc="041A000F" w:tentative="true">
      <w:start w:val="1"/>
      <w:numFmt w:val="decimal"/>
      <w:lvlText w:val="%7."/>
      <w:lvlJc w:val="left"/>
      <w:pPr>
        <w:ind w:left="5172" w:hanging="360"/>
      </w:pPr>
    </w:lvl>
    <w:lvl w:ilvl="7" w:tplc="041A0019" w:tentative="true">
      <w:start w:val="1"/>
      <w:numFmt w:val="lowerLetter"/>
      <w:lvlText w:val="%8."/>
      <w:lvlJc w:val="left"/>
      <w:pPr>
        <w:ind w:left="5892" w:hanging="360"/>
      </w:pPr>
    </w:lvl>
    <w:lvl w:ilvl="8" w:tplc="041A001B" w:tentative="true">
      <w:start w:val="1"/>
      <w:numFmt w:val="lowerRoman"/>
      <w:lvlText w:val="%9."/>
      <w:lvlJc w:val="right"/>
      <w:pPr>
        <w:ind w:left="6612" w:hanging="180"/>
      </w:pPr>
    </w:lvl>
  </w:abstractNum>
  <w:abstractNum w:abstractNumId="12">
    <w:nsid w:val="6E015D2D"/>
    <w:multiLevelType w:val="hybridMultilevel"/>
    <w:tmpl w:val="A50A1058"/>
    <w:lvl w:ilvl="0" w:tplc="53B22FF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spidmax="409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B2D"/>
    <w:rsid w:val="0000130D"/>
    <w:rsid w:val="00025F97"/>
    <w:rsid w:val="00045E30"/>
    <w:rsid w:val="00070C41"/>
    <w:rsid w:val="00075811"/>
    <w:rsid w:val="000949EB"/>
    <w:rsid w:val="000B4B20"/>
    <w:rsid w:val="001024CF"/>
    <w:rsid w:val="00113EF6"/>
    <w:rsid w:val="00117B6B"/>
    <w:rsid w:val="0013181F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5454E"/>
    <w:rsid w:val="0026445A"/>
    <w:rsid w:val="002764EB"/>
    <w:rsid w:val="002B054C"/>
    <w:rsid w:val="002C4693"/>
    <w:rsid w:val="002E407E"/>
    <w:rsid w:val="00342D09"/>
    <w:rsid w:val="00344983"/>
    <w:rsid w:val="00345B5D"/>
    <w:rsid w:val="003474A7"/>
    <w:rsid w:val="0037652F"/>
    <w:rsid w:val="00387E25"/>
    <w:rsid w:val="00387FB7"/>
    <w:rsid w:val="00391E15"/>
    <w:rsid w:val="00392CE9"/>
    <w:rsid w:val="003954A3"/>
    <w:rsid w:val="003B3751"/>
    <w:rsid w:val="003D1234"/>
    <w:rsid w:val="003D61B5"/>
    <w:rsid w:val="003D6B57"/>
    <w:rsid w:val="003D6ED1"/>
    <w:rsid w:val="003E1CF6"/>
    <w:rsid w:val="0041124A"/>
    <w:rsid w:val="00415036"/>
    <w:rsid w:val="00430328"/>
    <w:rsid w:val="00473447"/>
    <w:rsid w:val="00474E69"/>
    <w:rsid w:val="004A0CD3"/>
    <w:rsid w:val="004C3F3C"/>
    <w:rsid w:val="004C4C12"/>
    <w:rsid w:val="004E0106"/>
    <w:rsid w:val="0050767A"/>
    <w:rsid w:val="00525D86"/>
    <w:rsid w:val="00557DDC"/>
    <w:rsid w:val="00561768"/>
    <w:rsid w:val="00561E67"/>
    <w:rsid w:val="005C0DE9"/>
    <w:rsid w:val="005D131F"/>
    <w:rsid w:val="005D7C85"/>
    <w:rsid w:val="005E192C"/>
    <w:rsid w:val="006014AE"/>
    <w:rsid w:val="006116B4"/>
    <w:rsid w:val="00616CEF"/>
    <w:rsid w:val="006221DC"/>
    <w:rsid w:val="0063362D"/>
    <w:rsid w:val="006422DA"/>
    <w:rsid w:val="006627C1"/>
    <w:rsid w:val="00662D6D"/>
    <w:rsid w:val="0066673C"/>
    <w:rsid w:val="006732D9"/>
    <w:rsid w:val="006A54BC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86C7B"/>
    <w:rsid w:val="007957C9"/>
    <w:rsid w:val="007B052A"/>
    <w:rsid w:val="007C3C1F"/>
    <w:rsid w:val="007D0D39"/>
    <w:rsid w:val="007E7707"/>
    <w:rsid w:val="007F1736"/>
    <w:rsid w:val="007F58A6"/>
    <w:rsid w:val="0081256E"/>
    <w:rsid w:val="008428F1"/>
    <w:rsid w:val="00842C35"/>
    <w:rsid w:val="00866B33"/>
    <w:rsid w:val="00867FCC"/>
    <w:rsid w:val="00880DC1"/>
    <w:rsid w:val="008835B2"/>
    <w:rsid w:val="008901CA"/>
    <w:rsid w:val="008A5AF8"/>
    <w:rsid w:val="008B178C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21CF2"/>
    <w:rsid w:val="00A41B27"/>
    <w:rsid w:val="00A636E5"/>
    <w:rsid w:val="00A637EC"/>
    <w:rsid w:val="00A71998"/>
    <w:rsid w:val="00A74EE0"/>
    <w:rsid w:val="00A94047"/>
    <w:rsid w:val="00A97304"/>
    <w:rsid w:val="00AB2D06"/>
    <w:rsid w:val="00AB6EF4"/>
    <w:rsid w:val="00B05BB7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3869"/>
    <w:rsid w:val="00CA40B6"/>
    <w:rsid w:val="00CB1101"/>
    <w:rsid w:val="00CB64CC"/>
    <w:rsid w:val="00CD55D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C1602"/>
    <w:rsid w:val="00E00757"/>
    <w:rsid w:val="00E01225"/>
    <w:rsid w:val="00E01C6E"/>
    <w:rsid w:val="00E113A8"/>
    <w:rsid w:val="00E14926"/>
    <w:rsid w:val="00E1647E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A3C60"/>
    <w:rsid w:val="00EB64F7"/>
    <w:rsid w:val="00ED0534"/>
    <w:rsid w:val="00ED1D83"/>
    <w:rsid w:val="00EE03A2"/>
    <w:rsid w:val="00EF33CC"/>
    <w:rsid w:val="00EF64FD"/>
    <w:rsid w:val="00F153CA"/>
    <w:rsid w:val="00FB790D"/>
    <w:rsid w:val="00FD104C"/>
    <w:rsid w:val="00FD47EA"/>
    <w:rsid w:val="00FF7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true"/>
    <w:lsdException w:name="footnote reference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A7B2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slov1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BA7B2D"/>
    <w:rPr>
      <w:rFonts w:ascii="Times New Roman" w:hAnsi="Times New Roman" w:cs="Times New Roman"/>
      <w:b/>
      <w:bCs/>
      <w:kern w:val="36"/>
      <w:sz w:val="24"/>
      <w:szCs w:val="24"/>
      <w:lang w:eastAsia="hr-HR"/>
    </w:rPr>
  </w:style>
  <w:style w:type="character" w:styleId="TijelotekstaChar" w:customStyle="true">
    <w:name w:val="Tijelo teksta Char"/>
    <w:aliases w:val="uvlaka 3 Char,uvlaka 2 Char"/>
    <w:basedOn w:val="Zadanifontodlomka"/>
    <w:link w:val="Tijeloteksta"/>
    <w:locked/>
    <w:rsid w:val="00BA7B2D"/>
  </w:style>
  <w:style w:type="paragraph" w:styleId="Tijeloteksta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hAnsiTheme="minorHAnsi" w:cstheme="minorBidi"/>
      <w:sz w:val="22"/>
      <w:szCs w:val="22"/>
    </w:rPr>
  </w:style>
  <w:style w:type="character" w:styleId="TijelotekstaChar1" w:customStyle="true">
    <w:name w:val="Tijelo teksta Char1"/>
    <w:basedOn w:val="Zadanifontodlomka"/>
    <w:uiPriority w:val="99"/>
    <w:semiHidden/>
    <w:rsid w:val="00BA7B2D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1E2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70C4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70C41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070C4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70C41"/>
    <w:rPr>
      <w:rFonts w:ascii="Times New Roman" w:hAnsi="Times New Roman" w:cs="Times New Roman"/>
      <w:sz w:val="24"/>
      <w:szCs w:val="24"/>
    </w:rPr>
  </w:style>
  <w:style w:type="paragraph" w:styleId="StandardWeb">
    <w:name w:val="Normal (Web)"/>
    <w:basedOn w:val="Normal"/>
    <w:rsid w:val="009672FB"/>
    <w:pPr>
      <w:spacing w:before="100" w:beforeAutospacing="true" w:after="100" w:afterAutospacing="true"/>
    </w:pPr>
    <w:rPr>
      <w:rFonts w:eastAsia="Times New Roman"/>
      <w:lang w:eastAsia="hr-HR"/>
    </w:rPr>
  </w:style>
  <w:style w:type="paragraph" w:styleId="Tekstfusnote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type="character" w:styleId="TekstfusnoteChar" w:customStyle="true">
    <w:name w:val="Tekst fusnote Char"/>
    <w:basedOn w:val="Zadanifontodlomka"/>
    <w:link w:val="Tekstfusnote"/>
    <w:semiHidden/>
    <w:rsid w:val="009672F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semiHidden/>
    <w:rsid w:val="009672FB"/>
    <w:rPr>
      <w:vertAlign w:val="superscript"/>
    </w:rPr>
  </w:style>
  <w:style w:type="paragraph" w:styleId="Clanak" w:customStyle="true">
    <w:name w:val="Clanak"/>
    <w:next w:val="Normal"/>
    <w:rsid w:val="009672FB"/>
    <w:pPr>
      <w:widowControl w:val="false"/>
      <w:autoSpaceDE w:val="false"/>
      <w:autoSpaceDN w:val="false"/>
      <w:adjustRightInd w:val="false"/>
      <w:spacing w:before="86" w:after="43" w:line="240" w:lineRule="auto"/>
      <w:jc w:val="center"/>
    </w:pPr>
    <w:rPr>
      <w:rFonts w:ascii="Times-NewRoman" w:hAnsi="Times-NewRoman" w:eastAsia="Times New Roman" w:cs="Times New Roman"/>
      <w:sz w:val="19"/>
      <w:szCs w:val="19"/>
      <w:lang w:val="en-US"/>
    </w:rPr>
  </w:style>
  <w:style w:type="paragraph" w:styleId="Default" w:customStyle="true">
    <w:name w:val="Default"/>
    <w:rsid w:val="009672FB"/>
    <w:pPr>
      <w:autoSpaceDE w:val="false"/>
      <w:autoSpaceDN w:val="false"/>
      <w:adjustRightInd w:val="false"/>
      <w:spacing w:after="0" w:line="240" w:lineRule="auto"/>
    </w:pPr>
    <w:rPr>
      <w:rFonts w:ascii="TimesNewRoman,Bold" w:hAnsi="TimesNewRoman,Bold" w:eastAsia="Times New Roman" w:cs="Times New Roman"/>
      <w:sz w:val="20"/>
      <w:szCs w:val="20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EB64F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111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71110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D407E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FD104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D104C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D104C"/>
    <w:rPr>
      <w:rFonts w:eastAsia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D104C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D104C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D1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04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D104C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D104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D104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St-849/2017</izvorni_sadrzaj>
    <derivirana_varijabla naziv="DomainObject.Predmet.OznakaBroj_1">St-849/2017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ASTOR GRADNJA d.o.o. za građenje i trgovinu u stečaju</izvorni_sadrzaj>
    <derivirana_varijabla naziv="DomainObject.Predmet.ProtustrankaFormated_1">  ASTOR GRADNJA d.o.o. za građenje i trgovinu u stečaju</derivirana_varijabla>
  </DomainObject.Predmet.ProtustrankaFormated>
  <DomainObject.Predmet.ProtustrankaFormatedOIB>
    <izvorni_sadrzaj>  ASTOR GRADNJA d.o.o. za građenje i trgovinu u stečaju, OIB 73992042247</izvorni_sadrzaj>
    <derivirana_varijabla naziv="DomainObject.Predmet.ProtustrankaFormatedOIB_1">  ASTOR GRADNJA d.o.o. za građenje i trgovinu u stečaju, OIB 73992042247</derivirana_varijabla>
  </DomainObject.Predmet.ProtustrankaFormatedOIB>
  <DomainObject.Predmet.ProtustrankaFormatedWithAdress>
    <izvorni_sadrzaj> ASTOR GRADNJA d.o.o. za građenje i trgovinu u stečaju, Hrvatskih žrtava 23, 21220 Seget Donji</izvorni_sadrzaj>
    <derivirana_varijabla naziv="DomainObject.Predmet.ProtustrankaFormatedWithAdress_1"> ASTOR GRADNJA d.o.o. za građenje i trgovinu u stečaju, Hrvatskih žrtava 23, 21220 Seget Donji</derivirana_varijabla>
  </DomainObject.Predmet.ProtustrankaFormatedWithAdress>
  <DomainObject.Predmet.ProtustrankaFormatedWithAdressOIB>
    <izvorni_sadrzaj> ASTOR GRADNJA d.o.o. za građenje i trgovinu u stečaju, OIB 73992042247, Hrvatskih žrtava 23, 21220 Seget Donji</izvorni_sadrzaj>
    <derivirana_varijabla naziv="DomainObject.Predmet.ProtustrankaFormatedWithAdressOIB_1"> ASTOR GRADNJA d.o.o. za građenje i trgovinu u stečaju, OIB 73992042247, Hrvatskih žrtava 23, 21220 Seget Donji</derivirana_varijabla>
  </DomainObject.Predmet.ProtustrankaFormatedWithAdressOIB>
  <DomainObject.Predmet.ProtustrankaWithAdress>
    <izvorni_sadrzaj>ASTOR GRADNJA d.o.o. za građenje i trgovinu u stečaju Hrvatskih žrtava 23, 21220 Seget Donji</izvorni_sadrzaj>
    <derivirana_varijabla naziv="DomainObject.Predmet.ProtustrankaWithAdress_1">ASTOR GRADNJA d.o.o. za građenje i trgovinu u stečaju Hrvatskih žrtava 23, 21220 Seget Donji</derivirana_varijabla>
  </DomainObject.Predmet.ProtustrankaWithAdress>
  <DomainObject.Predmet.ProtustrankaWithAdressOIB>
    <izvorni_sadrzaj>ASTOR GRADNJA d.o.o. za građenje i trgovinu u stečaju, OIB 73992042247, Hrvatskih žrtava 23, 21220 Seget Donji</izvorni_sadrzaj>
    <derivirana_varijabla naziv="DomainObject.Predmet.ProtustrankaWithAdressOIB_1">ASTOR GRADNJA d.o.o. za građenje i trgovinu u stečaju, OIB 73992042247, Hrvatskih žrtava 23, 21220 Seget Donji</derivirana_varijabla>
  </DomainObject.Predmet.ProtustrankaWithAdressOIB>
  <DomainObject.Predmet.ProtustrankaNazivFormated>
    <izvorni_sadrzaj>ASTOR GRADNJA d.o.o. za građenje i trgovinu u stečaju</izvorni_sadrzaj>
    <derivirana_varijabla naziv="DomainObject.Predmet.ProtustrankaNazivFormated_1">ASTOR GRADNJA d.o.o. za građenje i trgovinu u stečaju</derivirana_varijabla>
  </DomainObject.Predmet.ProtustrankaNazivFormated>
  <DomainObject.Predmet.ProtustrankaNazivFormatedOIB>
    <izvorni_sadrzaj>ASTOR GRADNJA d.o.o. za građenje i trgovinu u stečaju, OIB 73992042247</izvorni_sadrzaj>
    <derivirana_varijabla naziv="DomainObject.Predmet.ProtustrankaNazivFormatedOIB_1">ASTOR GRADNJA d.o.o. za građenje i trgovinu u stečaju, OIB 73992042247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4081564.08</izvorni_sadrzaj>
    <derivirana_varijabla naziv="DomainObject.Predmet.TrenutnaVrijednost_1">4081564.08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ASTOR GRADNJA d.o.o. za građenje i trgovinu u stečaju</item>
    </izvorni_sadrzaj>
    <derivirana_varijabla naziv="DomainObject.Predmet.ProtuStrankaListFormated_1">
      <item>ASTOR GRADNJA d.o.o. za građenje i trgovinu u stečaju</item>
    </derivirana_varijabla>
  </DomainObject.Predmet.ProtuStrankaListFormated>
  <DomainObject.Predmet.ProtuStrankaListFormatedOIB>
    <izvorni_sadrzaj>
      <item>ASTOR GRADNJA d.o.o. za građenje i trgovinu u stečaju, OIB 73992042247</item>
    </izvorni_sadrzaj>
    <derivirana_varijabla naziv="DomainObject.Predmet.ProtuStrankaListFormatedOIB_1">
      <item>ASTOR GRADNJA d.o.o. za građenje i trgovinu u stečaju, OIB 73992042247</item>
    </derivirana_varijabla>
  </DomainObject.Predmet.ProtuStrankaListFormatedOIB>
  <DomainObject.Predmet.ProtuStrankaListFormatedWithAdress>
    <izvorni_sadrzaj>
      <item>ASTOR GRADNJA d.o.o. za građenje i trgovinu u stečaju, Hrvatskih žrtava 23, 21220 Seget Donji</item>
    </izvorni_sadrzaj>
    <derivirana_varijabla naziv="DomainObject.Predmet.ProtuStrankaListFormatedWithAdress_1">
      <item>ASTOR GRADNJA d.o.o. za građenje i trgovinu u stečaju, Hrvatskih žrtava 23, 21220 Seget Donji</item>
    </derivirana_varijabla>
  </DomainObject.Predmet.ProtuStrankaListFormatedWithAdress>
  <DomainObject.Predmet.ProtuStrankaListFormatedWithAdressOIB>
    <izvorni_sadrzaj>
      <item>ASTOR GRADNJA d.o.o. za građenje i trgovinu u stečaju, OIB 73992042247, Hrvatskih žrtava 23, 21220 Seget Donji</item>
    </izvorni_sadrzaj>
    <derivirana_varijabla naziv="DomainObject.Predmet.ProtuStrankaListFormatedWithAdressOIB_1">
      <item>ASTOR GRADNJA d.o.o. za građenje i trgovinu u stečaju, OIB 73992042247, Hrvatskih žrtava 23, 21220 Seget Donji</item>
    </derivirana_varijabla>
  </DomainObject.Predmet.ProtuStrankaListFormatedWithAdressOIB>
  <DomainObject.Predmet.ProtuStrankaListNazivFormated>
    <izvorni_sadrzaj>
      <item>ASTOR GRADNJA d.o.o. za građenje i trgovinu u stečaju</item>
    </izvorni_sadrzaj>
    <derivirana_varijabla naziv="DomainObject.Predmet.ProtuStrankaListNazivFormated_1">
      <item>ASTOR GRADNJA d.o.o. za građenje i trgovinu u stečaju</item>
    </derivirana_varijabla>
  </DomainObject.Predmet.ProtuStrankaListNazivFormated>
  <DomainObject.Predmet.ProtuStrankaListNazivFormatedOIB>
    <izvorni_sadrzaj>
      <item>ASTOR GRADNJA d.o.o. za građenje i trgovinu u stečaju, OIB 73992042247</item>
    </izvorni_sadrzaj>
    <derivirana_varijabla naziv="DomainObject.Predmet.ProtuStrankaListNazivFormatedOIB_1">
      <item>ASTOR GRADNJA d.o.o. za građenje i trgovinu u stečaju, OIB 73992042247</item>
    </derivirana_varijabla>
  </DomainObject.Predmet.ProtuStrankaListNazivFormatedOIB>
  <DomainObject.Predmet.OstaliListFormated>
    <izvorni_sadrzaj>
      <item>Josip Kunkić</item>
    </izvorni_sadrzaj>
    <derivirana_varijabla naziv="DomainObject.Predmet.OstaliListFormated_1">
      <item>Josip Kunkić</item>
    </derivirana_varijabla>
  </DomainObject.Predmet.OstaliListFormated>
  <DomainObject.Predmet.OstaliListFormatedOIB>
    <izvorni_sadrzaj>
      <item>Josip Kunkić, OIB 45382258329</item>
    </izvorni_sadrzaj>
    <derivirana_varijabla naziv="DomainObject.Predmet.OstaliListFormatedOIB_1">
      <item>Josip Kunkić, OIB 45382258329</item>
    </derivirana_varijabla>
  </DomainObject.Predmet.OstaliListFormatedOIB>
  <DomainObject.Predmet.OstaliListFormatedWithAdress>
    <izvorni_sadrzaj>
      <item>Josip Kunkić, Put Oca Ante Gabrića 2a, 21220 Seget Donji</item>
    </izvorni_sadrzaj>
    <derivirana_varijabla naziv="DomainObject.Predmet.OstaliListFormatedWithAdress_1">
      <item>Josip Kunkić, Put Oca Ante Gabrića 2a, 21220 Seget Donji</item>
    </derivirana_varijabla>
  </DomainObject.Predmet.OstaliListFormatedWithAdress>
  <DomainObject.Predmet.OstaliListFormatedWithAdressOIB>
    <izvorni_sadrzaj>
      <item>Josip Kunkić, OIB 45382258329, Put Oca Ante Gabrića 2a, 21220 Seget Donji</item>
    </izvorni_sadrzaj>
    <derivirana_varijabla naziv="DomainObject.Predmet.OstaliListFormatedWithAdressOIB_1">
      <item>Josip Kunkić, OIB 45382258329, Put Oca Ante Gabrića 2a, 21220 Seget Donji</item>
    </derivirana_varijabla>
  </DomainObject.Predmet.OstaliListFormatedWithAdressOIB>
  <DomainObject.Predmet.OstaliListNazivFormated>
    <izvorni_sadrzaj>
      <item>Josip Kunkić</item>
    </izvorni_sadrzaj>
    <derivirana_varijabla naziv="DomainObject.Predmet.OstaliListNazivFormated_1">
      <item>Josip Kunkić</item>
    </derivirana_varijabla>
  </DomainObject.Predmet.OstaliListNazivFormated>
  <DomainObject.Predmet.OstaliListNazivFormatedOIB>
    <izvorni_sadrzaj>
      <item>Josip Kunkić, OIB 45382258329</item>
    </izvorni_sadrzaj>
    <derivirana_varijabla naziv="DomainObject.Predmet.OstaliListNazivFormatedOIB_1">
      <item>Josip Kunkić, OIB 45382258329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ASTOR GRADNJA d.o.o. za građenje i trgovinu u stečaju</izvorni_sadrzaj>
    <derivirana_varijabla naziv="DomainObject.Predmet.ProtustrankaIDrugi_1">ASTOR GRADNJA d.o.o. za građenje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ASTOR GRADNJA d.o.o. za građenje i trgovinu u stečaju, OIB 73992042247, Hrvatskih žrtava 23, 21220 Seget Donji</izvorni_sadrzaj>
    <derivirana_varijabla naziv="DomainObject.Predmet.ProtustrankaIDrugiAdressOIB_1">ASTOR GRADNJA d.o.o. za građenje i trgovinu u stečaju, OIB 73992042247, Hrvatskih žrtava 23,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ASTOR GRADNJA d.o.o. za građenje i trgovinu u stečaju</item>
      <item>FINANCIJSKA AGENCIJA, RC SPLIT</item>
      <item>Josip Kunkić</item>
    </izvorni_sadrzaj>
    <derivirana_varijabla naziv="DomainObject.Predmet.SudioniciListNaziv_1">
      <item>ASTOR GRADNJA d.o.o. za građenje i trgovinu u stečaju</item>
      <item>FINANCIJSKA AGENCIJA, RC SPLIT</item>
      <item>Josip Kunkić</item>
    </derivirana_varijabla>
  </DomainObject.Predmet.SudioniciListNaziv>
  <DomainObject.Predmet.SudioniciListAdressOIB>
    <izvorni_sadrzaj>
      <item>ASTOR GRADNJA d.o.o. za građenje i trgovinu u stečaju, OIB 73992042247, Hrvatskih žrtava 23,21220 Seget Donji</item>
      <item>FINANCIJSKA AGENCIJA, RC SPLIT, OIB 85821130368, Mažuranićevo šetalište 24 b,21000 Split</item>
      <item>Josip Kunkić, OIB 45382258329, Put Oca Ante Gabrića 2a,21220 Seget Donji</item>
    </izvorni_sadrzaj>
    <derivirana_varijabla naziv="DomainObject.Predmet.SudioniciListAdressOIB_1">
      <item>ASTOR GRADNJA d.o.o. za građenje i trgovinu u stečaju, OIB 73992042247, Hrvatskih žrtava 23,21220 Seget Donji</item>
      <item>FINANCIJSKA AGENCIJA, RC SPLIT, OIB 85821130368, Mažuranićevo šetalište 24 b,21000 Split</item>
      <item>Josip Kunkić, OIB 45382258329, Put Oca Ante Gabrića 2a,21220 Seget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73992042247</item>
      <item>, OIB 85821130368</item>
      <item>, OIB 45382258329</item>
    </izvorni_sadrzaj>
    <derivirana_varijabla naziv="DomainObject.Predmet.SudioniciListNazivOIB_1">
      <item>, OIB 73992042247</item>
      <item>, OIB 85821130368</item>
      <item>, OIB 45382258329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2019.</izvorni_sadrzaj>
    <derivirana_varijabla naziv="DomainObject.Predmet.DatumZadnjeOdrzaneSudskeRadnje_1">10. rujna 2019.</derivirana_varijabla>
  </DomainObject.Predmet.DatumZadnjeOdrzaneSudskeRadnje>
  <DomainObject.PredzadnjaOdlukaIzPredmeta.DatumDonosenjaOdluke>
    <izvorni_sadrzaj>23. rujna 2019.</izvorni_sadrzaj>
    <derivirana_varijabla naziv="DomainObject.PredzadnjaOdlukaIzPredmeta.DatumDonosenjaOdluke_1">23. rujna 2019.</derivirana_varijabla>
  </DomainObject.PredzadnjaOdlukaIzPredmeta.DatumDonosenjaOdluke>
  <DomainObject.PredzadnjaOdlukaIzPredmeta.Oznaka>
    <izvorni_sadrzaj>St-849/2017-92</izvorni_sadrzaj>
    <derivirana_varijabla naziv="DomainObject.PredzadnjaOdlukaIzPredmeta.Oznaka_1">St-849/2017-92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33DE3D-CE31-415F-A48C-D9EB71B0B81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HP</properties:Company>
  <properties:Pages>2</properties:Pages>
  <properties:Words>355</properties:Words>
  <properties:Characters>1985</properties:Characters>
  <properties:Lines>56</properties:Lines>
  <properties:Paragraphs>39</properties:Paragraphs>
  <properties:TotalTime>213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2019-09-24T13:00:00Z</cp:lastPrinted>
  <dcterms:modified xmlns:xsi="http://www.w3.org/2001/XMLSchema-instance" xsi:type="dcterms:W3CDTF">2019-09-24T13:00:00Z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(St-849-2017 zaključak FINA-i - vraćanje jamčevine više ponuditelja.docx)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