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dffa5" w14:paraId="e3dffa5" w:rsidRDefault="00997BF9" w:rsidR="00997BF9">
      <w:pPr>
        <w:pStyle w:val="Naslov"/>
        <w15:collapsed w:val="false"/>
        <w:rPr>
          <w:sz w:val="24"/>
        </w:rPr>
      </w:pPr>
      <w:bookmarkStart w:name="_GoBack" w:id="0"/>
      <w:bookmarkEnd w:id="0"/>
    </w:p>
    <w:p w:rsidRDefault="00BD1DEE" w:rsidP="001D5E9B" w:rsidR="002B61AE">
      <w:pPr>
        <w:pStyle w:val="Naslov"/>
        <w:jc w:val="left"/>
        <w:rPr>
          <w:b w:val="false"/>
          <w:sz w:val="24"/>
        </w:rPr>
      </w:pP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227F09">
        <w:tc>
          <w:tcPr>
            <w:tcW w:type="dxa" w:w="3060"/>
          </w:tcPr>
          <w:p w:rsidRDefault="00227F09" w:rsidP="00180F6A" w:rsidR="00227F09" w:rsidRPr="00227F09">
            <w:pPr>
              <w:pStyle w:val="Naslov2"/>
              <w:rPr>
                <w:b w:val="false"/>
                <w:bCs/>
                <w:sz w:val="24"/>
                <w:szCs w:val="24"/>
              </w:rPr>
            </w:pPr>
            <w:r w:rsidRPr="00227F09">
              <w:rPr>
                <w:b w:val="false"/>
                <w:bCs/>
                <w:sz w:val="24"/>
                <w:szCs w:val="24"/>
              </w:rPr>
              <w:t>REPUBLIKA HRVATSKA</w:t>
            </w:r>
          </w:p>
          <w:p w:rsidRDefault="00227F09" w:rsidP="00180F6A" w:rsidR="00227F09" w:rsidRPr="00227F09">
            <w:pPr>
              <w:jc w:val="center"/>
              <w:rPr>
                <w:sz w:val="24"/>
                <w:szCs w:val="24"/>
              </w:rPr>
            </w:pPr>
            <w:r w:rsidRPr="00227F09">
              <w:rPr>
                <w:sz w:val="24"/>
                <w:szCs w:val="24"/>
              </w:rPr>
              <w:t>Trgovački sud u Zagrebu</w:t>
            </w:r>
          </w:p>
          <w:p w:rsidRDefault="00227F09" w:rsidP="00180F6A" w:rsidR="00227F09" w:rsidRPr="00227F09">
            <w:pPr>
              <w:jc w:val="center"/>
              <w:rPr>
                <w:sz w:val="24"/>
                <w:szCs w:val="24"/>
              </w:rPr>
            </w:pPr>
            <w:r w:rsidRPr="00227F09">
              <w:rPr>
                <w:sz w:val="24"/>
                <w:szCs w:val="24"/>
              </w:rPr>
              <w:t>Zagreb, Amruševa 2/II</w:t>
            </w:r>
          </w:p>
        </w:tc>
      </w:tr>
    </w:tbl>
    <w:p w:rsidRDefault="00227F09" w:rsidP="004E68BA" w:rsidR="003F59D7" w:rsidRPr="003F59D7">
      <w:pPr>
        <w:tabs>
          <w:tab w:pos="6525" w:val="left"/>
        </w:tabs>
        <w:rPr>
          <w:sz w:val="24"/>
          <w:szCs w:val="24"/>
        </w:rPr>
      </w:pPr>
      <w:r w:rsidRPr="00227F09">
        <w:rPr>
          <w:b/>
          <w:bCs/>
          <w:sz w:val="24"/>
          <w:szCs w:val="24"/>
        </w:rPr>
        <w:tab/>
      </w:r>
      <w:r w:rsidR="003F59D7" w:rsidRPr="003F59D7">
        <w:rPr>
          <w:b/>
          <w:sz w:val="24"/>
          <w:szCs w:val="24"/>
        </w:rPr>
        <w:t xml:space="preserve"> </w:t>
      </w:r>
    </w:p>
    <w:p w:rsidRDefault="00E34EF9" w:rsidP="00E34EF9" w:rsidR="00121974" w:rsidRPr="007E7A8B">
      <w:pPr>
        <w:jc w:val="right"/>
        <w:rPr>
          <w:sz w:val="24"/>
          <w:szCs w:val="24"/>
        </w:rPr>
      </w:pPr>
      <w:r w:rsidRPr="007E7A8B">
        <w:rPr>
          <w:sz w:val="24"/>
          <w:szCs w:val="24"/>
        </w:rPr>
        <w:t xml:space="preserve">  </w:t>
      </w:r>
    </w:p>
    <w:p w:rsidRDefault="00121974" w:rsidP="00121974" w:rsidR="00E34EF9" w:rsidRPr="007E7A8B">
      <w:pPr>
        <w:jc w:val="center"/>
        <w:rPr>
          <w:sz w:val="24"/>
          <w:szCs w:val="24"/>
        </w:rPr>
      </w:pPr>
      <w:r w:rsidRPr="007E7A8B">
        <w:rPr>
          <w:sz w:val="24"/>
          <w:szCs w:val="24"/>
        </w:rPr>
        <w:t>R E P U B L I KA  H R V A T S K A</w:t>
      </w:r>
    </w:p>
    <w:p w:rsidRDefault="00E34EF9" w:rsidP="00121974" w:rsidR="00E34EF9" w:rsidRPr="007E7A8B">
      <w:pPr>
        <w:ind w:left="2880"/>
        <w:rPr>
          <w:sz w:val="24"/>
          <w:szCs w:val="24"/>
        </w:rPr>
      </w:pPr>
      <w:r w:rsidRPr="007E7A8B">
        <w:rPr>
          <w:sz w:val="24"/>
          <w:szCs w:val="24"/>
        </w:rPr>
        <w:t>Z A K LJ U Č A K</w:t>
      </w:r>
    </w:p>
    <w:p w:rsidRDefault="00E34EF9" w:rsidP="00E34EF9" w:rsidR="00E34EF9" w:rsidRPr="007E7A8B">
      <w:pPr>
        <w:rPr>
          <w:sz w:val="24"/>
          <w:szCs w:val="24"/>
        </w:rPr>
      </w:pPr>
      <w:r w:rsidRPr="007E7A8B">
        <w:rPr>
          <w:b/>
          <w:sz w:val="24"/>
          <w:szCs w:val="24"/>
        </w:rPr>
        <w:tab/>
      </w:r>
      <w:r w:rsidRPr="007E7A8B">
        <w:rPr>
          <w:b/>
          <w:sz w:val="24"/>
          <w:szCs w:val="24"/>
        </w:rPr>
        <w:tab/>
      </w:r>
      <w:r w:rsidRPr="007E7A8B">
        <w:rPr>
          <w:b/>
          <w:sz w:val="24"/>
          <w:szCs w:val="24"/>
        </w:rPr>
        <w:tab/>
      </w:r>
      <w:r w:rsidRPr="007E7A8B">
        <w:rPr>
          <w:sz w:val="24"/>
          <w:szCs w:val="24"/>
        </w:rPr>
        <w:t xml:space="preserve">               </w:t>
      </w:r>
    </w:p>
    <w:p w:rsidRDefault="005E52AC" w:rsidP="005E52AC" w:rsidR="00E34EF9" w:rsidRPr="003F59D7">
      <w:pPr>
        <w:tabs>
          <w:tab w:pos="851" w:val="left"/>
          <w:tab w:pos="993" w:val="left"/>
          <w:tab w:pos="6525" w:val="left"/>
        </w:tabs>
        <w:jc w:val="both"/>
        <w:rPr>
          <w:sz w:val="24"/>
          <w:szCs w:val="24"/>
        </w:rPr>
      </w:pPr>
      <w:r w:rsidRPr="003F59D7">
        <w:rPr>
          <w:sz w:val="24"/>
          <w:szCs w:val="24"/>
        </w:rPr>
        <w:tab/>
      </w:r>
      <w:r w:rsidR="006314FE" w:rsidRPr="00C10C07">
        <w:rPr>
          <w:sz w:val="24"/>
          <w:szCs w:val="24"/>
        </w:rPr>
        <w:t xml:space="preserve">TRGOVAČKI SUD U ZAGREBU, po sucu Anti Galiću, kao stečajnom sucu, u stečajnom postupku nad dužnikom </w:t>
      </w:r>
      <w:r w:rsidR="00CA1BAB">
        <w:rPr>
          <w:sz w:val="24"/>
          <w:szCs w:val="24"/>
        </w:rPr>
        <w:t xml:space="preserve">KEMOBIJA PLUS </w:t>
      </w:r>
      <w:r w:rsidR="006314FE" w:rsidRPr="00C10C07">
        <w:rPr>
          <w:sz w:val="24"/>
          <w:szCs w:val="24"/>
        </w:rPr>
        <w:t>d.o.o. u stečaju</w:t>
      </w:r>
      <w:r w:rsidR="00CA1BAB">
        <w:rPr>
          <w:sz w:val="24"/>
          <w:szCs w:val="24"/>
        </w:rPr>
        <w:t>, Zagreb, J.Marohnića 1</w:t>
      </w:r>
      <w:r w:rsidR="00771CE1">
        <w:rPr>
          <w:sz w:val="24"/>
          <w:szCs w:val="24"/>
        </w:rPr>
        <w:t xml:space="preserve">., </w:t>
      </w:r>
      <w:r w:rsidR="006314FE" w:rsidRPr="00C10C07">
        <w:rPr>
          <w:sz w:val="24"/>
          <w:szCs w:val="24"/>
        </w:rPr>
        <w:t xml:space="preserve">OIB: </w:t>
      </w:r>
      <w:r w:rsidR="00771CE1">
        <w:rPr>
          <w:sz w:val="24"/>
          <w:szCs w:val="24"/>
        </w:rPr>
        <w:t>45295080681</w:t>
      </w:r>
      <w:r w:rsidR="006314FE" w:rsidRPr="00C10C07">
        <w:rPr>
          <w:sz w:val="24"/>
          <w:szCs w:val="24"/>
        </w:rPr>
        <w:t xml:space="preserve">), </w:t>
      </w:r>
      <w:r w:rsidR="003F59D7" w:rsidRPr="003F59D7">
        <w:rPr>
          <w:sz w:val="24"/>
          <w:szCs w:val="24"/>
        </w:rPr>
        <w:t xml:space="preserve">dana </w:t>
      </w:r>
      <w:r w:rsidR="00771CE1">
        <w:rPr>
          <w:sz w:val="24"/>
          <w:szCs w:val="24"/>
        </w:rPr>
        <w:t>2</w:t>
      </w:r>
      <w:r w:rsidR="007F1739">
        <w:rPr>
          <w:sz w:val="24"/>
          <w:szCs w:val="24"/>
        </w:rPr>
        <w:t>8</w:t>
      </w:r>
      <w:r w:rsidR="00771CE1">
        <w:rPr>
          <w:sz w:val="24"/>
          <w:szCs w:val="24"/>
        </w:rPr>
        <w:t xml:space="preserve">.studenog </w:t>
      </w:r>
      <w:r w:rsidR="003F59D7" w:rsidRPr="003F59D7">
        <w:rPr>
          <w:sz w:val="24"/>
          <w:szCs w:val="24"/>
        </w:rPr>
        <w:t xml:space="preserve"> 201</w:t>
      </w:r>
      <w:r w:rsidR="003F59D7">
        <w:rPr>
          <w:sz w:val="24"/>
          <w:szCs w:val="24"/>
        </w:rPr>
        <w:t>7</w:t>
      </w:r>
      <w:r w:rsidR="006262B5">
        <w:rPr>
          <w:sz w:val="24"/>
          <w:szCs w:val="24"/>
        </w:rPr>
        <w:t>.</w:t>
      </w:r>
    </w:p>
    <w:p w:rsidRDefault="00E34EF9" w:rsidP="00E34EF9" w:rsidR="00E34EF9" w:rsidRPr="007E7A8B">
      <w:pPr>
        <w:tabs>
          <w:tab w:pos="6525" w:val="left"/>
        </w:tabs>
        <w:jc w:val="both"/>
        <w:rPr>
          <w:b/>
          <w:bCs/>
          <w:sz w:val="40"/>
          <w:szCs w:val="40"/>
        </w:rPr>
      </w:pPr>
    </w:p>
    <w:p w:rsidRDefault="001C7539" w:rsidR="002B61AE" w:rsidRPr="007E7A8B">
      <w:pPr>
        <w:widowControl/>
        <w:jc w:val="center"/>
        <w:rPr>
          <w:b/>
          <w:sz w:val="24"/>
          <w:szCs w:val="24"/>
        </w:rPr>
      </w:pPr>
      <w:r w:rsidRPr="007E7A8B">
        <w:rPr>
          <w:b/>
          <w:sz w:val="24"/>
          <w:szCs w:val="24"/>
        </w:rPr>
        <w:t xml:space="preserve">z a k lj u č i o   j </w:t>
      </w:r>
      <w:r w:rsidR="002B61AE" w:rsidRPr="007E7A8B">
        <w:rPr>
          <w:b/>
          <w:sz w:val="24"/>
          <w:szCs w:val="24"/>
        </w:rPr>
        <w:t>e</w:t>
      </w:r>
    </w:p>
    <w:p w:rsidRDefault="002B61AE" w:rsidR="002B61AE" w:rsidRPr="006262B5">
      <w:pPr>
        <w:widowControl/>
        <w:jc w:val="center"/>
        <w:rPr>
          <w:b/>
          <w:sz w:val="24"/>
          <w:szCs w:val="24"/>
        </w:rPr>
      </w:pPr>
    </w:p>
    <w:p w:rsidRDefault="002D2DD5" w:rsidP="005213B9" w:rsidR="009E757B" w:rsidRPr="005213B9">
      <w:pPr>
        <w:pStyle w:val="Odlomakpopisa"/>
        <w:numPr>
          <w:ilvl w:val="0"/>
          <w:numId w:val="4"/>
        </w:numPr>
        <w:tabs>
          <w:tab w:pos="0" w:val="left"/>
          <w:tab w:pos="993" w:val="left"/>
          <w:tab w:pos="2160" w:val="left"/>
          <w:tab w:pos="2880" w:val="left"/>
          <w:tab w:pos="3600" w:val="left"/>
          <w:tab w:pos="4154" w:val="center"/>
        </w:tabs>
        <w:jc w:val="both"/>
        <w:rPr>
          <w:sz w:val="24"/>
          <w:szCs w:val="24"/>
        </w:rPr>
      </w:pPr>
      <w:r w:rsidRPr="005213B9">
        <w:rPr>
          <w:sz w:val="24"/>
          <w:szCs w:val="24"/>
        </w:rPr>
        <w:t xml:space="preserve">Ročište za </w:t>
      </w:r>
      <w:r w:rsidR="002B61AE" w:rsidRPr="005213B9">
        <w:rPr>
          <w:sz w:val="24"/>
          <w:szCs w:val="24"/>
        </w:rPr>
        <w:t xml:space="preserve"> za diobu kupovine nekretnin</w:t>
      </w:r>
      <w:r w:rsidR="00EC1DC7">
        <w:rPr>
          <w:sz w:val="24"/>
          <w:szCs w:val="24"/>
        </w:rPr>
        <w:t>a</w:t>
      </w:r>
      <w:r w:rsidR="002B61AE" w:rsidRPr="005213B9">
        <w:rPr>
          <w:sz w:val="24"/>
          <w:szCs w:val="24"/>
        </w:rPr>
        <w:t xml:space="preserve"> stečajnog dužnika</w:t>
      </w:r>
      <w:r w:rsidR="009E757B" w:rsidRPr="005213B9">
        <w:rPr>
          <w:sz w:val="24"/>
          <w:szCs w:val="24"/>
        </w:rPr>
        <w:t xml:space="preserve"> i to:</w:t>
      </w:r>
    </w:p>
    <w:p w:rsidRDefault="00042450" w:rsidP="00771CE1" w:rsidR="00042450" w:rsidRPr="00771CE1">
      <w:pPr>
        <w:tabs>
          <w:tab w:pos="0" w:val="left"/>
          <w:tab w:pos="993" w:val="left"/>
          <w:tab w:pos="2160" w:val="left"/>
          <w:tab w:pos="2880" w:val="left"/>
          <w:tab w:pos="3600" w:val="left"/>
          <w:tab w:pos="4154" w:val="center"/>
        </w:tabs>
        <w:jc w:val="both"/>
        <w:rPr>
          <w:sz w:val="24"/>
          <w:szCs w:val="24"/>
        </w:rPr>
      </w:pPr>
    </w:p>
    <w:p w:rsidRDefault="005213B9" w:rsidP="005213B9" w:rsidR="00C75DA1" w:rsidRPr="005213B9">
      <w:pPr>
        <w:tabs>
          <w:tab w:pos="0" w:val="left"/>
          <w:tab w:pos="993" w:val="left"/>
          <w:tab w:pos="2880" w:val="left"/>
          <w:tab w:pos="3600" w:val="left"/>
          <w:tab w:pos="4154" w:val="center"/>
        </w:tabs>
        <w:ind w:left="1040"/>
        <w:jc w:val="both"/>
        <w:rPr>
          <w:sz w:val="24"/>
          <w:szCs w:val="24"/>
        </w:rPr>
      </w:pPr>
      <w:r>
        <w:rPr>
          <w:sz w:val="24"/>
          <w:szCs w:val="24"/>
        </w:rPr>
        <w:t>1.</w:t>
      </w:r>
      <w:r w:rsidR="00D80854" w:rsidRPr="005213B9">
        <w:rPr>
          <w:sz w:val="24"/>
          <w:szCs w:val="24"/>
        </w:rPr>
        <w:t>upisan</w:t>
      </w:r>
      <w:r w:rsidR="002D2DD5" w:rsidRPr="005213B9">
        <w:rPr>
          <w:sz w:val="24"/>
          <w:szCs w:val="24"/>
        </w:rPr>
        <w:t xml:space="preserve">a u z.k.ul.br.22756 k.o. Klara, k.č.br.499/2 "Višestambena zgrada </w:t>
      </w:r>
      <w:r w:rsidR="00C75DA1" w:rsidRPr="005213B9">
        <w:rPr>
          <w:sz w:val="24"/>
          <w:szCs w:val="24"/>
        </w:rPr>
        <w:t xml:space="preserve"> br. 7B, Podbrežje 11 i dvorište" ukupne površine 582 čm i to:</w:t>
      </w:r>
    </w:p>
    <w:p w:rsidRDefault="00C75DA1" w:rsidP="00C75DA1" w:rsidR="00042450">
      <w:pPr>
        <w:pStyle w:val="Odlomakpopisa"/>
        <w:tabs>
          <w:tab w:pos="0" w:val="left"/>
          <w:tab w:pos="1440" w:val="left"/>
          <w:tab w:pos="2160" w:val="left"/>
          <w:tab w:pos="2880" w:val="left"/>
          <w:tab w:pos="3600" w:val="left"/>
          <w:tab w:pos="4154" w:val="center"/>
        </w:tabs>
        <w:ind w:left="1040"/>
        <w:jc w:val="both"/>
        <w:rPr>
          <w:sz w:val="24"/>
          <w:szCs w:val="24"/>
        </w:rPr>
      </w:pPr>
      <w:r>
        <w:rPr>
          <w:sz w:val="24"/>
          <w:szCs w:val="24"/>
        </w:rPr>
        <w:t xml:space="preserve"> </w:t>
      </w:r>
      <w:r w:rsidR="005473E9">
        <w:rPr>
          <w:sz w:val="24"/>
          <w:szCs w:val="24"/>
        </w:rPr>
        <w:t>-1.</w:t>
      </w:r>
      <w:r w:rsidR="00D80854">
        <w:rPr>
          <w:sz w:val="24"/>
          <w:szCs w:val="24"/>
        </w:rPr>
        <w:t>e</w:t>
      </w:r>
      <w:r>
        <w:rPr>
          <w:sz w:val="24"/>
          <w:szCs w:val="24"/>
        </w:rPr>
        <w:t>taža, 1335/10000, troso</w:t>
      </w:r>
      <w:r w:rsidR="00042450">
        <w:rPr>
          <w:sz w:val="24"/>
          <w:szCs w:val="24"/>
        </w:rPr>
        <w:t>bni stan u prizemlju, oznake P1, neto površine 73,90 čm, s pripadajućim parkirališnim mjestom oznake PM1 površine 12,68 čm</w:t>
      </w:r>
    </w:p>
    <w:p w:rsidRDefault="00D80854" w:rsidP="00C75DA1" w:rsidR="00D80854">
      <w:pPr>
        <w:pStyle w:val="Odlomakpopisa"/>
        <w:tabs>
          <w:tab w:pos="0" w:val="left"/>
          <w:tab w:pos="1440" w:val="left"/>
          <w:tab w:pos="2160" w:val="left"/>
          <w:tab w:pos="2880" w:val="left"/>
          <w:tab w:pos="3600" w:val="left"/>
          <w:tab w:pos="4154" w:val="center"/>
        </w:tabs>
        <w:ind w:left="1040"/>
        <w:jc w:val="both"/>
        <w:rPr>
          <w:sz w:val="24"/>
          <w:szCs w:val="24"/>
        </w:rPr>
      </w:pPr>
    </w:p>
    <w:p w:rsidRDefault="005213B9" w:rsidP="005213B9" w:rsidR="00D80854" w:rsidRPr="005213B9">
      <w:pPr>
        <w:tabs>
          <w:tab w:pos="0" w:val="left"/>
          <w:tab w:pos="1134" w:val="left"/>
          <w:tab w:pos="3600" w:val="left"/>
          <w:tab w:pos="4154" w:val="center"/>
        </w:tabs>
        <w:jc w:val="both"/>
        <w:rPr>
          <w:sz w:val="24"/>
          <w:szCs w:val="24"/>
        </w:rPr>
      </w:pPr>
      <w:r>
        <w:rPr>
          <w:sz w:val="24"/>
          <w:szCs w:val="24"/>
        </w:rPr>
        <w:tab/>
        <w:t>2.</w:t>
      </w:r>
      <w:r w:rsidR="00042450" w:rsidRPr="005213B9">
        <w:rPr>
          <w:sz w:val="24"/>
          <w:szCs w:val="24"/>
        </w:rPr>
        <w:t xml:space="preserve">suvlasnički dio od </w:t>
      </w:r>
      <w:r w:rsidR="00AC14AD" w:rsidRPr="005213B9">
        <w:rPr>
          <w:sz w:val="24"/>
          <w:szCs w:val="24"/>
        </w:rPr>
        <w:t>½ u nekretnini ovršenika upisanoj u z.k.ul.br.3327, k.o. Grad Zagreb, k.č.br.2996, "kuća popisni broj 1061 i dvorište na uglu Sudničke ulice i petrinjske ulice br.6.", površine 576 čm i to:</w:t>
      </w:r>
    </w:p>
    <w:p w:rsidRDefault="00904403" w:rsidP="00AC14AD" w:rsidR="00AC14AD">
      <w:pPr>
        <w:pStyle w:val="Odlomakpopisa"/>
        <w:tabs>
          <w:tab w:pos="0" w:val="left"/>
          <w:tab w:pos="1440" w:val="left"/>
          <w:tab w:pos="2160" w:val="left"/>
          <w:tab w:pos="2880" w:val="left"/>
          <w:tab w:pos="3600" w:val="left"/>
          <w:tab w:pos="4154" w:val="center"/>
        </w:tabs>
        <w:ind w:left="1040"/>
        <w:jc w:val="both"/>
        <w:rPr>
          <w:sz w:val="24"/>
          <w:szCs w:val="24"/>
        </w:rPr>
      </w:pPr>
      <w:r>
        <w:rPr>
          <w:sz w:val="24"/>
          <w:szCs w:val="24"/>
        </w:rPr>
        <w:t>-8.etaža 0/0, poslovni prostor u uličnom prizemlju u površini 280,37 čm.</w:t>
      </w:r>
    </w:p>
    <w:p w:rsidRDefault="001F5D8E" w:rsidP="001F5D8E" w:rsidR="001F5D8E">
      <w:pPr>
        <w:ind w:left="680"/>
        <w:jc w:val="both"/>
      </w:pPr>
    </w:p>
    <w:p w:rsidRDefault="00904403" w:rsidP="001F5D8E" w:rsidR="00904403" w:rsidRPr="00904403">
      <w:pPr>
        <w:ind w:left="680"/>
        <w:jc w:val="both"/>
        <w:rPr>
          <w:sz w:val="24"/>
          <w:szCs w:val="24"/>
        </w:rPr>
      </w:pPr>
      <w:r w:rsidRPr="00904403">
        <w:rPr>
          <w:sz w:val="24"/>
          <w:szCs w:val="24"/>
        </w:rPr>
        <w:t xml:space="preserve">određeno za dan </w:t>
      </w:r>
      <w:r w:rsidRPr="0057238B">
        <w:rPr>
          <w:b/>
          <w:sz w:val="24"/>
          <w:szCs w:val="24"/>
        </w:rPr>
        <w:t>6.prosinca 2017. u 9,30</w:t>
      </w:r>
      <w:r>
        <w:rPr>
          <w:sz w:val="24"/>
          <w:szCs w:val="24"/>
        </w:rPr>
        <w:t xml:space="preserve"> sati u Trgovačkom sudu u Zagrebu</w:t>
      </w:r>
      <w:r w:rsidR="005213B9">
        <w:rPr>
          <w:sz w:val="24"/>
          <w:szCs w:val="24"/>
        </w:rPr>
        <w:t xml:space="preserve">, Petrtinjska 8, soba 93/II </w:t>
      </w:r>
      <w:r w:rsidR="005213B9" w:rsidRPr="005213B9">
        <w:rPr>
          <w:b/>
          <w:sz w:val="24"/>
          <w:szCs w:val="24"/>
        </w:rPr>
        <w:t>neće se održati.</w:t>
      </w:r>
    </w:p>
    <w:p w:rsidRDefault="00D80854" w:rsidP="001F5D8E" w:rsidR="00D80854">
      <w:pPr>
        <w:ind w:left="680"/>
        <w:jc w:val="both"/>
        <w:rPr>
          <w:sz w:val="24"/>
          <w:szCs w:val="24"/>
        </w:rPr>
      </w:pPr>
    </w:p>
    <w:p w:rsidRDefault="00EC1DC7" w:rsidP="00EC1DC7" w:rsidR="008A3585" w:rsidRPr="00904403">
      <w:pPr>
        <w:tabs>
          <w:tab w:pos="0" w:val="left"/>
          <w:tab w:pos="567" w:val="left"/>
          <w:tab w:pos="993" w:val="left"/>
          <w:tab w:pos="2880" w:val="left"/>
          <w:tab w:pos="3600" w:val="left"/>
          <w:tab w:pos="4154" w:val="center"/>
        </w:tabs>
        <w:jc w:val="both"/>
        <w:rPr>
          <w:sz w:val="24"/>
          <w:szCs w:val="24"/>
        </w:rPr>
      </w:pPr>
      <w:r>
        <w:rPr>
          <w:sz w:val="24"/>
          <w:szCs w:val="24"/>
        </w:rPr>
        <w:tab/>
      </w:r>
      <w:r w:rsidRPr="00EC1DC7">
        <w:rPr>
          <w:sz w:val="24"/>
          <w:szCs w:val="24"/>
        </w:rPr>
        <w:t>II.</w:t>
      </w:r>
      <w:r>
        <w:rPr>
          <w:sz w:val="24"/>
          <w:szCs w:val="24"/>
        </w:rPr>
        <w:t xml:space="preserve"> </w:t>
      </w:r>
      <w:r w:rsidR="005473E9" w:rsidRPr="00EC1DC7">
        <w:rPr>
          <w:sz w:val="24"/>
          <w:szCs w:val="24"/>
        </w:rPr>
        <w:t>Ročište za  za diobu kupovine nekretnine stečajnog dužnika opisan</w:t>
      </w:r>
      <w:r>
        <w:rPr>
          <w:sz w:val="24"/>
          <w:szCs w:val="24"/>
        </w:rPr>
        <w:t>e</w:t>
      </w:r>
      <w:r w:rsidR="005473E9" w:rsidRPr="00EC1DC7">
        <w:rPr>
          <w:sz w:val="24"/>
          <w:szCs w:val="24"/>
        </w:rPr>
        <w:t xml:space="preserve"> pod to</w:t>
      </w:r>
      <w:r w:rsidR="006E3A5E" w:rsidRPr="00EC1DC7">
        <w:rPr>
          <w:sz w:val="24"/>
          <w:szCs w:val="24"/>
        </w:rPr>
        <w:t>č</w:t>
      </w:r>
      <w:r w:rsidR="005473E9" w:rsidRPr="00EC1DC7">
        <w:rPr>
          <w:sz w:val="24"/>
          <w:szCs w:val="24"/>
        </w:rPr>
        <w:t xml:space="preserve">. I. </w:t>
      </w:r>
      <w:r w:rsidR="00457A5C">
        <w:rPr>
          <w:sz w:val="24"/>
          <w:szCs w:val="24"/>
        </w:rPr>
        <w:t>1.</w:t>
      </w:r>
      <w:r w:rsidR="005473E9" w:rsidRPr="00EC1DC7">
        <w:rPr>
          <w:sz w:val="24"/>
          <w:szCs w:val="24"/>
        </w:rPr>
        <w:t>zakl</w:t>
      </w:r>
      <w:r w:rsidR="006E3A5E" w:rsidRPr="00EC1DC7">
        <w:rPr>
          <w:sz w:val="24"/>
          <w:szCs w:val="24"/>
        </w:rPr>
        <w:t>j</w:t>
      </w:r>
      <w:r w:rsidR="005473E9" w:rsidRPr="00EC1DC7">
        <w:rPr>
          <w:sz w:val="24"/>
          <w:szCs w:val="24"/>
        </w:rPr>
        <w:t xml:space="preserve">učka  određuje se </w:t>
      </w:r>
      <w:r w:rsidR="008A3585" w:rsidRPr="00904403">
        <w:rPr>
          <w:sz w:val="24"/>
          <w:szCs w:val="24"/>
        </w:rPr>
        <w:t>za dan:</w:t>
      </w:r>
    </w:p>
    <w:p w:rsidRDefault="009E757B" w:rsidP="009E757B" w:rsidR="009E757B" w:rsidRPr="00904403">
      <w:pPr>
        <w:pStyle w:val="Odlomakpopisa"/>
        <w:tabs>
          <w:tab w:pos="0" w:val="left"/>
          <w:tab w:pos="1440" w:val="left"/>
          <w:tab w:pos="2160" w:val="left"/>
          <w:tab w:pos="2880" w:val="left"/>
          <w:tab w:pos="3600" w:val="left"/>
          <w:tab w:pos="4154" w:val="center"/>
        </w:tabs>
        <w:ind w:left="1430"/>
        <w:jc w:val="both"/>
        <w:rPr>
          <w:sz w:val="24"/>
          <w:szCs w:val="24"/>
        </w:rPr>
      </w:pPr>
    </w:p>
    <w:p w:rsidRDefault="00364649" w:rsidR="002B61AE" w:rsidRPr="007E7A8B">
      <w:pPr>
        <w:widowControl/>
        <w:ind w:left="720"/>
        <w:jc w:val="both"/>
        <w:rPr>
          <w:sz w:val="24"/>
          <w:szCs w:val="24"/>
        </w:rPr>
      </w:pPr>
      <w:r>
        <w:rPr>
          <w:b/>
          <w:sz w:val="24"/>
          <w:szCs w:val="24"/>
        </w:rPr>
        <w:t>12.prosinca 2017.</w:t>
      </w:r>
      <w:r w:rsidR="00E34EF9" w:rsidRPr="007E7A8B">
        <w:rPr>
          <w:b/>
          <w:sz w:val="24"/>
          <w:szCs w:val="24"/>
        </w:rPr>
        <w:t xml:space="preserve"> u </w:t>
      </w:r>
      <w:r>
        <w:rPr>
          <w:b/>
          <w:sz w:val="24"/>
          <w:szCs w:val="24"/>
        </w:rPr>
        <w:t>11,00</w:t>
      </w:r>
      <w:r w:rsidR="00E34EF9" w:rsidRPr="007E7A8B">
        <w:rPr>
          <w:b/>
          <w:sz w:val="24"/>
          <w:szCs w:val="24"/>
        </w:rPr>
        <w:t xml:space="preserve"> sati</w:t>
      </w:r>
      <w:r w:rsidR="002B61AE" w:rsidRPr="007E7A8B">
        <w:rPr>
          <w:b/>
          <w:sz w:val="24"/>
          <w:szCs w:val="24"/>
        </w:rPr>
        <w:t xml:space="preserve"> </w:t>
      </w:r>
      <w:r w:rsidR="002B61AE" w:rsidRPr="007E7A8B">
        <w:rPr>
          <w:sz w:val="24"/>
          <w:szCs w:val="24"/>
        </w:rPr>
        <w:t>u prostorijama Trgovačkog suda u Zagrebu</w:t>
      </w:r>
      <w:r w:rsidR="00AA3943" w:rsidRPr="007E7A8B">
        <w:rPr>
          <w:sz w:val="24"/>
          <w:szCs w:val="24"/>
        </w:rPr>
        <w:t xml:space="preserve">, Petrinjska 8, </w:t>
      </w:r>
      <w:r w:rsidR="002B61AE" w:rsidRPr="007E7A8B">
        <w:rPr>
          <w:sz w:val="24"/>
          <w:szCs w:val="24"/>
        </w:rPr>
        <w:t xml:space="preserve"> soba br.</w:t>
      </w:r>
      <w:r w:rsidR="004C13A2" w:rsidRPr="007E7A8B">
        <w:rPr>
          <w:sz w:val="24"/>
          <w:szCs w:val="24"/>
        </w:rPr>
        <w:t xml:space="preserve"> </w:t>
      </w:r>
      <w:r w:rsidR="00E34EF9" w:rsidRPr="007E7A8B">
        <w:rPr>
          <w:sz w:val="24"/>
          <w:szCs w:val="24"/>
        </w:rPr>
        <w:t>92</w:t>
      </w:r>
      <w:r w:rsidR="00535D95" w:rsidRPr="007E7A8B">
        <w:rPr>
          <w:sz w:val="24"/>
          <w:szCs w:val="24"/>
        </w:rPr>
        <w:t>/</w:t>
      </w:r>
      <w:r w:rsidR="004C13A2" w:rsidRPr="007E7A8B">
        <w:rPr>
          <w:sz w:val="24"/>
          <w:szCs w:val="24"/>
        </w:rPr>
        <w:t>II</w:t>
      </w:r>
      <w:r w:rsidR="00AA3943" w:rsidRPr="007E7A8B">
        <w:rPr>
          <w:sz w:val="24"/>
          <w:szCs w:val="24"/>
        </w:rPr>
        <w:t xml:space="preserve"> - </w:t>
      </w:r>
      <w:r w:rsidR="002B61AE" w:rsidRPr="007E7A8B">
        <w:rPr>
          <w:sz w:val="24"/>
          <w:szCs w:val="24"/>
        </w:rPr>
        <w:t>stari dio</w:t>
      </w:r>
      <w:r w:rsidR="00AA3943" w:rsidRPr="007E7A8B">
        <w:rPr>
          <w:sz w:val="24"/>
          <w:szCs w:val="24"/>
        </w:rPr>
        <w:t>.</w:t>
      </w:r>
    </w:p>
    <w:p w:rsidRDefault="002B61AE" w:rsidR="002B61AE" w:rsidRPr="007E7A8B">
      <w:pPr>
        <w:widowControl/>
        <w:jc w:val="both"/>
        <w:rPr>
          <w:sz w:val="24"/>
          <w:szCs w:val="24"/>
        </w:rPr>
      </w:pPr>
    </w:p>
    <w:p w:rsidRDefault="00CA4CB9" w:rsidP="00364649" w:rsidR="002B61AE" w:rsidRPr="007E7A8B">
      <w:pPr>
        <w:widowControl/>
        <w:jc w:val="both"/>
        <w:rPr>
          <w:sz w:val="24"/>
          <w:szCs w:val="24"/>
        </w:rPr>
      </w:pPr>
      <w:r w:rsidRPr="007E7A8B">
        <w:rPr>
          <w:sz w:val="24"/>
          <w:szCs w:val="24"/>
        </w:rPr>
        <w:tab/>
      </w:r>
      <w:r w:rsidR="002B61AE" w:rsidRPr="007E7A8B">
        <w:rPr>
          <w:sz w:val="24"/>
          <w:szCs w:val="24"/>
        </w:rPr>
        <w:t xml:space="preserve">Na ročište se pozivaju: </w:t>
      </w:r>
    </w:p>
    <w:p w:rsidRDefault="002B61AE" w:rsidR="002B61AE">
      <w:pPr>
        <w:widowControl/>
        <w:jc w:val="both"/>
        <w:rPr>
          <w:sz w:val="24"/>
          <w:szCs w:val="24"/>
        </w:rPr>
      </w:pPr>
      <w:r w:rsidRPr="006262B5">
        <w:rPr>
          <w:sz w:val="24"/>
          <w:szCs w:val="24"/>
        </w:rPr>
        <w:tab/>
        <w:t xml:space="preserve">- </w:t>
      </w:r>
      <w:r w:rsidR="004C13A2" w:rsidRPr="006262B5">
        <w:rPr>
          <w:sz w:val="24"/>
          <w:szCs w:val="24"/>
        </w:rPr>
        <w:t>Stečajn</w:t>
      </w:r>
      <w:r w:rsidR="004A6A9D" w:rsidRPr="006262B5">
        <w:rPr>
          <w:sz w:val="24"/>
          <w:szCs w:val="24"/>
        </w:rPr>
        <w:t>i</w:t>
      </w:r>
      <w:r w:rsidR="00227F09" w:rsidRPr="006262B5">
        <w:rPr>
          <w:sz w:val="24"/>
          <w:szCs w:val="24"/>
        </w:rPr>
        <w:t xml:space="preserve"> upravitelj</w:t>
      </w:r>
      <w:r w:rsidR="0016691A" w:rsidRPr="006262B5">
        <w:rPr>
          <w:sz w:val="24"/>
          <w:szCs w:val="24"/>
        </w:rPr>
        <w:t xml:space="preserve"> </w:t>
      </w:r>
    </w:p>
    <w:p w:rsidRDefault="006E3A5E" w:rsidP="006E3A5E" w:rsidR="006E3A5E" w:rsidRPr="006262B5">
      <w:pPr>
        <w:widowControl/>
        <w:ind w:firstLine="720"/>
        <w:jc w:val="both"/>
        <w:rPr>
          <w:sz w:val="24"/>
          <w:szCs w:val="24"/>
        </w:rPr>
      </w:pPr>
      <w:r>
        <w:rPr>
          <w:sz w:val="24"/>
          <w:szCs w:val="24"/>
        </w:rPr>
        <w:t>-CENTAR BANKA d.d.</w:t>
      </w:r>
    </w:p>
    <w:p w:rsidRDefault="00EC1DC7" w:rsidP="00EC1DC7" w:rsidR="00EC1DC7">
      <w:pPr>
        <w:tabs>
          <w:tab w:pos="0" w:val="left"/>
          <w:tab w:pos="567" w:val="left"/>
          <w:tab w:pos="993" w:val="left"/>
          <w:tab w:pos="2880" w:val="left"/>
          <w:tab w:pos="3600" w:val="left"/>
          <w:tab w:pos="4154" w:val="center"/>
        </w:tabs>
        <w:jc w:val="both"/>
        <w:rPr>
          <w:sz w:val="24"/>
          <w:szCs w:val="24"/>
        </w:rPr>
      </w:pPr>
    </w:p>
    <w:p w:rsidRDefault="00EC1DC7" w:rsidP="00EC1DC7" w:rsidR="00EC1DC7" w:rsidRPr="00904403">
      <w:pPr>
        <w:tabs>
          <w:tab w:pos="0" w:val="left"/>
          <w:tab w:pos="567" w:val="left"/>
          <w:tab w:pos="993" w:val="left"/>
          <w:tab w:pos="2880" w:val="left"/>
          <w:tab w:pos="3600" w:val="left"/>
          <w:tab w:pos="4154" w:val="center"/>
        </w:tabs>
        <w:jc w:val="both"/>
        <w:rPr>
          <w:sz w:val="24"/>
          <w:szCs w:val="24"/>
        </w:rPr>
      </w:pPr>
      <w:r>
        <w:rPr>
          <w:sz w:val="24"/>
          <w:szCs w:val="24"/>
        </w:rPr>
        <w:tab/>
        <w:t>I</w:t>
      </w:r>
      <w:r w:rsidRPr="00EC1DC7">
        <w:rPr>
          <w:sz w:val="24"/>
          <w:szCs w:val="24"/>
        </w:rPr>
        <w:t>II.</w:t>
      </w:r>
      <w:r>
        <w:rPr>
          <w:sz w:val="24"/>
          <w:szCs w:val="24"/>
        </w:rPr>
        <w:t xml:space="preserve"> </w:t>
      </w:r>
      <w:r w:rsidRPr="00EC1DC7">
        <w:rPr>
          <w:sz w:val="24"/>
          <w:szCs w:val="24"/>
        </w:rPr>
        <w:t>Ročište za  za diobu kupovine nekretnine stečajnog dužnika opisan</w:t>
      </w:r>
      <w:r>
        <w:rPr>
          <w:sz w:val="24"/>
          <w:szCs w:val="24"/>
        </w:rPr>
        <w:t>e</w:t>
      </w:r>
      <w:r w:rsidRPr="00EC1DC7">
        <w:rPr>
          <w:sz w:val="24"/>
          <w:szCs w:val="24"/>
        </w:rPr>
        <w:t xml:space="preserve"> pod toč. I. </w:t>
      </w:r>
      <w:r w:rsidR="00457A5C">
        <w:rPr>
          <w:sz w:val="24"/>
          <w:szCs w:val="24"/>
        </w:rPr>
        <w:t>2.</w:t>
      </w:r>
      <w:r w:rsidRPr="00EC1DC7">
        <w:rPr>
          <w:sz w:val="24"/>
          <w:szCs w:val="24"/>
        </w:rPr>
        <w:t xml:space="preserve">zaključka  određuje se </w:t>
      </w:r>
      <w:r w:rsidRPr="00904403">
        <w:rPr>
          <w:sz w:val="24"/>
          <w:szCs w:val="24"/>
        </w:rPr>
        <w:t>za dan:</w:t>
      </w:r>
    </w:p>
    <w:p w:rsidRDefault="00EC1DC7" w:rsidP="00EC1DC7" w:rsidR="00EC1DC7" w:rsidRPr="00904403">
      <w:pPr>
        <w:pStyle w:val="Odlomakpopisa"/>
        <w:tabs>
          <w:tab w:pos="0" w:val="left"/>
          <w:tab w:pos="1440" w:val="left"/>
          <w:tab w:pos="2160" w:val="left"/>
          <w:tab w:pos="2880" w:val="left"/>
          <w:tab w:pos="3600" w:val="left"/>
          <w:tab w:pos="4154" w:val="center"/>
        </w:tabs>
        <w:ind w:left="1430"/>
        <w:jc w:val="both"/>
        <w:rPr>
          <w:sz w:val="24"/>
          <w:szCs w:val="24"/>
        </w:rPr>
      </w:pPr>
    </w:p>
    <w:p w:rsidRDefault="00EC1DC7" w:rsidP="00EC1DC7" w:rsidR="00EC1DC7" w:rsidRPr="007E7A8B">
      <w:pPr>
        <w:widowControl/>
        <w:ind w:left="720"/>
        <w:jc w:val="both"/>
        <w:rPr>
          <w:sz w:val="24"/>
          <w:szCs w:val="24"/>
        </w:rPr>
      </w:pPr>
      <w:r>
        <w:rPr>
          <w:b/>
          <w:sz w:val="24"/>
          <w:szCs w:val="24"/>
        </w:rPr>
        <w:t>12.prosinca 2017.</w:t>
      </w:r>
      <w:r w:rsidRPr="007E7A8B">
        <w:rPr>
          <w:b/>
          <w:sz w:val="24"/>
          <w:szCs w:val="24"/>
        </w:rPr>
        <w:t xml:space="preserve"> u </w:t>
      </w:r>
      <w:r>
        <w:rPr>
          <w:b/>
          <w:sz w:val="24"/>
          <w:szCs w:val="24"/>
        </w:rPr>
        <w:t>11,</w:t>
      </w:r>
      <w:r w:rsidR="00457A5C">
        <w:rPr>
          <w:b/>
          <w:sz w:val="24"/>
          <w:szCs w:val="24"/>
        </w:rPr>
        <w:t>15</w:t>
      </w:r>
      <w:r w:rsidRPr="007E7A8B">
        <w:rPr>
          <w:b/>
          <w:sz w:val="24"/>
          <w:szCs w:val="24"/>
        </w:rPr>
        <w:t xml:space="preserve"> sati </w:t>
      </w:r>
      <w:r w:rsidRPr="007E7A8B">
        <w:rPr>
          <w:sz w:val="24"/>
          <w:szCs w:val="24"/>
        </w:rPr>
        <w:t>u prostorijama Trgovačkog suda u Zagrebu, Petrinjska 8,  soba br. 92/II - stari dio.</w:t>
      </w:r>
    </w:p>
    <w:p w:rsidRDefault="00EC1DC7" w:rsidP="00EC1DC7" w:rsidR="00EC1DC7" w:rsidRPr="007E7A8B">
      <w:pPr>
        <w:widowControl/>
        <w:jc w:val="both"/>
        <w:rPr>
          <w:sz w:val="24"/>
          <w:szCs w:val="24"/>
        </w:rPr>
      </w:pPr>
    </w:p>
    <w:p w:rsidRDefault="00EC1DC7" w:rsidP="00EC1DC7" w:rsidR="00EC1DC7" w:rsidRPr="007E7A8B">
      <w:pPr>
        <w:widowControl/>
        <w:jc w:val="both"/>
        <w:rPr>
          <w:sz w:val="24"/>
          <w:szCs w:val="24"/>
        </w:rPr>
      </w:pPr>
      <w:r w:rsidRPr="007E7A8B">
        <w:rPr>
          <w:sz w:val="24"/>
          <w:szCs w:val="24"/>
        </w:rPr>
        <w:tab/>
        <w:t xml:space="preserve">Na ročište se pozivaju: </w:t>
      </w:r>
    </w:p>
    <w:p w:rsidRDefault="00EC1DC7" w:rsidP="00EC1DC7" w:rsidR="00EC1DC7">
      <w:pPr>
        <w:widowControl/>
        <w:jc w:val="both"/>
        <w:rPr>
          <w:sz w:val="24"/>
          <w:szCs w:val="24"/>
        </w:rPr>
      </w:pPr>
      <w:r w:rsidRPr="006262B5">
        <w:rPr>
          <w:sz w:val="24"/>
          <w:szCs w:val="24"/>
        </w:rPr>
        <w:tab/>
        <w:t xml:space="preserve">- Stečajni upravitelj </w:t>
      </w:r>
    </w:p>
    <w:p w:rsidRDefault="00EC1DC7" w:rsidP="00EC1DC7" w:rsidR="00EC1DC7">
      <w:pPr>
        <w:widowControl/>
        <w:ind w:firstLine="720"/>
        <w:jc w:val="both"/>
        <w:rPr>
          <w:sz w:val="24"/>
          <w:szCs w:val="24"/>
        </w:rPr>
      </w:pPr>
      <w:r>
        <w:rPr>
          <w:sz w:val="24"/>
          <w:szCs w:val="24"/>
        </w:rPr>
        <w:t>-CENTAR BANKA d.d.</w:t>
      </w:r>
    </w:p>
    <w:p w:rsidRDefault="00457A5C" w:rsidP="00EC1DC7" w:rsidR="00457A5C" w:rsidRPr="006262B5">
      <w:pPr>
        <w:widowControl/>
        <w:ind w:firstLine="720"/>
        <w:jc w:val="both"/>
        <w:rPr>
          <w:sz w:val="24"/>
          <w:szCs w:val="24"/>
        </w:rPr>
      </w:pPr>
      <w:r>
        <w:rPr>
          <w:sz w:val="24"/>
          <w:szCs w:val="24"/>
        </w:rPr>
        <w:t>-PERINI d.o.o., Zagreb, Petrin</w:t>
      </w:r>
      <w:r w:rsidR="007F1739">
        <w:rPr>
          <w:sz w:val="24"/>
          <w:szCs w:val="24"/>
        </w:rPr>
        <w:t>j</w:t>
      </w:r>
      <w:r>
        <w:rPr>
          <w:sz w:val="24"/>
          <w:szCs w:val="24"/>
        </w:rPr>
        <w:t>ska 6.</w:t>
      </w:r>
    </w:p>
    <w:p w:rsidRDefault="00D80854" w:rsidR="00D80854">
      <w:pPr>
        <w:widowControl/>
        <w:ind w:left="720"/>
        <w:jc w:val="both"/>
        <w:rPr>
          <w:sz w:val="24"/>
          <w:szCs w:val="24"/>
        </w:rPr>
      </w:pPr>
    </w:p>
    <w:p w:rsidRDefault="002B61AE" w:rsidR="002B61AE" w:rsidRPr="007E7A8B">
      <w:pPr>
        <w:widowControl/>
        <w:ind w:left="720"/>
        <w:jc w:val="both"/>
        <w:rPr>
          <w:sz w:val="24"/>
          <w:szCs w:val="24"/>
        </w:rPr>
      </w:pPr>
      <w:r w:rsidRPr="00EB1F2E">
        <w:rPr>
          <w:sz w:val="24"/>
          <w:szCs w:val="24"/>
        </w:rPr>
        <w:t>I</w:t>
      </w:r>
      <w:r w:rsidR="0057238B">
        <w:rPr>
          <w:sz w:val="24"/>
          <w:szCs w:val="24"/>
        </w:rPr>
        <w:t>V</w:t>
      </w:r>
      <w:r w:rsidR="00CA4CB9" w:rsidRPr="00EB1F2E">
        <w:rPr>
          <w:sz w:val="24"/>
          <w:szCs w:val="24"/>
        </w:rPr>
        <w:t>.</w:t>
      </w:r>
      <w:r w:rsidRPr="00EB1F2E">
        <w:rPr>
          <w:sz w:val="24"/>
          <w:szCs w:val="24"/>
        </w:rPr>
        <w:t xml:space="preserve"> Tražbina vjerovnika koji ne dođu na ročište uzet će se prema stanju koje</w:t>
      </w:r>
      <w:r w:rsidRPr="007E7A8B">
        <w:rPr>
          <w:sz w:val="24"/>
          <w:szCs w:val="24"/>
        </w:rPr>
        <w:t xml:space="preserve"> proizlazi iz spisa. </w:t>
      </w:r>
    </w:p>
    <w:p w:rsidRDefault="002B61AE" w:rsidR="002B61AE" w:rsidRPr="007E7A8B">
      <w:pPr>
        <w:widowControl/>
        <w:ind w:left="720"/>
        <w:jc w:val="both"/>
        <w:rPr>
          <w:sz w:val="24"/>
          <w:szCs w:val="24"/>
        </w:rPr>
      </w:pPr>
    </w:p>
    <w:p w:rsidRDefault="002B61AE" w:rsidP="004C13A2" w:rsidR="002B61AE" w:rsidRPr="007E7A8B">
      <w:pPr>
        <w:widowControl/>
        <w:ind w:left="720"/>
        <w:jc w:val="both"/>
        <w:rPr>
          <w:sz w:val="24"/>
          <w:szCs w:val="24"/>
        </w:rPr>
      </w:pPr>
      <w:r w:rsidRPr="007E7A8B">
        <w:rPr>
          <w:sz w:val="24"/>
          <w:szCs w:val="24"/>
        </w:rPr>
        <w:t>V. Osnov, visinu i isplatni red tražbine vjerovnici mogu prijaviti pismeno do ročišta za diobu ili na samom ročištu.</w:t>
      </w:r>
    </w:p>
    <w:p w:rsidRDefault="00FD3D2B" w:rsidP="004C13A2" w:rsidR="00FD3D2B" w:rsidRPr="007E7A8B">
      <w:pPr>
        <w:widowControl/>
        <w:ind w:left="720"/>
        <w:jc w:val="both"/>
        <w:rPr>
          <w:sz w:val="24"/>
          <w:szCs w:val="24"/>
        </w:rPr>
      </w:pPr>
    </w:p>
    <w:p w:rsidRDefault="002B61AE" w:rsidR="002B61AE" w:rsidRPr="007E7A8B">
      <w:pPr>
        <w:widowControl/>
        <w:ind w:firstLine="720"/>
        <w:jc w:val="both"/>
        <w:rPr>
          <w:sz w:val="24"/>
          <w:szCs w:val="24"/>
        </w:rPr>
      </w:pPr>
      <w:r w:rsidRPr="007E7A8B">
        <w:rPr>
          <w:sz w:val="24"/>
          <w:szCs w:val="24"/>
        </w:rPr>
        <w:t>UPOZORENJA:</w:t>
      </w:r>
    </w:p>
    <w:p w:rsidRDefault="002B61AE" w:rsidR="002B61AE" w:rsidRPr="007E7A8B">
      <w:pPr>
        <w:widowControl/>
        <w:ind w:firstLine="720"/>
        <w:jc w:val="both"/>
        <w:rPr>
          <w:sz w:val="24"/>
          <w:szCs w:val="24"/>
        </w:rPr>
      </w:pPr>
      <w:r w:rsidRPr="007E7A8B">
        <w:rPr>
          <w:sz w:val="24"/>
          <w:szCs w:val="24"/>
        </w:rPr>
        <w:t>- tražbina se ne može prijaviti nakon održanog ročišta za diobu.</w:t>
      </w:r>
    </w:p>
    <w:p w:rsidRDefault="002B61AE" w:rsidR="002B61AE" w:rsidRPr="007E7A8B">
      <w:pPr>
        <w:widowControl/>
        <w:ind w:left="720"/>
        <w:jc w:val="both"/>
        <w:rPr>
          <w:sz w:val="24"/>
          <w:szCs w:val="24"/>
        </w:rPr>
      </w:pPr>
      <w:r w:rsidRPr="007E7A8B">
        <w:rPr>
          <w:sz w:val="24"/>
          <w:szCs w:val="24"/>
        </w:rPr>
        <w:t xml:space="preserve">- tražbina vjerovnika koji ne podnesu prijave ili ne dođu na ročište za diobu uzet će se prema stanju koje proizlazi iz zemljišne knjige i spisa. </w:t>
      </w:r>
    </w:p>
    <w:p w:rsidRDefault="002B61AE" w:rsidR="002B61AE" w:rsidRPr="007E7A8B">
      <w:pPr>
        <w:widowControl/>
        <w:ind w:firstLine="720"/>
        <w:jc w:val="both"/>
        <w:rPr>
          <w:sz w:val="24"/>
          <w:szCs w:val="24"/>
        </w:rPr>
      </w:pPr>
      <w:r w:rsidRPr="007E7A8B">
        <w:rPr>
          <w:sz w:val="24"/>
          <w:szCs w:val="24"/>
        </w:rPr>
        <w:t>- 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2B61AE" w:rsidR="002B61AE" w:rsidRPr="007E7A8B">
      <w:pPr>
        <w:widowControl/>
        <w:ind w:firstLine="720"/>
        <w:jc w:val="both"/>
        <w:rPr>
          <w:sz w:val="24"/>
          <w:szCs w:val="24"/>
        </w:rPr>
      </w:pPr>
      <w:r w:rsidRPr="007E7A8B">
        <w:rPr>
          <w:sz w:val="24"/>
          <w:szCs w:val="24"/>
        </w:rPr>
        <w:t xml:space="preserve">- nakon održanog ročišta za diobu ne može se osporavati tražbina, njena visina i red namirenja. </w:t>
      </w:r>
    </w:p>
    <w:p w:rsidRDefault="004C13A2" w:rsidR="002B61AE">
      <w:pPr>
        <w:widowControl/>
        <w:jc w:val="center"/>
        <w:rPr>
          <w:sz w:val="24"/>
          <w:szCs w:val="24"/>
        </w:rPr>
      </w:pPr>
      <w:r w:rsidRPr="007E7A8B">
        <w:rPr>
          <w:sz w:val="24"/>
          <w:szCs w:val="24"/>
        </w:rPr>
        <w:t xml:space="preserve">Zagreb,  </w:t>
      </w:r>
      <w:r w:rsidR="00457A5C">
        <w:rPr>
          <w:sz w:val="24"/>
          <w:szCs w:val="24"/>
        </w:rPr>
        <w:t>28.studenog</w:t>
      </w:r>
      <w:r w:rsidR="002E24A2" w:rsidRPr="007E7A8B">
        <w:rPr>
          <w:sz w:val="24"/>
          <w:szCs w:val="24"/>
        </w:rPr>
        <w:t xml:space="preserve"> 201</w:t>
      </w:r>
      <w:r w:rsidR="001F334A" w:rsidRPr="007E7A8B">
        <w:rPr>
          <w:sz w:val="24"/>
          <w:szCs w:val="24"/>
        </w:rPr>
        <w:t>7</w:t>
      </w:r>
      <w:r w:rsidR="002E24A2" w:rsidRPr="007E7A8B">
        <w:rPr>
          <w:sz w:val="24"/>
          <w:szCs w:val="24"/>
        </w:rPr>
        <w:t>.</w:t>
      </w:r>
    </w:p>
    <w:p w:rsidRDefault="00457A5C" w:rsidR="00457A5C" w:rsidRPr="007E7A8B">
      <w:pPr>
        <w:widowControl/>
        <w:jc w:val="center"/>
        <w:rPr>
          <w:sz w:val="24"/>
          <w:szCs w:val="24"/>
        </w:rPr>
      </w:pPr>
    </w:p>
    <w:p w:rsidRDefault="00227F09" w:rsidR="002B61AE" w:rsidRPr="007E7A8B">
      <w:pPr>
        <w:widowControl/>
        <w:ind w:firstLine="720" w:left="5040"/>
        <w:rPr>
          <w:sz w:val="24"/>
          <w:szCs w:val="24"/>
        </w:rPr>
      </w:pPr>
      <w:r w:rsidRPr="007E7A8B">
        <w:rPr>
          <w:sz w:val="24"/>
          <w:szCs w:val="24"/>
        </w:rPr>
        <w:t>Sudac</w:t>
      </w:r>
      <w:r w:rsidR="002B61AE" w:rsidRPr="007E7A8B">
        <w:rPr>
          <w:sz w:val="24"/>
          <w:szCs w:val="24"/>
        </w:rPr>
        <w:t>:</w:t>
      </w:r>
    </w:p>
    <w:p w:rsidRDefault="00396B4F" w:rsidP="00354038" w:rsidR="007F2821" w:rsidRPr="007E7A8B">
      <w:pPr>
        <w:widowControl/>
        <w:ind w:firstLine="720" w:left="5040"/>
        <w:jc w:val="both"/>
        <w:rPr>
          <w:sz w:val="24"/>
          <w:szCs w:val="24"/>
        </w:rPr>
      </w:pPr>
      <w:r w:rsidRPr="007E7A8B">
        <w:rPr>
          <w:sz w:val="24"/>
          <w:szCs w:val="24"/>
        </w:rPr>
        <w:t>Ante Galić</w:t>
      </w:r>
      <w:r w:rsidR="008D2E54" w:rsidRPr="007E7A8B">
        <w:rPr>
          <w:sz w:val="24"/>
          <w:szCs w:val="24"/>
        </w:rPr>
        <w:t xml:space="preserve">  </w:t>
      </w:r>
      <w:r w:rsidR="009B2A10">
        <w:rPr>
          <w:sz w:val="24"/>
          <w:szCs w:val="24"/>
        </w:rPr>
        <w:t>v.r.</w:t>
      </w:r>
    </w:p>
    <w:p w:rsidRDefault="002B61AE" w:rsidR="002B61AE" w:rsidRPr="007E7A8B">
      <w:pPr>
        <w:widowControl/>
        <w:jc w:val="both"/>
        <w:rPr>
          <w:sz w:val="24"/>
          <w:szCs w:val="24"/>
        </w:rPr>
      </w:pPr>
      <w:r w:rsidRPr="007E7A8B">
        <w:rPr>
          <w:sz w:val="24"/>
          <w:szCs w:val="24"/>
        </w:rPr>
        <w:t xml:space="preserve">UPUTA O PRAVNOM LIJEKU: </w:t>
      </w:r>
    </w:p>
    <w:p w:rsidRDefault="004576D9" w:rsidP="004576D9" w:rsidR="004576D9" w:rsidRPr="007E7A8B">
      <w:pPr>
        <w:widowControl/>
        <w:jc w:val="both"/>
        <w:rPr>
          <w:sz w:val="24"/>
          <w:szCs w:val="24"/>
        </w:rPr>
      </w:pPr>
      <w:r w:rsidRPr="007E7A8B">
        <w:rPr>
          <w:sz w:val="24"/>
          <w:szCs w:val="24"/>
        </w:rPr>
        <w:t xml:space="preserve">Protiv ovog zaključka žalba nije dopuštena (čl. </w:t>
      </w:r>
      <w:smartTag w:element="metricconverter" w:uri="urn:schemas-microsoft-com:office:smarttags">
        <w:smartTagPr>
          <w:attr w:val="11. st" w:name="ProductID"/>
        </w:smartTagPr>
        <w:r w:rsidRPr="007E7A8B">
          <w:rPr>
            <w:sz w:val="24"/>
            <w:szCs w:val="24"/>
          </w:rPr>
          <w:t>11. st</w:t>
        </w:r>
      </w:smartTag>
      <w:r w:rsidRPr="007E7A8B">
        <w:rPr>
          <w:sz w:val="24"/>
          <w:szCs w:val="24"/>
        </w:rPr>
        <w:t xml:space="preserve">. 9. Stečajnog zakona (NN 44/96-133/12 koji se u ovom postupku primjenjuje temeljem odredbe članka 441. stavak 1. Stečajnog zakona NN 71/15).  </w:t>
      </w:r>
    </w:p>
    <w:p w:rsidRDefault="002B61AE" w:rsidR="002B61AE" w:rsidRPr="007E7A8B">
      <w:pPr>
        <w:widowControl/>
        <w:jc w:val="both"/>
        <w:rPr>
          <w:sz w:val="24"/>
          <w:szCs w:val="24"/>
        </w:rPr>
      </w:pPr>
    </w:p>
    <w:p w:rsidRDefault="009B2A10" w:rsidP="009B2A10" w:rsidR="009B2A10" w:rsidRPr="009B2A10">
      <w:pPr>
        <w:ind w:firstLine="720" w:left="3600"/>
        <w:jc w:val="both"/>
        <w:rPr>
          <w:sz w:val="24"/>
          <w:szCs w:val="24"/>
        </w:rPr>
      </w:pPr>
      <w:r w:rsidRPr="009B2A10">
        <w:rPr>
          <w:sz w:val="24"/>
          <w:szCs w:val="24"/>
        </w:rPr>
        <w:t>Za točnost otpravka, ovlašteni službenik:</w:t>
      </w:r>
    </w:p>
    <w:p w:rsidRDefault="009B2A10" w:rsidP="00422EE0" w:rsidR="009B2A10" w:rsidRPr="009B2A10">
      <w:pPr>
        <w:jc w:val="both"/>
        <w:rPr>
          <w:sz w:val="24"/>
          <w:szCs w:val="24"/>
        </w:rPr>
      </w:pPr>
      <w:r w:rsidRPr="009B2A10">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9B2A10">
        <w:rPr>
          <w:sz w:val="24"/>
          <w:szCs w:val="24"/>
        </w:rPr>
        <w:t xml:space="preserve"> Valentina Delač</w:t>
      </w:r>
    </w:p>
    <w:p w:rsidRDefault="00FF2039" w:rsidP="00FF2039" w:rsidR="00FF2039" w:rsidRPr="009B2A10">
      <w:pPr>
        <w:tabs>
          <w:tab w:pos="720" w:val="left"/>
        </w:tabs>
        <w:jc w:val="both"/>
        <w:rPr>
          <w:sz w:val="24"/>
          <w:szCs w:val="24"/>
        </w:rPr>
      </w:pPr>
      <w:r w:rsidRPr="009B2A10">
        <w:rPr>
          <w:sz w:val="24"/>
          <w:szCs w:val="24"/>
        </w:rPr>
        <w:t xml:space="preserve"> </w:t>
      </w:r>
    </w:p>
    <w:sectPr w:rsidR="00FF2039" w:rsidRPr="009B2A10">
      <w:headerReference w:type="default" r:id="rId10"/>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7977" w:rsidR="00727977">
      <w:r>
        <w:separator/>
      </w:r>
    </w:p>
  </w:endnote>
  <w:endnote w:id="0" w:type="continuationSeparator">
    <w:p w:rsidRDefault="00727977" w:rsidR="007279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7977" w:rsidR="00727977">
      <w:r>
        <w:separator/>
      </w:r>
    </w:p>
  </w:footnote>
  <w:footnote w:id="0" w:type="continuationSeparator">
    <w:p w:rsidRDefault="00727977" w:rsidR="007279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9B2A10">
      <w:rPr>
        <w:rStyle w:val="Brojstranice"/>
        <w:noProof/>
        <w:sz w:val="24"/>
      </w:rPr>
      <w:t>1</w:t>
    </w:r>
    <w:r>
      <w:rPr>
        <w:rStyle w:val="Brojstranice"/>
        <w:sz w:val="24"/>
      </w:rPr>
      <w:fldChar w:fldCharType="end"/>
    </w:r>
  </w:p>
  <w:p w:rsidRDefault="004E68BA" w:rsidP="002E24A2" w:rsidR="00E34EF9">
    <w:pPr>
      <w:pStyle w:val="Zaglavlje"/>
      <w:jc w:val="right"/>
      <w:rPr>
        <w:sz w:val="24"/>
      </w:rPr>
    </w:pPr>
    <w:r>
      <w:rPr>
        <w:sz w:val="24"/>
      </w:rPr>
      <w:t>40. St-1661/11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373A8D"/>
    <w:multiLevelType w:val="hybridMultilevel"/>
    <w:tmpl w:val="3F0ABDA6"/>
    <w:lvl w:tplc="D2E07AE6"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1">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44C04288"/>
    <w:multiLevelType w:val="hybridMultilevel"/>
    <w:tmpl w:val="24066C7E"/>
    <w:lvl w:tplc="7E760D76" w:ilvl="0">
      <w:start w:val="1"/>
      <w:numFmt w:val="upperRoman"/>
      <w:lvlText w:val="%1."/>
      <w:lvlJc w:val="left"/>
      <w:pPr>
        <w:ind w:hanging="360" w:left="1040"/>
      </w:pPr>
      <w:rPr>
        <w:rFonts w:cs="Times New Roman" w:eastAsia="Times New Roman" w:hAnsi="Times New Roman" w:ascii="Times New Roman"/>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3">
    <w:nsid w:val="7B930568"/>
    <w:multiLevelType w:val="hybridMultilevel"/>
    <w:tmpl w:val="DE005434"/>
    <w:lvl w:tplc="6AFCA322"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1B6"/>
    <w:rsid w:val="000023A2"/>
    <w:rsid w:val="00042450"/>
    <w:rsid w:val="00054538"/>
    <w:rsid w:val="00065FC3"/>
    <w:rsid w:val="000F6B66"/>
    <w:rsid w:val="0011315F"/>
    <w:rsid w:val="00121974"/>
    <w:rsid w:val="001359B2"/>
    <w:rsid w:val="001372CB"/>
    <w:rsid w:val="00160C96"/>
    <w:rsid w:val="001651B6"/>
    <w:rsid w:val="0016691A"/>
    <w:rsid w:val="001731B9"/>
    <w:rsid w:val="00180F6A"/>
    <w:rsid w:val="001936EF"/>
    <w:rsid w:val="001947A8"/>
    <w:rsid w:val="001A06B3"/>
    <w:rsid w:val="001B03C0"/>
    <w:rsid w:val="001C7539"/>
    <w:rsid w:val="001D5E9B"/>
    <w:rsid w:val="001F2272"/>
    <w:rsid w:val="001F334A"/>
    <w:rsid w:val="001F5D8E"/>
    <w:rsid w:val="00216A36"/>
    <w:rsid w:val="002176DA"/>
    <w:rsid w:val="002246E7"/>
    <w:rsid w:val="00227F09"/>
    <w:rsid w:val="00251A31"/>
    <w:rsid w:val="00276F25"/>
    <w:rsid w:val="002B61AE"/>
    <w:rsid w:val="002D25C9"/>
    <w:rsid w:val="002D2DD5"/>
    <w:rsid w:val="002E24A2"/>
    <w:rsid w:val="002F422D"/>
    <w:rsid w:val="003132BC"/>
    <w:rsid w:val="00347F99"/>
    <w:rsid w:val="00354038"/>
    <w:rsid w:val="00364649"/>
    <w:rsid w:val="00367D00"/>
    <w:rsid w:val="003767EB"/>
    <w:rsid w:val="003966B4"/>
    <w:rsid w:val="00396B4F"/>
    <w:rsid w:val="003F59D7"/>
    <w:rsid w:val="003F5CB4"/>
    <w:rsid w:val="004576D9"/>
    <w:rsid w:val="00457A5C"/>
    <w:rsid w:val="004A6A9D"/>
    <w:rsid w:val="004C13A2"/>
    <w:rsid w:val="004E68BA"/>
    <w:rsid w:val="005059D5"/>
    <w:rsid w:val="005213B9"/>
    <w:rsid w:val="005223BA"/>
    <w:rsid w:val="00534495"/>
    <w:rsid w:val="00535D95"/>
    <w:rsid w:val="00545C8A"/>
    <w:rsid w:val="005473E9"/>
    <w:rsid w:val="00556E45"/>
    <w:rsid w:val="0057238B"/>
    <w:rsid w:val="005B215C"/>
    <w:rsid w:val="005E52AC"/>
    <w:rsid w:val="005E7518"/>
    <w:rsid w:val="006262B5"/>
    <w:rsid w:val="006314FE"/>
    <w:rsid w:val="0067796F"/>
    <w:rsid w:val="006A299C"/>
    <w:rsid w:val="006C158D"/>
    <w:rsid w:val="006E3A5E"/>
    <w:rsid w:val="00701843"/>
    <w:rsid w:val="00727977"/>
    <w:rsid w:val="00771CE1"/>
    <w:rsid w:val="007C05F7"/>
    <w:rsid w:val="007D6576"/>
    <w:rsid w:val="007E7323"/>
    <w:rsid w:val="007E7A8B"/>
    <w:rsid w:val="007F1739"/>
    <w:rsid w:val="007F2821"/>
    <w:rsid w:val="008040BC"/>
    <w:rsid w:val="008219D9"/>
    <w:rsid w:val="00840C48"/>
    <w:rsid w:val="008564A3"/>
    <w:rsid w:val="00866D0A"/>
    <w:rsid w:val="0088083E"/>
    <w:rsid w:val="008A3585"/>
    <w:rsid w:val="008D2E54"/>
    <w:rsid w:val="00904403"/>
    <w:rsid w:val="0091564A"/>
    <w:rsid w:val="009544A4"/>
    <w:rsid w:val="009553CF"/>
    <w:rsid w:val="0097473A"/>
    <w:rsid w:val="00997BF9"/>
    <w:rsid w:val="009A1D74"/>
    <w:rsid w:val="009B0EB3"/>
    <w:rsid w:val="009B2A10"/>
    <w:rsid w:val="009E412C"/>
    <w:rsid w:val="009E757B"/>
    <w:rsid w:val="00A85C02"/>
    <w:rsid w:val="00A941D2"/>
    <w:rsid w:val="00AA3943"/>
    <w:rsid w:val="00AC14AD"/>
    <w:rsid w:val="00B25366"/>
    <w:rsid w:val="00B27088"/>
    <w:rsid w:val="00B5249D"/>
    <w:rsid w:val="00B84EA9"/>
    <w:rsid w:val="00BD1DEE"/>
    <w:rsid w:val="00BD54C8"/>
    <w:rsid w:val="00BE28B0"/>
    <w:rsid w:val="00C11A3D"/>
    <w:rsid w:val="00C5126E"/>
    <w:rsid w:val="00C75DA1"/>
    <w:rsid w:val="00C84367"/>
    <w:rsid w:val="00CA1BAB"/>
    <w:rsid w:val="00CA4CB9"/>
    <w:rsid w:val="00CD5698"/>
    <w:rsid w:val="00CF6F18"/>
    <w:rsid w:val="00D61AC7"/>
    <w:rsid w:val="00D80854"/>
    <w:rsid w:val="00D81DFF"/>
    <w:rsid w:val="00DA062E"/>
    <w:rsid w:val="00DD02AA"/>
    <w:rsid w:val="00DD30F0"/>
    <w:rsid w:val="00DE7EBC"/>
    <w:rsid w:val="00E34EF9"/>
    <w:rsid w:val="00E9460E"/>
    <w:rsid w:val="00E95C0A"/>
    <w:rsid w:val="00EB1F2E"/>
    <w:rsid w:val="00EC16B9"/>
    <w:rsid w:val="00EC1DC7"/>
    <w:rsid w:val="00F408BD"/>
    <w:rsid w:val="00FB5E90"/>
    <w:rsid w:val="00FD3D2B"/>
    <w:rsid w:val="00FF2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B25366"/>
    <w:rPr>
      <w:rFonts w:cs="Arial" w:hAnsi="Arial" w:ascii="Arial"/>
      <w:sz w:val="22"/>
      <w:szCs w:val="24"/>
    </w:rPr>
  </w:style>
  <w:style w:styleId="Tekstrezerviranogmjesta" w:type="character">
    <w:name w:val="Placeholder Text"/>
    <w:basedOn w:val="Zadanifontodlomka"/>
    <w:uiPriority w:val="99"/>
    <w:semiHidden/>
    <w:rsid w:val="009B2A10"/>
    <w:rPr>
      <w:color w:val="808080"/>
      <w:bdr w:space="0" w:sz="0" w:color="auto" w:val="none"/>
      <w:shd w:fill="auto" w:color="auto" w:val="clear"/>
    </w:rPr>
  </w:style>
  <w:style w:customStyle="true" w:styleId="eSPISCCParagraphDefaultFont" w:type="character">
    <w:name w:val="eSPIS_CC_Paragraph Default Font"/>
    <w:basedOn w:val="Zadanifontodlomka"/>
    <w:rsid w:val="009B2A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2A10"/>
    <w:rPr>
      <w:sz w:val="24"/>
      <w:bdr w:space="0" w:sz="0" w:color="auto" w:val="none"/>
      <w:shd w:fill="FFFFCC" w:color="auto" w:val="clear"/>
      <w:lang w:val="hr-HR"/>
    </w:rPr>
  </w:style>
  <w:style w:customStyle="true" w:styleId="PozadinaSvijetloCrvena" w:type="character">
    <w:name w:val="Pozadina_SvijetloCrvena"/>
    <w:basedOn w:val="eSPISCCParagraphDefaultFont"/>
    <w:rsid w:val="009B2A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2A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ascii="Tahoma" w:cs="Tahoma" w:hAns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B25366"/>
    <w:rPr>
      <w:rFonts w:ascii="Arial" w:cs="Arial" w:hAnsi="Arial"/>
      <w:sz w:val="22"/>
      <w:szCs w:val="24"/>
    </w:rPr>
  </w:style>
  <w:style w:styleId="Tekstrezerviranogmjesta" w:type="character">
    <w:name w:val="Placeholder Text"/>
    <w:basedOn w:val="Zadanifontodlomka"/>
    <w:uiPriority w:val="99"/>
    <w:semiHidden/>
    <w:rsid w:val="009B2A10"/>
    <w:rPr>
      <w:color w:val="808080"/>
      <w:bdr w:color="auto" w:space="0" w:sz="0" w:val="none"/>
      <w:shd w:color="auto" w:fill="auto" w:val="clear"/>
    </w:rPr>
  </w:style>
  <w:style w:customStyle="1" w:styleId="eSPISCCParagraphDefaultFont" w:type="character">
    <w:name w:val="eSPIS_CC_Paragraph Default Font"/>
    <w:basedOn w:val="Zadanifontodlomka"/>
    <w:rsid w:val="009B2A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2A10"/>
    <w:rPr>
      <w:sz w:val="24"/>
      <w:bdr w:color="auto" w:space="0" w:sz="0" w:val="none"/>
      <w:shd w:color="auto" w:fill="FFFFCC" w:val="clear"/>
      <w:lang w:val="hr-HR"/>
    </w:rPr>
  </w:style>
  <w:style w:customStyle="1" w:styleId="PozadinaSvijetloCrvena" w:type="character">
    <w:name w:val="Pozadina_SvijetloCrvena"/>
    <w:basedOn w:val="eSPISCCParagraphDefaultFont"/>
    <w:rsid w:val="009B2A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2A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7082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1661</izvorni_sadrzaj>
    <derivirana_varijabla naziv="DomainObject.Predmet.Broj_1">1661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2011.</izvorni_sadrzaj>
    <derivirana_varijabla naziv="DomainObject.Predmet.DatumOsnivanja_1">28.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St-1661/2011</izvorni_sadrzaj>
    <derivirana_varijabla naziv="DomainObject.Predmet.OznakaBroj_1">St-1661/2011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KEMOBOJA PLUS d.o.o.</izvorni_sadrzaj>
    <derivirana_varijabla naziv="DomainObject.Predmet.ProtustrankaFormated_1">  KEMOBOJA PLUS d.o.o.</derivirana_varijabla>
  </DomainObject.Predmet.ProtustrankaFormated>
  <DomainObject.Predmet.ProtustrankaFormatedOIB>
    <izvorni_sadrzaj>  KEMOBOJA PLUS d.o.o., OIB 45295080681</izvorni_sadrzaj>
    <derivirana_varijabla naziv="DomainObject.Predmet.ProtustrankaFormatedOIB_1">  KEMOBOJA PLUS d.o.o., OIB 45295080681</derivirana_varijabla>
  </DomainObject.Predmet.ProtustrankaFormatedOIB>
  <DomainObject.Predmet.ProtustrankaFormatedWithAdress>
    <izvorni_sadrzaj> KEMOBOJA PLUS d.o.o., Josipa Marohnića 1/8, 10000 Zagreb</izvorni_sadrzaj>
    <derivirana_varijabla naziv="DomainObject.Predmet.ProtustrankaFormatedWithAdress_1"> KEMOBOJA PLUS d.o.o., Josipa Marohnića 1/8, 10000 Zagreb</derivirana_varijabla>
  </DomainObject.Predmet.ProtustrankaFormatedWithAdress>
  <DomainObject.Predmet.ProtustrankaFormatedWithAdressOIB>
    <izvorni_sadrzaj> KEMOBOJA PLUS d.o.o., OIB 45295080681, Josipa Marohnića 1/8, 10000 Zagreb</izvorni_sadrzaj>
    <derivirana_varijabla naziv="DomainObject.Predmet.ProtustrankaFormatedWithAdressOIB_1"> KEMOBOJA PLUS d.o.o., OIB 45295080681, Josipa Marohnića 1/8, 10000 Zagreb</derivirana_varijabla>
  </DomainObject.Predmet.ProtustrankaFormatedWithAdressOIB>
  <DomainObject.Predmet.ProtustrankaWithAdress>
    <izvorni_sadrzaj>KEMOBOJA PLUS d.o.o. Josipa Marohnića 1/8, 10000 Zagreb</izvorni_sadrzaj>
    <derivirana_varijabla naziv="DomainObject.Predmet.ProtustrankaWithAdress_1">KEMOBOJA PLUS d.o.o. Josipa Marohnića 1/8, 10000 Zagreb</derivirana_varijabla>
  </DomainObject.Predmet.ProtustrankaWithAdress>
  <DomainObject.Predmet.ProtustrankaWithAdressOIB>
    <izvorni_sadrzaj>KEMOBOJA PLUS d.o.o., OIB 45295080681, Josipa Marohnića 1/8, 10000 Zagreb</izvorni_sadrzaj>
    <derivirana_varijabla naziv="DomainObject.Predmet.ProtustrankaWithAdressOIB_1">KEMOBOJA PLUS d.o.o., OIB 45295080681, Josipa Marohnića 1/8, 10000 Zagreb</derivirana_varijabla>
  </DomainObject.Predmet.ProtustrankaWithAdressOIB>
  <DomainObject.Predmet.ProtustrankaNazivFormated>
    <izvorni_sadrzaj>KEMOBOJA PLUS d.o.o.</izvorni_sadrzaj>
    <derivirana_varijabla naziv="DomainObject.Predmet.ProtustrankaNazivFormated_1">KEMOBOJA PLUS d.o.o.</derivirana_varijabla>
  </DomainObject.Predmet.ProtustrankaNazivFormated>
  <DomainObject.Predmet.ProtustrankaNazivFormatedOIB>
    <izvorni_sadrzaj>KEMOBOJA PLUS d.o.o., OIB 45295080681</izvorni_sadrzaj>
    <derivirana_varijabla naziv="DomainObject.Predmet.ProtustrankaNazivFormatedOIB_1">KEMOBOJA PLUS d.o.o., OIB 45295080681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ŽUPANIJSKO DRŽAVNO ODVJETNIŠTVO U ZAGREBU; VJEROVNICI; V.S.T. d.o.o.; ORBICO d.o.o.; H-ABDUCO društvo s ograničenom odgovornošću za usluge; Općinski građanski sud u Zagrebu</izvorni_sadrzaj>
    <derivirana_varijabla naziv="DomainObject.Predmet.StrankaFormated_1">  REPUBLIKA HRVATSKA, MINISTARSTVO FINANCIJA, POREZNA UPRAVA, PODRUČNI URED ZAGREB zastupanog po punomoćniku ŽUPANIJSKO DRŽAVNO ODVJETNIŠTVO U ZAGREBU; VJEROVNICI; V.S.T. d.o.o.; ORBICO d.o.o.; H-ABDUCO društvo s ograničenom odgovornošću za usluge; Općinski građanski sud u Zagrebu</derivirana_varijabla>
  </DomainObject.Predmet.StrankaFormated>
  <DomainObject.Predmet.StrankaFormatedOIB>
    <izvorni_sadrzaj>  REPUBLIKA HRVATSKA, MINISTARSTVO FINANCIJA, POREZNA UPRAVA, PODRUČNI URED ZAGREB, OIB 18683136487 zastupanog po punomoćniku ŽUPANIJSKO DRŽAVNO ODVJETNIŠTVO U ZAGREBU; VJEROVNICI; V.S.T. d.o.o., OIB 27297557092; ORBICO d.o.o., OIB 85611744662; H-ABDUCO društvo s ograničenom odgovornošću za usluge, OIB 13667298928; Općinski građanski sud u Zagrebu</izvorni_sadrzaj>
    <derivirana_varijabla naziv="DomainObject.Predmet.StrankaFormatedOIB_1">  REPUBLIKA HRVATSKA, MINISTARSTVO FINANCIJA, POREZNA UPRAVA, PODRUČNI URED ZAGREB, OIB 18683136487 zastupanog po punomoćniku ŽUPANIJSKO DRŽAVNO ODVJETNIŠTVO U ZAGREBU; VJEROVNICI; V.S.T. d.o.o., OIB 27297557092; ORBICO d.o.o., OIB 85611744662; H-ABDUCO društvo s ograničenom odgovornošću za usluge, OIB 13667298928; Općinski građanski sud u Zagrebu</derivirana_varijabla>
  </DomainObject.Predmet.StrankaFormatedOIB>
  <DomainObject.Predmet.StrankaFormatedWithAdress>
    <izvorni_sadrzaj> REPUBLIKA HRVATSKA, MINISTARSTVO FINANCIJA, POREZNA UPRAVA, PODRUČNI URED ZAGREB zastupanog po punomoćniku ŽUPANIJSKO DRŽAVNO ODVJETNIŠTVO U ZAGREBU; VJEROVNICI; V.S.T. d.o.o., Svetonedeljska 89, Sveta Nedelja; ORBICO d.o.o., Koturaška 69, 10000 Zagreb; H-ABDUCO društvo s ograničenom odgovornošću za usluge, Slavonska avenija 6A, Zagreb; Općinski građanski sud u Zagrebu</izvorni_sadrzaj>
    <derivirana_varijabla naziv="DomainObject.Predmet.StrankaFormatedWithAdress_1"> REPUBLIKA HRVATSKA, MINISTARSTVO FINANCIJA, POREZNA UPRAVA, PODRUČNI URED ZAGREB zastupanog po punomoćniku ŽUPANIJSKO DRŽAVNO ODVJETNIŠTVO U ZAGREBU; VJEROVNICI; V.S.T. d.o.o., Svetonedeljska 89, Sveta Nedelja; ORBICO d.o.o., Koturaška 69, 10000 Zagreb; H-ABDUCO društvo s ograničenom odgovornošću za usluge, Slavonska avenija 6A, Zagreb; Općinski građanski sud u Zagrebu</derivirana_varijabla>
  </DomainObject.Predmet.StrankaFormatedWithAdress>
  <DomainObject.Predmet.StrankaFormatedWithAdressOIB>
    <izvorni_sadrzaj> REPUBLIKA HRVATSKA, MINISTARSTVO FINANCIJA, POREZNA UPRAVA, PODRUČNI URED ZAGREB, OIB 18683136487 zastupanog po punomoćniku ŽUPANIJSKO DRŽAVNO ODVJETNIŠTVO U ZAGREBU; VJEROVNICI; V.S.T. d.o.o., OIB 27297557092, Svetonedeljska 89, Sveta Nedelja; ORBICO d.o.o., OIB 85611744662, Koturaška 69, 10000 Zagreb; H-ABDUCO društvo s ograničenom odgovornošću za usluge, OIB 13667298928, Slavonska avenija 6A, Zagreb; Općinski građanski sud u Zagrebu</izvorni_sadrzaj>
    <derivirana_varijabla naziv="DomainObject.Predmet.StrankaFormatedWithAdressOIB_1"> REPUBLIKA HRVATSKA, MINISTARSTVO FINANCIJA, POREZNA UPRAVA, PODRUČNI URED ZAGREB, OIB 18683136487 zastupanog po punomoćniku ŽUPANIJSKO DRŽAVNO ODVJETNIŠTVO U ZAGREBU; VJEROVNICI; V.S.T. d.o.o., OIB 27297557092, Svetonedeljska 89, Sveta Nedelja; ORBICO d.o.o., OIB 85611744662, Koturaška 69, 10000 Zagreb; H-ABDUCO društvo s ograničenom odgovornošću za usluge, OIB 13667298928, Slavonska avenija 6A, Zagreb; Općinski građanski sud u Zagrebu</derivirana_varijabla>
  </DomainObject.Predmet.StrankaFormatedWithAdressOIB>
  <DomainObject.Predmet.StrankaWithAdress>
    <izvorni_sadrzaj>REPUBLIKA HRVATSKA, MINISTARSTVO FINANCIJA, POREZNA UPRAVA, PODRUČNI URED ZAGREB ,VJEROVNICI ,V.S.T. d.o.o. Svetonedeljska 89,Sveta Nedelja,ORBICO d.o.o. Koturaška 69,10000 Zagreb,H-ABDUCO društvo s ograničenom odgovornošću za usluge Slavonska avenija 6A,Zagreb,Općinski građanski sud u Zagrebu </izvorni_sadrzaj>
    <derivirana_varijabla naziv="DomainObject.Predmet.StrankaWithAdress_1">REPUBLIKA HRVATSKA, MINISTARSTVO FINANCIJA, POREZNA UPRAVA, PODRUČNI URED ZAGREB ,VJEROVNICI ,V.S.T. d.o.o. Svetonedeljska 89,Sveta Nedelja,ORBICO d.o.o. Koturaška 69,10000 Zagreb,H-ABDUCO društvo s ograničenom odgovornošću za usluge Slavonska avenija 6A,Zagreb,Općinski građanski sud u Zagrebu </derivirana_varijabla>
  </DomainObject.Predmet.StrankaWithAdress>
  <DomainObject.Predmet.StrankaWithAdressOIB>
    <izvorni_sadrzaj>REPUBLIKA HRVATSKA, MINISTARSTVO FINANCIJA, POREZNA UPRAVA, PODRUČNI URED ZAGREB, OIB 18683136487,VJEROVNICI,V.S.T. d.o.o., OIB 27297557092, Svetonedeljska 89,Sveta Nedelja,ORBICO d.o.o., OIB 85611744662, Koturaška 69,10000 Zagreb,H-ABDUCO društvo s ograničenom odgovornošću za usluge, OIB 13667298928, Slavonska avenija 6A,Zagreb,Općinski građanski sud u Zagrebu</izvorni_sadrzaj>
    <derivirana_varijabla naziv="DomainObject.Predmet.StrankaWithAdressOIB_1">REPUBLIKA HRVATSKA, MINISTARSTVO FINANCIJA, POREZNA UPRAVA, PODRUČNI URED ZAGREB, OIB 18683136487,VJEROVNICI,V.S.T. d.o.o., OIB 27297557092, Svetonedeljska 89,Sveta Nedelja,ORBICO d.o.o., OIB 85611744662, Koturaška 69,10000 Zagreb,H-ABDUCO društvo s ograničenom odgovornošću za usluge, OIB 13667298928, Slavonska avenija 6A,Zagreb,Općinski građanski sud u Zagrebu</derivirana_varijabla>
  </DomainObject.Predmet.StrankaWithAdressOIB>
  <DomainObject.Predmet.StrankaNazivFormated>
    <izvorni_sadrzaj>REPUBLIKA HRVATSKA, MINISTARSTVO FINANCIJA, POREZNA UPRAVA, PODRUČNI URED ZAGREB,VJEROVNICI,V.S.T. d.o.o.,ORBICO d.o.o.,H-ABDUCO društvo s ograničenom odgovornošću za usluge,Općinski građanski sud u Zagrebu</izvorni_sadrzaj>
    <derivirana_varijabla naziv="DomainObject.Predmet.StrankaNazivFormated_1">REPUBLIKA HRVATSKA, MINISTARSTVO FINANCIJA, POREZNA UPRAVA, PODRUČNI URED ZAGREB,VJEROVNICI,V.S.T. d.o.o.,ORBICO d.o.o.,H-ABDUCO društvo s ograničenom odgovornošću za usluge,Općinski građanski sud u Zagrebu</derivirana_varijabla>
  </DomainObject.Predmet.StrankaNazivFormated>
  <DomainObject.Predmet.StrankaNazivFormatedOIB>
    <izvorni_sadrzaj>REPUBLIKA HRVATSKA, MINISTARSTVO FINANCIJA, POREZNA UPRAVA, PODRUČNI URED ZAGREB, OIB 18683136487,VJEROVNICI,V.S.T. d.o.o., OIB 27297557092,ORBICO d.o.o., OIB 85611744662,H-ABDUCO društvo s ograničenom odgovornošću za usluge, OIB 13667298928,Općinski građanski sud u Zagrebu</izvorni_sadrzaj>
    <derivirana_varijabla naziv="DomainObject.Predmet.StrankaNazivFormatedOIB_1">REPUBLIKA HRVATSKA, MINISTARSTVO FINANCIJA, POREZNA UPRAVA, PODRUČNI URED ZAGREB, OIB 18683136487,VJEROVNICI,V.S.T. d.o.o., OIB 27297557092,ORBICO d.o.o., OIB 85611744662,H-ABDUCO društvo s ograničenom odgovornošću za usluge, OIB 13667298928,Općinski građanski sud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REPUBLIKA HRVATSKA, MINISTARSTVO FINANCIJA, POREZNA UPRAVA, PODRUČNI URED ZAGREB zastupanog po punomoćniku ŽUPANIJSKO DRŽAVNO ODVJETNIŠTVO U ZAGREBU</item>
      <item>VJEROVNICI</item>
      <item>V.S.T. d.o.o.</item>
      <item>ORBICO d.o.o.</item>
      <item>H-ABDUCO društvo s ograničenom odgovornošću za usluge</item>
      <item>Općinski građanski sud u Zagrebu</item>
    </izvorni_sadrzaj>
    <derivirana_varijabla naziv="DomainObject.Predmet.StrankaListFormated_1">
      <item>REPUBLIKA HRVATSKA, MINISTARSTVO FINANCIJA, POREZNA UPRAVA, PODRUČNI URED ZAGREB zastupanog po punomoćniku ŽUPANIJSKO DRŽAVNO ODVJETNIŠTVO U ZAGREBU</item>
      <item>VJEROVNICI</item>
      <item>V.S.T. d.o.o.</item>
      <item>ORBICO d.o.o.</item>
      <item>H-ABDUCO društvo s ograničenom odgovornošću za usluge</item>
      <item>Općinski građanski sud u Zagrebu</item>
    </derivirana_varijabla>
  </DomainObject.Predmet.StrankaListFormated>
  <DomainObject.Predmet.StrankaListFormatedOIB>
    <izvorni_sadrzaj>
      <item>REPUBLIKA HRVATSKA, MINISTARSTVO FINANCIJA, POREZNA UPRAVA, PODRUČNI URED ZAGREB, OIB 18683136487 zastupanog po punomoćniku ŽUPANIJSKO DRŽAVNO ODVJETNIŠTVO U ZAGREBU</item>
      <item>VJEROVNICI</item>
      <item>V.S.T. d.o.o., OIB 27297557092</item>
      <item>ORBICO d.o.o., OIB 85611744662</item>
      <item>H-ABDUCO društvo s ograničenom odgovornošću za usluge, OIB 13667298928</item>
      <item>Općinski građanski sud u Zagrebu</item>
    </izvorni_sadrzaj>
    <derivirana_varijabla naziv="DomainObject.Predmet.StrankaListFormatedOIB_1">
      <item>REPUBLIKA HRVATSKA, MINISTARSTVO FINANCIJA, POREZNA UPRAVA, PODRUČNI URED ZAGREB, OIB 18683136487 zastupanog po punomoćniku ŽUPANIJSKO DRŽAVNO ODVJETNIŠTVO U ZAGREBU</item>
      <item>VJEROVNICI</item>
      <item>V.S.T. d.o.o., OIB 27297557092</item>
      <item>ORBICO d.o.o., OIB 85611744662</item>
      <item>H-ABDUCO društvo s ograničenom odgovornošću za usluge, OIB 13667298928</item>
      <item>Općinski građanski sud u Zagrebu</item>
    </derivirana_varijabla>
  </DomainObject.Predmet.StrankaListFormatedOIB>
  <DomainObject.Predmet.StrankaListFormatedWithAdress>
    <izvorni_sadrzaj>
      <item>REPUBLIKA HRVATSKA, MINISTARSTVO FINANCIJA, POREZNA UPRAVA, PODRUČNI URED ZAGREB zastupanog po punomoćniku ŽUPANIJSKO DRŽAVNO ODVJETNIŠTVO U ZAGREBU</item>
      <item>VJEROVNICI</item>
      <item>V.S.T. d.o.o., Svetonedeljska 89, Sveta Nedelja</item>
      <item>ORBICO d.o.o., Koturaška 69, 10000 Zagreb</item>
      <item>H-ABDUCO društvo s ograničenom odgovornošću za usluge, Slavonska avenija 6A, Zagreb</item>
      <item>Općinski građanski sud u Zagrebu</item>
    </izvorni_sadrzaj>
    <derivirana_varijabla naziv="DomainObject.Predmet.StrankaListFormatedWithAdress_1">
      <item>REPUBLIKA HRVATSKA, MINISTARSTVO FINANCIJA, POREZNA UPRAVA, PODRUČNI URED ZAGREB zastupanog po punomoćniku ŽUPANIJSKO DRŽAVNO ODVJETNIŠTVO U ZAGREBU</item>
      <item>VJEROVNICI</item>
      <item>V.S.T. d.o.o., Svetonedeljska 89, Sveta Nedelja</item>
      <item>ORBICO d.o.o., Koturaška 69, 10000 Zagreb</item>
      <item>H-ABDUCO društvo s ograničenom odgovornošću za usluge, Slavonska avenija 6A, Zagreb</item>
      <item>Općinski građanski sud u Zagrebu</item>
    </derivirana_varijabla>
  </DomainObject.Predmet.StrankaListFormatedWithAdress>
  <DomainObject.Predmet.StrankaListFormatedWithAdressOIB>
    <izvorni_sadrzaj>
      <item>REPUBLIKA HRVATSKA, MINISTARSTVO FINANCIJA, POREZNA UPRAVA, PODRUČNI URED ZAGREB, OIB 18683136487 zastupanog po punomoćniku ŽUPANIJSKO DRŽAVNO ODVJETNIŠTVO U ZAGREBU</item>
      <item>VJEROVNICI</item>
      <item>V.S.T. d.o.o., OIB 27297557092, Svetonedeljska 89, Sveta Nedelja</item>
      <item>ORBICO d.o.o., OIB 85611744662, Koturaška 69, 10000 Zagreb</item>
      <item>H-ABDUCO društvo s ograničenom odgovornošću za usluge, OIB 13667298928, Slavonska avenija 6A, Zagreb</item>
      <item>Općinski građanski sud u Zagrebu</item>
    </izvorni_sadrzaj>
    <derivirana_varijabla naziv="DomainObject.Predmet.StrankaListFormatedWithAdressOIB_1">
      <item>REPUBLIKA HRVATSKA, MINISTARSTVO FINANCIJA, POREZNA UPRAVA, PODRUČNI URED ZAGREB, OIB 18683136487 zastupanog po punomoćniku ŽUPANIJSKO DRŽAVNO ODVJETNIŠTVO U ZAGREBU</item>
      <item>VJEROVNICI</item>
      <item>V.S.T. d.o.o., OIB 27297557092, Svetonedeljska 89, Sveta Nedelja</item>
      <item>ORBICO d.o.o., OIB 85611744662, Koturaška 69, 10000 Zagreb</item>
      <item>H-ABDUCO društvo s ograničenom odgovornošću za usluge, OIB 13667298928, Slavonska avenija 6A, Zagreb</item>
      <item>Općinski građanski sud u Zagrebu</item>
    </derivirana_varijabla>
  </DomainObject.Predmet.StrankaListFormatedWithAdressOIB>
  <DomainObject.Predmet.StrankaListNazivFormated>
    <izvorni_sadrzaj>
      <item>REPUBLIKA HRVATSKA, MINISTARSTVO FINANCIJA, POREZNA UPRAVA, PODRUČNI URED ZAGREB</item>
      <item>VJEROVNICI</item>
      <item>V.S.T. d.o.o.</item>
      <item>ORBICO d.o.o.</item>
      <item>H-ABDUCO društvo s ograničenom odgovornošću za usluge</item>
      <item>Općinski građanski sud u Zagrebu</item>
    </izvorni_sadrzaj>
    <derivirana_varijabla naziv="DomainObject.Predmet.StrankaListNazivFormated_1">
      <item>REPUBLIKA HRVATSKA, MINISTARSTVO FINANCIJA, POREZNA UPRAVA, PODRUČNI URED ZAGREB</item>
      <item>VJEROVNICI</item>
      <item>V.S.T. d.o.o.</item>
      <item>ORBICO d.o.o.</item>
      <item>H-ABDUCO društvo s ograničenom odgovornošću za usluge</item>
      <item>Općinski građanski sud u Zagrebu</item>
    </derivirana_varijabla>
  </DomainObject.Predmet.StrankaListNazivFormated>
  <DomainObject.Predmet.StrankaListNazivFormatedOIB>
    <izvorni_sadrzaj>
      <item>REPUBLIKA HRVATSKA, MINISTARSTVO FINANCIJA, POREZNA UPRAVA, PODRUČNI URED ZAGREB, OIB 18683136487</item>
      <item>VJEROVNICI</item>
      <item>V.S.T. d.o.o., OIB 27297557092</item>
      <item>ORBICO d.o.o., OIB 85611744662</item>
      <item>H-ABDUCO društvo s ograničenom odgovornošću za usluge, OIB 13667298928</item>
      <item>Općinski građanski sud u Zagrebu</item>
    </izvorni_sadrzaj>
    <derivirana_varijabla naziv="DomainObject.Predmet.StrankaListNazivFormatedOIB_1">
      <item>REPUBLIKA HRVATSKA, MINISTARSTVO FINANCIJA, POREZNA UPRAVA, PODRUČNI URED ZAGREB, OIB 18683136487</item>
      <item>VJEROVNICI</item>
      <item>V.S.T. d.o.o., OIB 27297557092</item>
      <item>ORBICO d.o.o., OIB 85611744662</item>
      <item>H-ABDUCO društvo s ograničenom odgovornošću za usluge, OIB 13667298928</item>
      <item>Općinski građanski sud u Zagrebu</item>
    </derivirana_varijabla>
  </DomainObject.Predmet.StrankaListNazivFormatedOIB>
  <DomainObject.Predmet.ProtuStrankaListFormated>
    <izvorni_sadrzaj>
      <item>KEMOBOJA PLUS d.o.o.</item>
    </izvorni_sadrzaj>
    <derivirana_varijabla naziv="DomainObject.Predmet.ProtuStrankaListFormated_1">
      <item>KEMOBOJA PLUS d.o.o.</item>
    </derivirana_varijabla>
  </DomainObject.Predmet.ProtuStrankaListFormated>
  <DomainObject.Predmet.ProtuStrankaListFormatedOIB>
    <izvorni_sadrzaj>
      <item>KEMOBOJA PLUS d.o.o., OIB 45295080681</item>
    </izvorni_sadrzaj>
    <derivirana_varijabla naziv="DomainObject.Predmet.ProtuStrankaListFormatedOIB_1">
      <item>KEMOBOJA PLUS d.o.o., OIB 45295080681</item>
    </derivirana_varijabla>
  </DomainObject.Predmet.ProtuStrankaListFormatedOIB>
  <DomainObject.Predmet.ProtuStrankaListFormatedWithAdress>
    <izvorni_sadrzaj>
      <item>KEMOBOJA PLUS d.o.o., Josipa Marohnića 1/8, 10000 Zagreb</item>
    </izvorni_sadrzaj>
    <derivirana_varijabla naziv="DomainObject.Predmet.ProtuStrankaListFormatedWithAdress_1">
      <item>KEMOBOJA PLUS d.o.o., Josipa Marohnića 1/8, 10000 Zagreb</item>
    </derivirana_varijabla>
  </DomainObject.Predmet.ProtuStrankaListFormatedWithAdress>
  <DomainObject.Predmet.ProtuStrankaListFormatedWithAdressOIB>
    <izvorni_sadrzaj>
      <item>KEMOBOJA PLUS d.o.o., OIB 45295080681, Josipa Marohnića 1/8, 10000 Zagreb</item>
    </izvorni_sadrzaj>
    <derivirana_varijabla naziv="DomainObject.Predmet.ProtuStrankaListFormatedWithAdressOIB_1">
      <item>KEMOBOJA PLUS d.o.o., OIB 45295080681, Josipa Marohnića 1/8, 10000 Zagreb</item>
    </derivirana_varijabla>
  </DomainObject.Predmet.ProtuStrankaListFormatedWithAdressOIB>
  <DomainObject.Predmet.ProtuStrankaListNazivFormated>
    <izvorni_sadrzaj>
      <item>KEMOBOJA PLUS d.o.o.</item>
    </izvorni_sadrzaj>
    <derivirana_varijabla naziv="DomainObject.Predmet.ProtuStrankaListNazivFormated_1">
      <item>KEMOBOJA PLUS d.o.o.</item>
    </derivirana_varijabla>
  </DomainObject.Predmet.ProtuStrankaListNazivFormated>
  <DomainObject.Predmet.ProtuStrankaListNazivFormatedOIB>
    <izvorni_sadrzaj>
      <item>KEMOBOJA PLUS d.o.o., OIB 45295080681</item>
    </izvorni_sadrzaj>
    <derivirana_varijabla naziv="DomainObject.Predmet.ProtuStrankaListNazivFormatedOIB_1">
      <item>KEMOBOJA PLUS d.o.o., OIB 45295080681</item>
    </derivirana_varijabla>
  </DomainObject.Predmet.ProtuStrankaListNazivFormatedOIB>
  <DomainObject.Predmet.OstaliListFormated>
    <izvorni_sadrzaj>
      <item>ŽUPANIJSKO DRŽAVNO ODVJETNIŠTVO U ZAGREBU punomoćnik sudionika u postupku REPUBLIKA HRVATSKA, MINISTARSTVO FINANCIJA, POREZNA UPRAVA, PODRUČNI URED ZAGREB</item>
      <item>FINANCIJSKA AGENCIJA, Zagreb</item>
      <item>Davorka Huljev</item>
      <item>MF-POREZNA UPRAVA</item>
      <item>MINISTARSTVO PRAVOSUĐA</item>
      <item>VJEROVNICI</item>
      <item>PRIVREDNA BANKA ZAGREB d.d. ZAGREB</item>
      <item>HYPO ALPE ADRIA BANK d.d.</item>
      <item>BUTERIN &amp; POSAVEC odvjetničko društvo j.t.d.</item>
      <item>PERINI d.o.o. za građenje, trgovinu i usluge</item>
      <item>CENTAR BANKA dioničko društvo u stečaju</item>
    </izvorni_sadrzaj>
    <derivirana_varijabla naziv="DomainObject.Predmet.OstaliListFormated_1">
      <item>ŽUPANIJSKO DRŽAVNO ODVJETNIŠTVO U ZAGREBU punomoćnik sudionika u postupku REPUBLIKA HRVATSKA, MINISTARSTVO FINANCIJA, POREZNA UPRAVA, PODRUČNI URED ZAGREB</item>
      <item>FINANCIJSKA AGENCIJA, Zagreb</item>
      <item>Davorka Huljev</item>
      <item>MF-POREZNA UPRAVA</item>
      <item>MINISTARSTVO PRAVOSUĐA</item>
      <item>VJEROVNICI</item>
      <item>PRIVREDNA BANKA ZAGREB d.d. ZAGREB</item>
      <item>HYPO ALPE ADRIA BANK d.d.</item>
      <item>BUTERIN &amp; POSAVEC odvjetničko društvo j.t.d.</item>
      <item>PERINI d.o.o. za građenje, trgovinu i usluge</item>
      <item>CENTAR BANKA dioničko društvo u stečaju</item>
    </derivirana_varijabla>
  </DomainObject.Predmet.OstaliListFormated>
  <DomainObject.Predmet.OstaliListFormatedOIB>
    <izvorni_sadrzaj>
      <item>ŽUPANIJSKO DRŽAVNO ODVJETNIŠTVO U ZAGREBU punomoćnik sudionika u postupku REPUBLIKA HRVATSKA, MINISTARSTVO FINANCIJA, POREZNA UPRAVA, PODRUČNI URED ZAGREB</item>
      <item>FINANCIJSKA AGENCIJA, Zagreb, OIB 85821130368</item>
      <item>Davorka Huljev, OIB 34743014377</item>
      <item>MF-POREZNA UPRAVA, OIB 18683136487</item>
      <item>MINISTARSTVO PRAVOSUĐA, OIB 26635293339</item>
      <item>VJEROVNICI</item>
      <item>PRIVREDNA BANKA ZAGREB d.d. ZAGREB, OIB 02535697732</item>
      <item>HYPO ALPE ADRIA BANK d.d., OIB 14036333877</item>
      <item>BUTERIN &amp; POSAVEC odvjetničko društvo j.t.d., OIB 88443826619</item>
      <item>PERINI d.o.o. za građenje, trgovinu i usluge, OIB 97990001564</item>
      <item>CENTAR BANKA dioničko društvo u stečaju, OIB 89296739230</item>
    </izvorni_sadrzaj>
    <derivirana_varijabla naziv="DomainObject.Predmet.OstaliListFormatedOIB_1">
      <item>ŽUPANIJSKO DRŽAVNO ODVJETNIŠTVO U ZAGREBU punomoćnik sudionika u postupku REPUBLIKA HRVATSKA, MINISTARSTVO FINANCIJA, POREZNA UPRAVA, PODRUČNI URED ZAGREB</item>
      <item>FINANCIJSKA AGENCIJA, Zagreb, OIB 85821130368</item>
      <item>Davorka Huljev, OIB 34743014377</item>
      <item>MF-POREZNA UPRAVA, OIB 18683136487</item>
      <item>MINISTARSTVO PRAVOSUĐA, OIB 26635293339</item>
      <item>VJEROVNICI</item>
      <item>PRIVREDNA BANKA ZAGREB d.d. ZAGREB, OIB 02535697732</item>
      <item>HYPO ALPE ADRIA BANK d.d., OIB 14036333877</item>
      <item>BUTERIN &amp; POSAVEC odvjetničko društvo j.t.d., OIB 88443826619</item>
      <item>PERINI d.o.o. za građenje, trgovinu i usluge, OIB 97990001564</item>
      <item>CENTAR BANKA dioničko društvo u stečaju, OIB 89296739230</item>
    </derivirana_varijabla>
  </DomainObject.Predmet.OstaliListFormatedOIB>
  <DomainObject.Predmet.OstaliListFormatedWithAdress>
    <izvorni_sadrzaj>
      <item>ŽUPANIJSKO DRŽAVNO ODVJETNIŠTVO U ZAGREBU punomoćnik sudionika u postupku REPUBLIKA HRVATSKA, MINISTARSTVO FINANCIJA, POREZNA UPRAVA, PODRUČNI URED ZAGREB</item>
      <item>FINANCIJSKA AGENCIJA, Zagreb, Vrtni put 3, 10000 Zagreb</item>
      <item>Davorka Huljev, MIRAMARSKA 13 D, 10000 Zagreb</item>
      <item>MF-POREZNA UPRAVA, BOŠKOVIĆEVA 5, 10000 Zagreb</item>
      <item>MINISTARSTVO PRAVOSUĐA, DEŽMANOVA 6, 10000 Zagreb</item>
      <item>VJEROVNICI</item>
      <item>PRIVREDNA BANKA ZAGREB d.d. ZAGREB, RAČKOG 6, 10000 Zagreb</item>
      <item>HYPO ALPE ADRIA BANK d.d., SLAVONSKA AVENIJA 6, 10000 Zagreb</item>
      <item>BUTERIN &amp; POSAVEC odvjetničko društvo j.t.d., Draškovićeva 82, 10000 Zagreb</item>
      <item>PERINI d.o.o. za građenje, trgovinu i usluge, Petrinjska 6, 10000 Zagreb</item>
      <item>CENTAR BANKA dioničko društvo u stečaju, Heinzelova 47A, 10000 Zagreb</item>
    </izvorni_sadrzaj>
    <derivirana_varijabla naziv="DomainObject.Predmet.OstaliListFormatedWithAdress_1">
      <item>ŽUPANIJSKO DRŽAVNO ODVJETNIŠTVO U ZAGREBU punomoćnik sudionika u postupku REPUBLIKA HRVATSKA, MINISTARSTVO FINANCIJA, POREZNA UPRAVA, PODRUČNI URED ZAGREB</item>
      <item>FINANCIJSKA AGENCIJA, Zagreb, Vrtni put 3, 10000 Zagreb</item>
      <item>Davorka Huljev, MIRAMARSKA 13 D, 10000 Zagreb</item>
      <item>MF-POREZNA UPRAVA, BOŠKOVIĆEVA 5, 10000 Zagreb</item>
      <item>MINISTARSTVO PRAVOSUĐA, DEŽMANOVA 6, 10000 Zagreb</item>
      <item>VJEROVNICI</item>
      <item>PRIVREDNA BANKA ZAGREB d.d. ZAGREB, RAČKOG 6, 10000 Zagreb</item>
      <item>HYPO ALPE ADRIA BANK d.d., SLAVONSKA AVENIJA 6, 10000 Zagreb</item>
      <item>BUTERIN &amp; POSAVEC odvjetničko društvo j.t.d., Draškovićeva 82, 10000 Zagreb</item>
      <item>PERINI d.o.o. za građenje, trgovinu i usluge, Petrinjska 6, 10000 Zagreb</item>
      <item>CENTAR BANKA dioničko društvo u stečaju, Heinzelova 47A, 10000 Zagreb</item>
    </derivirana_varijabla>
  </DomainObject.Predmet.OstaliListFormatedWithAdress>
  <DomainObject.Predmet.OstaliListFormatedWithAdressOIB>
    <izvorni_sadrzaj>
      <item>ŽUPANIJSKO DRŽAVNO ODVJETNIŠTVO U ZAGREBU punomoćnik sudionika u postupku REPUBLIKA HRVATSKA, MINISTARSTVO FINANCIJA, POREZNA UPRAVA, PODRUČNI URED ZAGREB</item>
      <item>FINANCIJSKA AGENCIJA, Zagreb, OIB 85821130368, Vrtni put 3, 10000 Zagreb</item>
      <item>Davorka Huljev, OIB 34743014377, MIRAMARSKA 13 D, 10000 Zagreb</item>
      <item>MF-POREZNA UPRAVA, OIB 18683136487, BOŠKOVIĆEVA 5, 10000 Zagreb</item>
      <item>MINISTARSTVO PRAVOSUĐA, OIB 26635293339, DEŽMANOVA 6, 10000 Zagreb</item>
      <item>VJEROVNICI</item>
      <item>PRIVREDNA BANKA ZAGREB d.d. ZAGREB, OIB 02535697732, RAČKOG 6, 10000 Zagreb</item>
      <item>HYPO ALPE ADRIA BANK d.d., OIB 14036333877, SLAVONSKA AVENIJA 6, 10000 Zagreb</item>
      <item>BUTERIN &amp; POSAVEC odvjetničko društvo j.t.d., OIB 88443826619, Draškovićeva 82, 10000 Zagreb</item>
      <item>PERINI d.o.o. za građenje, trgovinu i usluge, OIB 97990001564, Petrinjska 6, 10000 Zagreb</item>
      <item>CENTAR BANKA dioničko društvo u stečaju, OIB 89296739230, Heinzelova 47A, 10000 Zagreb</item>
    </izvorni_sadrzaj>
    <derivirana_varijabla naziv="DomainObject.Predmet.OstaliListFormatedWithAdressOIB_1">
      <item>ŽUPANIJSKO DRŽAVNO ODVJETNIŠTVO U ZAGREBU punomoćnik sudionika u postupku REPUBLIKA HRVATSKA, MINISTARSTVO FINANCIJA, POREZNA UPRAVA, PODRUČNI URED ZAGREB</item>
      <item>FINANCIJSKA AGENCIJA, Zagreb, OIB 85821130368, Vrtni put 3, 10000 Zagreb</item>
      <item>Davorka Huljev, OIB 34743014377, MIRAMARSKA 13 D, 10000 Zagreb</item>
      <item>MF-POREZNA UPRAVA, OIB 18683136487, BOŠKOVIĆEVA 5, 10000 Zagreb</item>
      <item>MINISTARSTVO PRAVOSUĐA, OIB 26635293339, DEŽMANOVA 6, 10000 Zagreb</item>
      <item>VJEROVNICI</item>
      <item>PRIVREDNA BANKA ZAGREB d.d. ZAGREB, OIB 02535697732, RAČKOG 6, 10000 Zagreb</item>
      <item>HYPO ALPE ADRIA BANK d.d., OIB 14036333877, SLAVONSKA AVENIJA 6, 10000 Zagreb</item>
      <item>BUTERIN &amp; POSAVEC odvjetničko društvo j.t.d., OIB 88443826619, Draškovićeva 82, 10000 Zagreb</item>
      <item>PERINI d.o.o. za građenje, trgovinu i usluge, OIB 97990001564, Petrinjska 6, 10000 Zagreb</item>
      <item>CENTAR BANKA dioničko društvo u stečaju, OIB 89296739230, Heinzelova 47A, 10000 Zagreb</item>
    </derivirana_varijabla>
  </DomainObject.Predmet.OstaliListFormatedWithAdressOIB>
  <DomainObject.Predmet.OstaliListNazivFormated>
    <izvorni_sadrzaj>
      <item>ŽUPANIJSKO DRŽAVNO ODVJETNIŠTVO U ZAGREBU</item>
      <item>FINANCIJSKA AGENCIJA, Zagreb</item>
      <item>Davorka Huljev</item>
      <item>MF-POREZNA UPRAVA</item>
      <item>MINISTARSTVO PRAVOSUĐA</item>
      <item>VJEROVNICI</item>
      <item>PRIVREDNA BANKA ZAGREB d.d. ZAGREB</item>
      <item>HYPO ALPE ADRIA BANK d.d.</item>
      <item>BUTERIN &amp; POSAVEC odvjetničko društvo j.t.d.</item>
      <item>PERINI d.o.o. za građenje, trgovinu i usluge</item>
      <item>CENTAR BANKA dioničko društvo u stečaju</item>
    </izvorni_sadrzaj>
    <derivirana_varijabla naziv="DomainObject.Predmet.OstaliListNazivFormated_1">
      <item>ŽUPANIJSKO DRŽAVNO ODVJETNIŠTVO U ZAGREBU</item>
      <item>FINANCIJSKA AGENCIJA, Zagreb</item>
      <item>Davorka Huljev</item>
      <item>MF-POREZNA UPRAVA</item>
      <item>MINISTARSTVO PRAVOSUĐA</item>
      <item>VJEROVNICI</item>
      <item>PRIVREDNA BANKA ZAGREB d.d. ZAGREB</item>
      <item>HYPO ALPE ADRIA BANK d.d.</item>
      <item>BUTERIN &amp; POSAVEC odvjetničko društvo j.t.d.</item>
      <item>PERINI d.o.o. za građenje, trgovinu i usluge</item>
      <item>CENTAR BANKA dioničko društvo u stečaju</item>
    </derivirana_varijabla>
  </DomainObject.Predmet.OstaliListNazivFormated>
  <DomainObject.Predmet.OstaliListNazivFormatedOIB>
    <izvorni_sadrzaj>
      <item>ŽUPANIJSKO DRŽAVNO ODVJETNIŠTVO U ZAGREBU</item>
      <item>FINANCIJSKA AGENCIJA, Zagreb, OIB 85821130368</item>
      <item>Davorka Huljev, OIB 34743014377</item>
      <item>MF-POREZNA UPRAVA, OIB 18683136487</item>
      <item>MINISTARSTVO PRAVOSUĐA, OIB 26635293339</item>
      <item>VJEROVNICI</item>
      <item>PRIVREDNA BANKA ZAGREB d.d. ZAGREB, OIB 02535697732</item>
      <item>HYPO ALPE ADRIA BANK d.d., OIB 14036333877</item>
      <item>BUTERIN &amp; POSAVEC odvjetničko društvo j.t.d., OIB 88443826619</item>
      <item>PERINI d.o.o. za građenje, trgovinu i usluge, OIB 97990001564</item>
      <item>CENTAR BANKA dioničko društvo u stečaju, OIB 89296739230</item>
    </izvorni_sadrzaj>
    <derivirana_varijabla naziv="DomainObject.Predmet.OstaliListNazivFormatedOIB_1">
      <item>ŽUPANIJSKO DRŽAVNO ODVJETNIŠTVO U ZAGREBU</item>
      <item>FINANCIJSKA AGENCIJA, Zagreb, OIB 85821130368</item>
      <item>Davorka Huljev, OIB 34743014377</item>
      <item>MF-POREZNA UPRAVA, OIB 18683136487</item>
      <item>MINISTARSTVO PRAVOSUĐA, OIB 26635293339</item>
      <item>VJEROVNICI</item>
      <item>PRIVREDNA BANKA ZAGREB d.d. ZAGREB, OIB 02535697732</item>
      <item>HYPO ALPE ADRIA BANK d.d., OIB 14036333877</item>
      <item>BUTERIN &amp; POSAVEC odvjetničko društvo j.t.d., OIB 88443826619</item>
      <item>PERINI d.o.o. za građenje, trgovinu i usluge, OIB 97990001564</item>
      <item>CENTAR BANKA dioničko društvo u stečaju, OIB 89296739230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ZAGREB i dr.</izvorni_sadrzaj>
    <derivirana_varijabla naziv="DomainObject.Predmet.StrankaIDrugi_1">REPUBLIKA HRVATSKA, MINISTARSTVO FINANCIJA, POREZNA UPRAVA, PODRUČNI URED ZAGREB i dr.</derivirana_varijabla>
  </DomainObject.Predmet.StrankaIDrugi>
  <DomainObject.Predmet.ProtustrankaIDrugi>
    <izvorni_sadrzaj>KEMOBOJA PLUS d.o.o.</izvorni_sadrzaj>
    <derivirana_varijabla naziv="DomainObject.Predmet.ProtustrankaIDrugi_1">KEMOBOJA PLUS d.o.o.</derivirana_varijabla>
  </DomainObject.Predmet.ProtustrankaIDrugi>
  <DomainObject.Predmet.StrankaIDrugiAdressOIB>
    <izvorni_sadrzaj>REPUBLIKA HRVATSKA, MINISTARSTVO FINANCIJA, POREZNA UPRAVA, PODRUČNI URED ZAGREB, OIB 18683136487 i dr.</izvorni_sadrzaj>
    <derivirana_varijabla naziv="DomainObject.Predmet.StrankaIDrugiAdressOIB_1">REPUBLIKA HRVATSKA, MINISTARSTVO FINANCIJA, POREZNA UPRAVA, PODRUČNI URED ZAGREB, OIB 18683136487 i dr.</derivirana_varijabla>
  </DomainObject.Predmet.StrankaIDrugiAdressOIB>
  <DomainObject.Predmet.ProtustrankaIDrugiAdressOIB>
    <izvorni_sadrzaj>KEMOBOJA PLUS d.o.o., OIB 45295080681, Josipa Marohnića 1/8, 10000 Zagreb</izvorni_sadrzaj>
    <derivirana_varijabla naziv="DomainObject.Predmet.ProtustrankaIDrugiAdressOIB_1">KEMOBOJA PLUS d.o.o., OIB 45295080681, Josipa Marohnića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KEMOBOJA PLUS d.o.o.</item>
      <item>ŽUPANIJSKO DRŽAVNO ODVJETNIŠTVO U ZAGREBU</item>
      <item>REPUBLIKA HRVATSKA, MINISTARSTVO FINANCIJA, POREZNA UPRAVA, PODRUČNI URED ZAGREB</item>
      <item>FINANCIJSKA AGENCIJA, Zagreb</item>
      <item>Davorka Huljev</item>
      <item>MF-POREZNA UPRAVA</item>
      <item>MINISTARSTVO PRAVOSUĐA</item>
      <item>VJEROVNICI</item>
      <item>VJEROVNICI</item>
      <item>V.S.T. d.o.o.</item>
      <item>ORBICO d.o.o.</item>
      <item>PRIVREDNA BANKA ZAGREB d.d. ZAGREB</item>
      <item>HYPO ALPE ADRIA BANK d.d.</item>
      <item>H-ABDUCO društvo s ograničenom odgovornošću za usluge</item>
      <item>BUTERIN &amp; POSAVEC odvjetničko društvo j.t.d.</item>
      <item>Općinski građanski sud u Zagrebu</item>
      <item>PERINI d.o.o. za građenje, trgovinu i usluge</item>
      <item>CENTAR BANKA dioničko društvo u stečaju</item>
    </izvorni_sadrzaj>
    <derivirana_varijabla naziv="DomainObject.Predmet.SudioniciListNaziv_1">
      <item>KEMOBOJA PLUS d.o.o.</item>
      <item>ŽUPANIJSKO DRŽAVNO ODVJETNIŠTVO U ZAGREBU</item>
      <item>REPUBLIKA HRVATSKA, MINISTARSTVO FINANCIJA, POREZNA UPRAVA, PODRUČNI URED ZAGREB</item>
      <item>FINANCIJSKA AGENCIJA, Zagreb</item>
      <item>Davorka Huljev</item>
      <item>MF-POREZNA UPRAVA</item>
      <item>MINISTARSTVO PRAVOSUĐA</item>
      <item>VJEROVNICI</item>
      <item>VJEROVNICI</item>
      <item>V.S.T. d.o.o.</item>
      <item>ORBICO d.o.o.</item>
      <item>PRIVREDNA BANKA ZAGREB d.d. ZAGREB</item>
      <item>HYPO ALPE ADRIA BANK d.d.</item>
      <item>H-ABDUCO društvo s ograničenom odgovornošću za usluge</item>
      <item>BUTERIN &amp; POSAVEC odvjetničko društvo j.t.d.</item>
      <item>Općinski građanski sud u Zagrebu</item>
      <item>PERINI d.o.o. za građenje, trgovinu i usluge</item>
      <item>CENTAR BANKA dioničko društvo u stečaju</item>
    </derivirana_varijabla>
  </DomainObject.Predmet.SudioniciListNaziv>
  <DomainObject.Predmet.SudioniciListAdressOIB>
    <izvorni_sadrzaj>
      <item>KEMOBOJA PLUS d.o.o., OIB 45295080681, Josipa Marohnića 1/8,10000 Zagreb</item>
      <item>ŽUPANIJSKO DRŽAVNO ODVJETNIŠTVO U ZAGREBU</item>
      <item>REPUBLIKA HRVATSKA, MINISTARSTVO FINANCIJA, POREZNA UPRAVA, PODRUČNI URED ZAGREB, OIB 18683136487</item>
      <item>FINANCIJSKA AGENCIJA, Zagreb, OIB 85821130368, Vrtni put 3,10000 Zagreb</item>
      <item>Davorka Huljev, OIB 34743014377, MIRAMARSKA 13 D,10000 Zagreb</item>
      <item>MF-POREZNA UPRAVA, OIB 18683136487, BOŠKOVIĆEVA 5,10000 Zagreb</item>
      <item>MINISTARSTVO PRAVOSUĐA, OIB 26635293339, DEŽMANOVA 6,10000 Zagreb</item>
      <item>VJEROVNICI</item>
      <item>VJEROVNICI</item>
      <item>V.S.T. d.o.o., OIB 27297557092, Svetonedeljska 89,Sveta Nedelja</item>
      <item>ORBICO d.o.o., OIB 85611744662, Koturaška 69,10000 Zagreb</item>
      <item>PRIVREDNA BANKA ZAGREB d.d. ZAGREB, OIB 02535697732, RAČKOG 6,10000 Zagreb</item>
      <item>HYPO ALPE ADRIA BANK d.d., OIB 14036333877, SLAVONSKA AVENIJA 6,10000 Zagreb</item>
      <item>H-ABDUCO društvo s ograničenom odgovornošću za usluge, OIB 13667298928, Slavonska avenija 6A,Zagreb</item>
      <item>BUTERIN &amp; POSAVEC odvjetničko društvo j.t.d., OIB 88443826619, Draškovićeva 82,10000 Zagreb</item>
      <item>Općinski građanski sud u Zagrebu</item>
      <item>PERINI d.o.o. za građenje, trgovinu i usluge, OIB 97990001564, Petrinjska 6,10000 Zagreb</item>
      <item>CENTAR BANKA dioničko društvo u stečaju, OIB 89296739230, Heinzelova 47A,10000 Zagreb</item>
    </izvorni_sadrzaj>
    <derivirana_varijabla naziv="DomainObject.Predmet.SudioniciListAdressOIB_1">
      <item>KEMOBOJA PLUS d.o.o., OIB 45295080681, Josipa Marohnića 1/8,10000 Zagreb</item>
      <item>ŽUPANIJSKO DRŽAVNO ODVJETNIŠTVO U ZAGREBU</item>
      <item>REPUBLIKA HRVATSKA, MINISTARSTVO FINANCIJA, POREZNA UPRAVA, PODRUČNI URED ZAGREB, OIB 18683136487</item>
      <item>FINANCIJSKA AGENCIJA, Zagreb, OIB 85821130368, Vrtni put 3,10000 Zagreb</item>
      <item>Davorka Huljev, OIB 34743014377, MIRAMARSKA 13 D,10000 Zagreb</item>
      <item>MF-POREZNA UPRAVA, OIB 18683136487, BOŠKOVIĆEVA 5,10000 Zagreb</item>
      <item>MINISTARSTVO PRAVOSUĐA, OIB 26635293339, DEŽMANOVA 6,10000 Zagreb</item>
      <item>VJEROVNICI</item>
      <item>VJEROVNICI</item>
      <item>V.S.T. d.o.o., OIB 27297557092, Svetonedeljska 89,Sveta Nedelja</item>
      <item>ORBICO d.o.o., OIB 85611744662, Koturaška 69,10000 Zagreb</item>
      <item>PRIVREDNA BANKA ZAGREB d.d. ZAGREB, OIB 02535697732, RAČKOG 6,10000 Zagreb</item>
      <item>HYPO ALPE ADRIA BANK d.d., OIB 14036333877, SLAVONSKA AVENIJA 6,10000 Zagreb</item>
      <item>H-ABDUCO društvo s ograničenom odgovornošću za usluge, OIB 13667298928, Slavonska avenija 6A,Zagreb</item>
      <item>BUTERIN &amp; POSAVEC odvjetničko društvo j.t.d., OIB 88443826619, Draškovićeva 82,10000 Zagreb</item>
      <item>Općinski građanski sud u Zagrebu</item>
      <item>PERINI d.o.o. za građenje, trgovinu i usluge, OIB 97990001564, Petrinjska 6,10000 Zagreb</item>
      <item>CENTAR BANKA dioničko društvo u stečaju, OIB 89296739230, Heinzelova 47A,10000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45295080681</item>
      <item>, OIB null</item>
      <item>, OIB 18683136487</item>
      <item>, OIB 85821130368</item>
      <item>, OIB 34743014377</item>
      <item>, OIB 18683136487</item>
      <item>, OIB 26635293339</item>
      <item>, OIB null</item>
      <item>, OIB null</item>
      <item>, OIB 27297557092</item>
      <item>, OIB 85611744662</item>
      <item>, OIB 02535697732</item>
      <item>, OIB 14036333877</item>
      <item>, OIB 13667298928</item>
      <item>, OIB 88443826619</item>
      <item>, OIB null</item>
      <item>, OIB 97990001564</item>
      <item>, OIB 89296739230</item>
    </izvorni_sadrzaj>
    <derivirana_varijabla naziv="DomainObject.Predmet.SudioniciListNazivOIB_1">
      <item>, OIB 45295080681</item>
      <item>, OIB null</item>
      <item>, OIB 18683136487</item>
      <item>, OIB 85821130368</item>
      <item>, OIB 34743014377</item>
      <item>, OIB 18683136487</item>
      <item>, OIB 26635293339</item>
      <item>, OIB null</item>
      <item>, OIB null</item>
      <item>, OIB 27297557092</item>
      <item>, OIB 85611744662</item>
      <item>, OIB 02535697732</item>
      <item>, OIB 14036333877</item>
      <item>, OIB 13667298928</item>
      <item>, OIB 88443826619</item>
      <item>, OIB null</item>
      <item>, OIB 97990001564</item>
      <item>, OIB 89296739230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475</properties:Words>
  <properties:Characters>2462</properties:Characters>
  <properties:Lines>82</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2017-11-28T10:00:00Z</dcterms:created>
  <dc:creator>agalic</dc:creator>
  <cp:lastModifiedBy>Valentina Delač</cp:lastModifiedBy>
  <cp:lastPrinted>2017-11-28T10:04:00Z</cp:lastPrinted>
  <dcterms:modified xmlns:xsi="http://www.w3.org/2001/XMLSchema-instance" xsi:type="dcterms:W3CDTF">2017-11-28T10:04:00Z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