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52eb" w14:paraId="66752eb"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FD7EA8">
        <w:tab/>
      </w:r>
      <w:r w:rsidR="00FD7EA8">
        <w:tab/>
      </w:r>
      <w:r w:rsidR="00FD7EA8">
        <w:tab/>
      </w:r>
      <w:r w:rsidR="00FD7EA8">
        <w:tab/>
      </w:r>
      <w:r w:rsidR="00FD7EA8">
        <w:tab/>
      </w:r>
      <w:r w:rsidR="00FD7EA8">
        <w:tab/>
      </w:r>
      <w:r w:rsidR="00FD7EA8">
        <w:tab/>
      </w:r>
      <w:r w:rsidR="00FD7EA8">
        <w:tab/>
        <w:t>20. St-</w:t>
      </w:r>
      <w:r w:rsidR="00743AE9">
        <w:t>4237</w:t>
      </w:r>
      <w:r>
        <w:t>/16</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w:t>
      </w:r>
      <w:r w:rsidR="008D1A56">
        <w:t xml:space="preserve"> </w:t>
      </w:r>
      <w:r>
        <w:t>J E</w:t>
      </w:r>
    </w:p>
    <w:p w:rsidRDefault="00AC775F" w:rsidP="00AC775F" w:rsidR="00AC775F">
      <w:pPr>
        <w:jc w:val="both"/>
        <w:rPr>
          <w:b/>
        </w:rPr>
      </w:pPr>
    </w:p>
    <w:p w:rsidRDefault="00AC775F" w:rsidP="00AC775F" w:rsidR="00AC775F">
      <w:pPr>
        <w:ind w:firstLine="720"/>
        <w:jc w:val="both"/>
      </w:pPr>
      <w:r>
        <w:t xml:space="preserve">Trgovački sud u Zagrebu, po sucu Luciji Butigan, </w:t>
      </w:r>
      <w:r w:rsidR="00743AE9">
        <w:t>nakon obustavljenog skraćenog stečajnog postupka nad dužnikom NOVI GALEB d.o.o. za trgovinu i usluge, Zagreb (Grad Zagreb), Žutnička 23, OIB 56001500976,  povodom prijedloga vjerovnika RH, Ministarstvo financija, Porezna uprava, Područni ured Zagreb, zastupano po Županijskom državnom odvjetništvu u Zagrebu, za otvaranje stečajnog postupka nad dužnikom NOVI GALEB d.o.o. za trgovinu i usluge, Zagreb (Grad Zagreb), Žutnička 23, OIB 56001500976,  dana 5</w:t>
      </w:r>
      <w:r>
        <w:t xml:space="preserve">. </w:t>
      </w:r>
      <w:r w:rsidR="00743AE9">
        <w:t>rujna</w:t>
      </w:r>
      <w:r>
        <w:t xml:space="preserve">  2018.</w:t>
      </w:r>
      <w:r w:rsidR="00743AE9">
        <w:t>g.</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743AE9">
        <w:t>NOVI GALEB d.o.o. za trgovinu i usluge, Zagreb (Grad Zagreb), Žutnička 23, OIB 56001500976</w:t>
      </w:r>
      <w:r>
        <w:t>,</w:t>
      </w:r>
      <w:r>
        <w:rPr>
          <w:lang w:val="pt-BR"/>
        </w:rPr>
        <w:t xml:space="preserve"> da u roku od 15 dana nakon ist</w:t>
      </w:r>
      <w:r w:rsidR="00CE5E58">
        <w:rPr>
          <w:lang w:val="pt-BR"/>
        </w:rPr>
        <w:t>eka 8 dana od dana objave ovog r</w:t>
      </w:r>
      <w:r>
        <w:rPr>
          <w:lang w:val="pt-BR"/>
        </w:rPr>
        <w:t xml:space="preserve">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743AE9">
        <w:t>423716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743AE9" w:rsidR="00743AE9">
      <w:pPr>
        <w:tabs>
          <w:tab w:pos="864" w:val="left"/>
        </w:tabs>
        <w:jc w:val="both"/>
      </w:pPr>
      <w:r>
        <w:tab/>
      </w:r>
      <w:r w:rsidR="008D1A56">
        <w:t>Rješenjem ovog suda pod posl. br. St-7650/15 od 21. ožujka 2016. g., a koje je postalo pravomoćno dana  21. travnja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r w:rsidR="00743AE9">
        <w:t>.</w:t>
      </w:r>
    </w:p>
    <w:p w:rsidRDefault="00743AE9" w:rsidP="00743AE9" w:rsidR="00743AE9">
      <w:pPr>
        <w:tabs>
          <w:tab w:pos="864" w:val="left"/>
        </w:tabs>
        <w:jc w:val="both"/>
      </w:pPr>
    </w:p>
    <w:p w:rsidRDefault="00743AE9" w:rsidP="00743AE9" w:rsidR="00743AE9">
      <w:pPr>
        <w:ind w:firstLine="720"/>
        <w:jc w:val="both"/>
      </w:pPr>
      <w:r>
        <w:t>Tijekom skraćenog postupka, po pozivu suda sukladno odredbi čl. 430. SZ-a dužnikov vjerovnik je predložio otvaranje redovnog stečajnog postupka nad dužnikom, čime su se ostvarili uvjeti iz čl. 433. SZ-a.</w:t>
      </w:r>
    </w:p>
    <w:p w:rsidRDefault="00743AE9" w:rsidP="00743AE9" w:rsidR="00743AE9">
      <w:pPr>
        <w:ind w:firstLine="720"/>
        <w:jc w:val="both"/>
      </w:pPr>
    </w:p>
    <w:p w:rsidRDefault="00743AE9" w:rsidP="00743AE9" w:rsidR="00743AE9">
      <w:pPr>
        <w:ind w:firstLine="720"/>
        <w:jc w:val="both"/>
      </w:pPr>
      <w:r>
        <w:t xml:space="preserve">Konkretno, prijedlog za otvaranje stečajnog postupka podnio je vjerovnik Republika Hrvatska, Ministarstvo financija, Porezna uprava, koji u svom prijedlogu za otvaranje stečajnog postupka, podnesenim temeljem čl. 109. st. 1. i 2. SZ-a, navodi da ima tražbine prema dužniku u iznosu od 69.528,28 kn, a koji dug se temelji na knjigovodstvenom stanju </w:t>
      </w:r>
      <w:r>
        <w:lastRenderedPageBreak/>
        <w:t>duga na dan 26. veljače 2016.g., te da kod dužnika postoji stečajni razlog, jer da je isti, a prema podacima FINA-e u neprekidnoj blokadi  924  dana.</w:t>
      </w:r>
    </w:p>
    <w:p w:rsidRDefault="008B5058" w:rsidP="00743AE9" w:rsidR="008B5058">
      <w:pPr>
        <w:tabs>
          <w:tab w:pos="864" w:val="left"/>
        </w:tabs>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3B0E08" w:rsidP="00BE2B72" w:rsidR="00BE2B72">
      <w:pPr>
        <w:ind w:firstLine="720"/>
        <w:jc w:val="both"/>
      </w:pPr>
      <w:r>
        <w:t>Sud je rješenjem od 8</w:t>
      </w:r>
      <w:r w:rsidR="008B5058">
        <w:t xml:space="preserve">. </w:t>
      </w:r>
      <w:r>
        <w:t>veljače</w:t>
      </w:r>
      <w:r w:rsidR="008B5058">
        <w:t xml:space="preserve"> 2018.</w:t>
      </w:r>
      <w:r>
        <w:t xml:space="preserve"> godine</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za otvaranje stečajnog postupka ,a na kojem ročištu je privremeni stečajni upravitelj usmeno obrazložio svoje pisano izvješće, te ukratko naveo da ovaj dužnik nema nikakve imovine</w:t>
      </w:r>
      <w:r w:rsidR="00A6044E">
        <w:t xml:space="preserve"> koja bi činila stečajnu masu,a</w:t>
      </w:r>
      <w:r w:rsidR="008B5058">
        <w:t xml:space="preserve"> čijim unovčenjem bi se prihodovao novčani iznos dostatan za podmirenje troško</w:t>
      </w:r>
      <w:r w:rsidR="00A6044E">
        <w:t xml:space="preserve">ve provedbe stečajnog postupka. </w:t>
      </w:r>
    </w:p>
    <w:p w:rsidRDefault="00BE2B72" w:rsidP="00945602" w:rsidR="00BE2B72">
      <w:pPr>
        <w:ind w:firstLine="708"/>
        <w:jc w:val="both"/>
      </w:pPr>
      <w:r>
        <w:t>Predlagatelj RH, Ministarstvo financija, Porezna uprava, na izvješće privremenog stečajnog upravitelja nije imao primjedbi.</w:t>
      </w:r>
    </w:p>
    <w:p w:rsidRDefault="008B5058" w:rsidP="00945602" w:rsidR="008B5058">
      <w:pPr>
        <w:ind w:firstLine="708"/>
        <w:jc w:val="both"/>
      </w:pPr>
      <w:r>
        <w:t xml:space="preserve">Zakonski zastupnik dužnika uredno pozvan, na ročište nije pristupio,a isto tako </w:t>
      </w:r>
      <w:r w:rsidR="00BE2B72">
        <w:t>nije dostavio ni pisano očitovanje</w:t>
      </w:r>
      <w:r>
        <w:t xml:space="preserve"> sukladno čl. 123. st. 2. SZ-a. </w:t>
      </w:r>
    </w:p>
    <w:p w:rsidRDefault="00BE2B72" w:rsidP="00945602" w:rsidR="00BE2B72">
      <w:pPr>
        <w:ind w:firstLine="708"/>
        <w:jc w:val="both"/>
      </w:pPr>
    </w:p>
    <w:p w:rsidRDefault="008B5058" w:rsidP="008B5058" w:rsidR="008B5058">
      <w:pPr>
        <w:ind w:firstLine="720"/>
        <w:jc w:val="both"/>
      </w:pPr>
      <w:r>
        <w:t>Izvršenim elektronskim pretraživanjem, a u odnosu na popis nekretnina ovog dužnika, utvrđeno je, da isti ne raspolaž</w:t>
      </w:r>
      <w:r w:rsidR="00BE2B72">
        <w:t>e nikakvim nekretninama (list 70</w:t>
      </w:r>
      <w:r>
        <w:t xml:space="preserve"> spisa).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Imajući u vidu navode iz rješenja o pokretanju prethodnog postupka, odnosno,  upozorenja zakonskom zastupniku dužnika na pravne posljedice davanja netočnih ili nepotpunih podataka, obavijest</w:t>
      </w:r>
      <w:r w:rsidR="00ED55E8">
        <w:t>i, izvješća, izjava ili popisa</w:t>
      </w:r>
      <w:r>
        <w:t xml:space="preserve">, sud je, u smislu odredbe čl. 132. st. 1. SZ-a pozvao osobe koje imaju pravi interes za provedbom i otvaranjem stečajnog postupka nad predmetnim dužnikom, na predujmljivanje iznosa troškova prethodnog i </w:t>
      </w:r>
      <w:r>
        <w:lastRenderedPageBreak/>
        <w:t xml:space="preserve">otvorenoga stečajnog postupka (točka I. izreke) te su upozoreni na pravne posljedice ako ne postupe po ovom rješenju iz točke I. sukladno odredbi članka 132. st. 2. SZ-a (točka II. izreke). </w:t>
      </w:r>
    </w:p>
    <w:p w:rsidRDefault="008B5058" w:rsidP="008B5058" w:rsidR="008B5058">
      <w:pPr>
        <w:jc w:val="both"/>
      </w:pPr>
    </w:p>
    <w:p w:rsidRDefault="008B5058" w:rsidP="008B5058" w:rsidR="008B5058">
      <w:pPr>
        <w:ind w:firstLine="720"/>
        <w:jc w:val="both"/>
      </w:pPr>
      <w:r>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2333E4">
        <w:t>Zagrebu, 5</w:t>
      </w:r>
      <w:r w:rsidR="002811D1">
        <w:t xml:space="preserve">. </w:t>
      </w:r>
      <w:r w:rsidR="002333E4">
        <w:t>rujna</w:t>
      </w:r>
      <w:r w:rsidR="002811D1">
        <w:t xml:space="preserve">  2018</w:t>
      </w:r>
      <w:r w:rsidR="00ED55E8">
        <w:t>. g.</w:t>
      </w:r>
    </w:p>
    <w:p w:rsidRDefault="00AC775F" w:rsidP="0036547E" w:rsidR="00AC775F">
      <w:r>
        <w:t xml:space="preserve">                                                                                                                  </w:t>
      </w:r>
      <w:r w:rsidR="0036547E">
        <w:tab/>
      </w:r>
      <w:r w:rsidR="0036547E">
        <w:tab/>
      </w:r>
      <w:r w:rsidR="00886149">
        <w:t>SUDAC:</w:t>
      </w:r>
    </w:p>
    <w:p w:rsidRDefault="00886149" w:rsidP="00AC775F" w:rsidR="00AC775F">
      <w:pPr>
        <w:jc w:val="right"/>
      </w:pPr>
      <w:r>
        <w:t>LUCIJA BUTIGAN</w:t>
      </w:r>
      <w:r w:rsidR="001F3FE8">
        <w:t>,v.r.</w:t>
      </w:r>
      <w:r>
        <w:t xml:space="preserve"> </w:t>
      </w:r>
    </w:p>
    <w:p w:rsidRDefault="00AC775F" w:rsidP="00AC775F" w:rsidR="00AC775F"/>
    <w:p w:rsidRDefault="00ED55E8" w:rsidP="00AC775F" w:rsidR="00ED55E8"/>
    <w:p w:rsidRDefault="00AC775F" w:rsidP="00AC775F" w:rsidR="00AC775F">
      <w:r>
        <w:t>Uputa o pravnom lijeku:</w:t>
      </w:r>
    </w:p>
    <w:p w:rsidRDefault="00AC775F" w:rsidP="00AC775F" w:rsidR="00AC775F">
      <w:pPr>
        <w:jc w:val="both"/>
      </w:pPr>
      <w:r>
        <w:t>Protiv ovog rješenja može se izjaviti žalba</w:t>
      </w:r>
      <w:r w:rsidR="00EC4E3D">
        <w:t>. Žalba se podnosi ovom sudu u 3</w:t>
      </w:r>
      <w:r>
        <w:t xml:space="preserve"> primjerka za Visoki trgovački sud RH u roku od 8 dana, od dana dostave rješenja.</w:t>
      </w:r>
    </w:p>
    <w:p w:rsidRDefault="00AC775F" w:rsidP="00AC775F" w:rsidR="00AC775F">
      <w:r>
        <w:t xml:space="preserve"> </w:t>
      </w:r>
    </w:p>
    <w:p w:rsidRDefault="00AC775F" w:rsidP="00AC775F" w:rsidR="00AC775F">
      <w:pPr>
        <w:pStyle w:val="Odlomakpopisa"/>
        <w:jc w:val="right"/>
      </w:pPr>
    </w:p>
    <w:p w:rsidRDefault="001F3FE8" w:rsidP="001F3FE8" w:rsidR="001F3FE8">
      <w:pPr>
        <w:pStyle w:val="Tijeloteksta-uvlaka3"/>
        <w:ind w:left="4956"/>
        <w:rPr>
          <w:sz w:val="24"/>
          <w:szCs w:val="24"/>
          <w:lang w:eastAsia="en-US"/>
        </w:rPr>
      </w:pPr>
      <w:r>
        <w:rPr>
          <w:sz w:val="24"/>
          <w:szCs w:val="24"/>
          <w:lang w:eastAsia="en-US"/>
        </w:rPr>
        <w:t>Za točnost otpravka-ovlašteni službenik</w:t>
      </w:r>
    </w:p>
    <w:p w:rsidRDefault="001F3FE8" w:rsidP="001F3FE8" w:rsidR="001F3FE8" w:rsidRPr="00A80390">
      <w:pPr>
        <w:pStyle w:val="Tijeloteksta-uvlaka3"/>
        <w:ind w:left="4956"/>
        <w:rPr>
          <w:sz w:val="24"/>
          <w:szCs w:val="24"/>
          <w:lang w:eastAsia="en-US"/>
        </w:rPr>
      </w:pPr>
      <w:r>
        <w:rPr>
          <w:sz w:val="24"/>
          <w:szCs w:val="24"/>
          <w:lang w:eastAsia="en-US"/>
        </w:rPr>
        <w:t xml:space="preserve">                Monika Grbac</w:t>
      </w:r>
    </w:p>
    <w:p w:rsidRDefault="00AC775F" w:rsidR="00AC775F">
      <w:r>
        <w:t xml:space="preserve"> </w:t>
      </w:r>
    </w:p>
    <w:sectPr w:rsidSect="00B229F0" w:rsidR="00AC775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1F3FE8">
          <w:rPr>
            <w:noProof/>
          </w:rPr>
          <w:t>3</w:t>
        </w:r>
        <w:r>
          <w:fldChar w:fldCharType="end"/>
        </w:r>
        <w:r w:rsidR="00D707AE">
          <w:tab/>
        </w:r>
        <w:r w:rsidR="00D707AE">
          <w:tab/>
        </w:r>
        <w:r w:rsidR="00FD7EA8">
          <w:t xml:space="preserve"> 20. St-</w:t>
        </w:r>
        <w:r w:rsidR="002333E4">
          <w:t>4237</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441BA"/>
    <w:rsid w:val="0006118E"/>
    <w:rsid w:val="000E4CA5"/>
    <w:rsid w:val="000F143F"/>
    <w:rsid w:val="001238F8"/>
    <w:rsid w:val="00184C8B"/>
    <w:rsid w:val="001B2A51"/>
    <w:rsid w:val="001F3FE8"/>
    <w:rsid w:val="0020035F"/>
    <w:rsid w:val="0021012A"/>
    <w:rsid w:val="002333E4"/>
    <w:rsid w:val="0027755A"/>
    <w:rsid w:val="002811D1"/>
    <w:rsid w:val="002B4A0D"/>
    <w:rsid w:val="002C3993"/>
    <w:rsid w:val="002E2668"/>
    <w:rsid w:val="002F3C0F"/>
    <w:rsid w:val="0036547E"/>
    <w:rsid w:val="003855AC"/>
    <w:rsid w:val="003B0E08"/>
    <w:rsid w:val="003E6FF2"/>
    <w:rsid w:val="00430DFC"/>
    <w:rsid w:val="00434720"/>
    <w:rsid w:val="004769FF"/>
    <w:rsid w:val="00497B80"/>
    <w:rsid w:val="00497BA4"/>
    <w:rsid w:val="004A68D1"/>
    <w:rsid w:val="00537E48"/>
    <w:rsid w:val="0055732B"/>
    <w:rsid w:val="006A5342"/>
    <w:rsid w:val="00707B24"/>
    <w:rsid w:val="00743AE9"/>
    <w:rsid w:val="007810AA"/>
    <w:rsid w:val="007F25F3"/>
    <w:rsid w:val="00835B31"/>
    <w:rsid w:val="00886149"/>
    <w:rsid w:val="008B5058"/>
    <w:rsid w:val="008D1A56"/>
    <w:rsid w:val="0092161E"/>
    <w:rsid w:val="00945602"/>
    <w:rsid w:val="009535DF"/>
    <w:rsid w:val="00987F81"/>
    <w:rsid w:val="00A43A92"/>
    <w:rsid w:val="00A6044E"/>
    <w:rsid w:val="00A90D68"/>
    <w:rsid w:val="00A96CDC"/>
    <w:rsid w:val="00AC775F"/>
    <w:rsid w:val="00AF796B"/>
    <w:rsid w:val="00B229F0"/>
    <w:rsid w:val="00B52B98"/>
    <w:rsid w:val="00B7099D"/>
    <w:rsid w:val="00B86C69"/>
    <w:rsid w:val="00BE2B72"/>
    <w:rsid w:val="00C03CEA"/>
    <w:rsid w:val="00C376B1"/>
    <w:rsid w:val="00C43B32"/>
    <w:rsid w:val="00C75F8C"/>
    <w:rsid w:val="00CE5E58"/>
    <w:rsid w:val="00CE7E1C"/>
    <w:rsid w:val="00D63DEC"/>
    <w:rsid w:val="00D707AE"/>
    <w:rsid w:val="00D819C8"/>
    <w:rsid w:val="00DC7CFF"/>
    <w:rsid w:val="00EC4E3D"/>
    <w:rsid w:val="00ED55E8"/>
    <w:rsid w:val="00ED689C"/>
    <w:rsid w:val="00EF5242"/>
    <w:rsid w:val="00F169F5"/>
    <w:rsid w:val="00F25C54"/>
    <w:rsid w:val="00F53493"/>
    <w:rsid w:val="00F70D3C"/>
    <w:rsid w:val="00F878D8"/>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1F3FE8"/>
    <w:rPr>
      <w:color w:val="808080"/>
      <w:bdr w:space="0" w:sz="0" w:color="auto" w:val="none"/>
      <w:shd w:fill="auto" w:color="auto" w:val="clear"/>
    </w:rPr>
  </w:style>
  <w:style w:customStyle="true" w:styleId="eSPISCCParagraphDefaultFont" w:type="character">
    <w:name w:val="eSPIS_CC_Paragraph Default Font"/>
    <w:basedOn w:val="Zadanifontodlomka"/>
    <w:rsid w:val="001F3FE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F3FE8"/>
    <w:rPr>
      <w:noProof/>
      <w:bdr w:space="0" w:sz="0" w:color="auto" w:val="none"/>
      <w:shd w:fill="FFFFCC" w:color="auto" w:val="clear"/>
      <w:lang w:val="hr-HR"/>
    </w:rPr>
  </w:style>
  <w:style w:customStyle="true" w:styleId="PozadinaSvijetloCrvena" w:type="character">
    <w:name w:val="Pozadina_SvijetloCrvena"/>
    <w:basedOn w:val="eSPISCCParagraphDefaultFont"/>
    <w:rsid w:val="001F3FE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F3FE8"/>
    <w:rPr>
      <w:rFonts w:cs="Times New Roman" w:hAnsi="Times New Roman" w:ascii="Times New Roman"/>
      <w:noProof/>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1F3FE8"/>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1F3FE8"/>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1F3FE8"/>
    <w:rPr>
      <w:color w:val="808080"/>
      <w:bdr w:color="auto" w:space="0" w:sz="0" w:val="none"/>
      <w:shd w:color="auto" w:fill="auto" w:val="clear"/>
    </w:rPr>
  </w:style>
  <w:style w:customStyle="1" w:styleId="eSPISCCParagraphDefaultFont" w:type="character">
    <w:name w:val="eSPIS_CC_Paragraph Default Font"/>
    <w:basedOn w:val="Zadanifontodlomka"/>
    <w:rsid w:val="001F3FE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F3FE8"/>
    <w:rPr>
      <w:noProof/>
      <w:bdr w:color="auto" w:space="0" w:sz="0" w:val="none"/>
      <w:shd w:color="auto" w:fill="FFFFCC" w:val="clear"/>
      <w:lang w:val="hr-HR"/>
    </w:rPr>
  </w:style>
  <w:style w:customStyle="1" w:styleId="PozadinaSvijetloCrvena" w:type="character">
    <w:name w:val="Pozadina_SvijetloCrvena"/>
    <w:basedOn w:val="eSPISCCParagraphDefaultFont"/>
    <w:rsid w:val="001F3FE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F3FE8"/>
    <w:rPr>
      <w:rFonts w:ascii="Times New Roman" w:cs="Times New Roman" w:hAnsi="Times New Roman"/>
      <w:noProof/>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1F3FE8"/>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1F3FE8"/>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781220838">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4237</izvorni_sadrzaj>
    <derivirana_varijabla naziv="DomainObject.Predmet.Broj_1">4237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St-4237/2016</izvorni_sadrzaj>
    <derivirana_varijabla naziv="DomainObject.Predmet.OznakaBroj_1">St-4237/2016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NOVI GALEB d.o.o. zastupanog po punomoćniku Slavko Travar</izvorni_sadrzaj>
    <derivirana_varijabla naziv="DomainObject.Predmet.ProtustrankaFormated_1">  NOVI GALEB d.o.o. zastupanog po punomoćniku Slavko Travar</derivirana_varijabla>
  </DomainObject.Predmet.ProtustrankaFormated>
  <DomainObject.Predmet.ProtustrankaFormatedOIB>
    <izvorni_sadrzaj>  NOVI GALEB d.o.o., OIB 56001500976 zastupanog po punomoćniku Slavko Travar</izvorni_sadrzaj>
    <derivirana_varijabla naziv="DomainObject.Predmet.ProtustrankaFormatedOIB_1">  NOVI GALEB d.o.o., OIB 56001500976 zastupanog po punomoćniku Slavko Travar</derivirana_varijabla>
  </DomainObject.Predmet.ProtustrankaFormatedOIB>
  <DomainObject.Predmet.ProtustrankaFormatedWithAdress>
    <izvorni_sadrzaj> NOVI GALEB d.o.o., Žutnička 23, 10000 Zagreb zastupanog po punomoćniku Slavko Travar</izvorni_sadrzaj>
    <derivirana_varijabla naziv="DomainObject.Predmet.ProtustrankaFormatedWithAdress_1"> NOVI GALEB d.o.o., Žutnička 23, 10000 Zagreb zastupanog po punomoćniku Slavko Travar</derivirana_varijabla>
  </DomainObject.Predmet.ProtustrankaFormatedWithAdress>
  <DomainObject.Predmet.ProtustrankaFormatedWithAdressOIB>
    <izvorni_sadrzaj> NOVI GALEB d.o.o., OIB 56001500976, Žutnička 23, 10000 Zagreb zastupanog po punomoćniku Slavko Travar</izvorni_sadrzaj>
    <derivirana_varijabla naziv="DomainObject.Predmet.ProtustrankaFormatedWithAdressOIB_1"> NOVI GALEB d.o.o., OIB 56001500976, Žutnička 23, 10000 Zagreb zastupanog po punomoćniku Slavko Travar</derivirana_varijabla>
  </DomainObject.Predmet.ProtustrankaFormatedWithAdressOIB>
  <DomainObject.Predmet.ProtustrankaWithAdress>
    <izvorni_sadrzaj>NOVI GALEB d.o.o. Žutnička 23, 10000 Zagreb</izvorni_sadrzaj>
    <derivirana_varijabla naziv="DomainObject.Predmet.ProtustrankaWithAdress_1">NOVI GALEB d.o.o. Žutnička 23, 10000 Zagreb</derivirana_varijabla>
  </DomainObject.Predmet.ProtustrankaWithAdress>
  <DomainObject.Predmet.ProtustrankaWithAdressOIB>
    <izvorni_sadrzaj>NOVI GALEB d.o.o., OIB 56001500976, Žutnička 23, 10000 Zagreb</izvorni_sadrzaj>
    <derivirana_varijabla naziv="DomainObject.Predmet.ProtustrankaWithAdressOIB_1">NOVI GALEB d.o.o., OIB 56001500976, Žutnička 23, 10000 Zagreb</derivirana_varijabla>
  </DomainObject.Predmet.ProtustrankaWithAdressOIB>
  <DomainObject.Predmet.ProtustrankaNazivFormated>
    <izvorni_sadrzaj>NOVI GALEB d.o.o.</izvorni_sadrzaj>
    <derivirana_varijabla naziv="DomainObject.Predmet.ProtustrankaNazivFormated_1">NOVI GALEB d.o.o.</derivirana_varijabla>
  </DomainObject.Predmet.ProtustrankaNazivFormated>
  <DomainObject.Predmet.ProtustrankaNazivFormatedOIB>
    <izvorni_sadrzaj>NOVI GALEB d.o.o., OIB 56001500976</izvorni_sadrzaj>
    <derivirana_varijabla naziv="DomainObject.Predmet.ProtustrankaNazivFormatedOIB_1">NOVI GALEB d.o.o., OIB 56001500976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ZAGREB zastupanog po punomoćniku ŽDO ZAGREB</izvorni_sadrzaj>
    <derivirana_varijabla naziv="DomainObject.Predmet.StrankaFormated_1">  FINA Regionalni centar Zagreb; RH MINISTARSTVO FINANCIJA POREZNA UPRAVA ZAGREB zastupanog po punomoćniku ŽDO ZAGREB</derivirana_varijabla>
  </DomainObject.Predmet.StrankaFormated>
  <DomainObject.Predmet.StrankaFormatedOIB>
    <izvorni_sadrzaj>  FINA Regionalni centar Zagreb, OIB 85821130368; RH MINISTARSTVO FINANCIJA POREZNA UPRAVA ZAGREB zastupanog po punomoćniku ŽDO ZAGREB</izvorni_sadrzaj>
    <derivirana_varijabla naziv="DomainObject.Predmet.StrankaFormatedOIB_1">  FINA Regionalni centar Zagreb, OIB 85821130368; RH MINISTARSTVO FINANCIJA POREZNA UPRAVA ZAGREB zastupanog po punomoćniku ŽDO ZAGREB</derivirana_varijabla>
  </DomainObject.Predmet.StrankaFormatedOIB>
  <DomainObject.Predmet.StrankaFormatedWithAdress>
    <izvorni_sadrzaj> FINA Regionalni centar Zagreb, Trg svibanjskih žrtava 1995. 1, 10000 Zagreb; RH MINISTARSTVO FINANCIJA POREZNA UPRAVA ZAGREB zastupanog po punomoćniku ŽDO ZAGREB</izvorni_sadrzaj>
    <derivirana_varijabla naziv="DomainObject.Predmet.StrankaFormatedWithAdress_1"> FINA Regionalni centar Zagreb, Trg svibanjskih žrtava 1995. 1, 10000 Zagreb; RH MINISTARSTVO FINANCIJA POREZNA UPRAVA ZAGREB zastupanog po punomoćniku ŽDO ZAGREB</derivirana_varijabla>
  </DomainObject.Predmet.StrankaFormatedWithAdress>
  <DomainObject.Predmet.StrankaFormatedWithAdressOIB>
    <izvorni_sadrzaj> FINA Regionalni centar Zagreb, OIB 85821130368, Trg svibanjskih žrtava 1995. 1, 10000 Zagreb; RH MINISTARSTVO FINANCIJA POREZNA UPRAVA ZAGREB zastupanog po punomoćniku ŽDO ZAGREB</izvorni_sadrzaj>
    <derivirana_varijabla naziv="DomainObject.Predmet.StrankaFormatedWithAdressOIB_1"> FINA Regionalni centar Zagreb, OIB 85821130368, Trg svibanjskih žrtava 1995. 1, 10000 Zagreb; RH MINISTARSTVO FINANCIJA POREZNA UPRAVA ZAGREB zastupanog po punomoćniku ŽDO ZAGREB</derivirana_varijabla>
  </DomainObject.Predmet.StrankaFormatedWithAdressOIB>
  <DomainObject.Predmet.StrankaWithAdress>
    <izvorni_sadrzaj>FINA Regionalni centar Zagreb Trg svibanjskih žrtava 1995. 1,10000 Zagreb,RH MINISTARSTVO FINANCIJA POREZNA UPRAVA ZAGREB </izvorni_sadrzaj>
    <derivirana_varijabla naziv="DomainObject.Predmet.StrankaWithAdress_1">FINA Regionalni centar Zagreb Trg svibanjskih žrtava 1995. 1,10000 Zagreb,RH MINISTARSTVO FINANCIJA POREZNA UPRAVA ZAGREB </derivirana_varijabla>
  </DomainObject.Predmet.StrankaWithAdress>
  <DomainObject.Predmet.StrankaWithAdressOIB>
    <izvorni_sadrzaj>FINA Regionalni centar Zagreb, OIB 85821130368, Trg svibanjskih žrtava 1995. 1,10000 Zagreb,RH MINISTARSTVO FINANCIJA POREZNA UPRAVA ZAGREB</izvorni_sadrzaj>
    <derivirana_varijabla naziv="DomainObject.Predmet.StrankaWithAdressOIB_1">FINA Regionalni centar Zagreb, OIB 85821130368, Trg svibanjskih žrtava 1995. 1,10000 Zagreb,RH MINISTARSTVO FINANCIJA POREZNA UPRAVA ZAGREB</derivirana_varijabla>
  </DomainObject.Predmet.StrankaWithAdressOIB>
  <DomainObject.Predmet.StrankaNazivFormated>
    <izvorni_sadrzaj>FINA Regionalni centar Zagreb,RH MINISTARSTVO FINANCIJA POREZNA UPRAVA ZAGREB</izvorni_sadrzaj>
    <derivirana_varijabla naziv="DomainObject.Predmet.StrankaNazivFormated_1">FINA Regionalni centar Zagreb,RH MINISTARSTVO FINANCIJA POREZNA UPRAVA ZAGREB</derivirana_varijabla>
  </DomainObject.Predmet.StrankaNazivFormated>
  <DomainObject.Predmet.StrankaNazivFormatedOIB>
    <izvorni_sadrzaj>FINA Regionalni centar Zagreb, OIB 85821130368,RH MINISTARSTVO FINANCIJA POREZNA UPRAVA ZAGREB</izvorni_sadrzaj>
    <derivirana_varijabla naziv="DomainObject.Predmet.StrankaNazivFormatedOIB_1">FINA Regionalni centar Zagreb, OIB 85821130368,RH MINISTARSTVO FINANCIJA POREZNA UPRAVA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 POREZNA UPRAVA ZAGREB zastupanog po punomoćniku ŽDO ZAGREB</item>
    </izvorni_sadrzaj>
    <derivirana_varijabla naziv="DomainObject.Predmet.StrankaListFormated_1">
      <item>FINA Regionalni centar Zagreb</item>
      <item>RH MINISTARSTVO FINANCIJA POREZNA UPRAVA ZAGREB zastupanog po punomoćniku ŽDO ZAGREB</item>
    </derivirana_varijabla>
  </DomainObject.Predmet.StrankaListFormated>
  <DomainObject.Predmet.StrankaListFormatedOIB>
    <izvorni_sadrzaj>
      <item>FINA Regionalni centar Zagreb, OIB 85821130368</item>
      <item>RH MINISTARSTVO FINANCIJA POREZNA UPRAVA ZAGREB zastupanog po punomoćniku ŽDO ZAGREB</item>
    </izvorni_sadrzaj>
    <derivirana_varijabla naziv="DomainObject.Predmet.StrankaListFormatedOIB_1">
      <item>FINA Regionalni centar Zagreb, OIB 85821130368</item>
      <item>RH MINISTARSTVO FINANCIJA POREZNA UPRAVA ZAGREB zastupanog po punomoćniku ŽDO ZAGREB</item>
    </derivirana_varijabla>
  </DomainObject.Predmet.StrankaListFormatedOIB>
  <DomainObject.Predmet.StrankaListFormatedWithAdress>
    <izvorni_sadrzaj>
      <item>FINA Regionalni centar Zagreb, Trg svibanjskih žrtava 1995. 1, 10000 Zagreb</item>
      <item>RH MINISTARSTVO FINANCIJA POREZNA UPRAVA ZAGREB zastupanog po punomoćniku ŽDO ZAGREB</item>
    </izvorni_sadrzaj>
    <derivirana_varijabla naziv="DomainObject.Predmet.StrankaListFormatedWithAdress_1">
      <item>FINA Regionalni centar Zagreb, Trg svibanjskih žrtava 1995. 1, 10000 Zagreb</item>
      <item>RH MINISTARSTVO FINANCIJA POREZNA UPRAVA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ZAGREB zastupanog po punomoćniku ŽDO ZAGREB</item>
    </izvorni_sadrzaj>
    <derivirana_varijabla naziv="DomainObject.Predmet.StrankaListFormatedWithAdressOIB_1">
      <item>FINA Regionalni centar Zagreb, OIB 85821130368, Trg svibanjskih žrtava 1995. 1, 10000 Zagreb</item>
      <item>RH MINISTARSTVO FINANCIJA POREZNA UPRAVA ZAGREB zastupanog po punomoćniku ŽDO ZAGREB</item>
    </derivirana_varijabla>
  </DomainObject.Predmet.StrankaListFormatedWithAdressOIB>
  <DomainObject.Predmet.StrankaListNazivFormated>
    <izvorni_sadrzaj>
      <item>FINA Regionalni centar Zagreb</item>
      <item>RH MINISTARSTVO FINANCIJA POREZNA UPRAVA ZAGREB</item>
    </izvorni_sadrzaj>
    <derivirana_varijabla naziv="DomainObject.Predmet.StrankaListNazivFormated_1">
      <item>FINA Regionalni centar Zagreb</item>
      <item>RH MINISTARSTVO FINANCIJA POREZNA UPRAVA ZAGREB</item>
    </derivirana_varijabla>
  </DomainObject.Predmet.StrankaListNazivFormated>
  <DomainObject.Predmet.StrankaListNazivFormatedOIB>
    <izvorni_sadrzaj>
      <item>FINA Regionalni centar Zagreb, OIB 85821130368</item>
      <item>RH MINISTARSTVO FINANCIJA POREZNA UPRAVA ZAGREB</item>
    </izvorni_sadrzaj>
    <derivirana_varijabla naziv="DomainObject.Predmet.StrankaListNazivFormatedOIB_1">
      <item>FINA Regionalni centar Zagreb, OIB 85821130368</item>
      <item>RH MINISTARSTVO FINANCIJA POREZNA UPRAVA ZAGREB</item>
    </derivirana_varijabla>
  </DomainObject.Predmet.StrankaListNazivFormatedOIB>
  <DomainObject.Predmet.ProtuStrankaListFormated>
    <izvorni_sadrzaj>
      <item>NOVI GALEB d.o.o. zastupanog po punomoćniku Slavko Travar</item>
    </izvorni_sadrzaj>
    <derivirana_varijabla naziv="DomainObject.Predmet.ProtuStrankaListFormated_1">
      <item>NOVI GALEB d.o.o. zastupanog po punomoćniku Slavko Travar</item>
    </derivirana_varijabla>
  </DomainObject.Predmet.ProtuStrankaListFormated>
  <DomainObject.Predmet.ProtuStrankaListFormatedOIB>
    <izvorni_sadrzaj>
      <item>NOVI GALEB d.o.o., OIB 56001500976 zastupanog po punomoćniku Slavko Travar</item>
    </izvorni_sadrzaj>
    <derivirana_varijabla naziv="DomainObject.Predmet.ProtuStrankaListFormatedOIB_1">
      <item>NOVI GALEB d.o.o., OIB 56001500976 zastupanog po punomoćniku Slavko Travar</item>
    </derivirana_varijabla>
  </DomainObject.Predmet.ProtuStrankaListFormatedOIB>
  <DomainObject.Predmet.ProtuStrankaListFormatedWithAdress>
    <izvorni_sadrzaj>
      <item>NOVI GALEB d.o.o., Žutnička 23, 10000 Zagreb zastupanog po punomoćniku Slavko Travar</item>
    </izvorni_sadrzaj>
    <derivirana_varijabla naziv="DomainObject.Predmet.ProtuStrankaListFormatedWithAdress_1">
      <item>NOVI GALEB d.o.o., Žutnička 23, 10000 Zagreb zastupanog po punomoćniku Slavko Travar</item>
    </derivirana_varijabla>
  </DomainObject.Predmet.ProtuStrankaListFormatedWithAdress>
  <DomainObject.Predmet.ProtuStrankaListFormatedWithAdressOIB>
    <izvorni_sadrzaj>
      <item>NOVI GALEB d.o.o., OIB 56001500976, Žutnička 23, 10000 Zagreb zastupanog po punomoćniku Slavko Travar</item>
    </izvorni_sadrzaj>
    <derivirana_varijabla naziv="DomainObject.Predmet.ProtuStrankaListFormatedWithAdressOIB_1">
      <item>NOVI GALEB d.o.o., OIB 56001500976, Žutnička 23, 10000 Zagreb zastupanog po punomoćniku Slavko Travar</item>
    </derivirana_varijabla>
  </DomainObject.Predmet.ProtuStrankaListFormatedWithAdressOIB>
  <DomainObject.Predmet.ProtuStrankaListNazivFormated>
    <izvorni_sadrzaj>
      <item>NOVI GALEB d.o.o.</item>
    </izvorni_sadrzaj>
    <derivirana_varijabla naziv="DomainObject.Predmet.ProtuStrankaListNazivFormated_1">
      <item>NOVI GALEB d.o.o.</item>
    </derivirana_varijabla>
  </DomainObject.Predmet.ProtuStrankaListNazivFormated>
  <DomainObject.Predmet.ProtuStrankaListNazivFormatedOIB>
    <izvorni_sadrzaj>
      <item>NOVI GALEB d.o.o., OIB 56001500976</item>
    </izvorni_sadrzaj>
    <derivirana_varijabla naziv="DomainObject.Predmet.ProtuStrankaListNazivFormatedOIB_1">
      <item>NOVI GALEB d.o.o., OIB 56001500976</item>
    </derivirana_varijabla>
  </DomainObject.Predmet.ProtuStrankaListNazivFormatedOIB>
  <DomainObject.Predmet.OstaliListFormated>
    <izvorni_sadrzaj>
      <item>Slavko Travar punomoćnik sudionika u postupku NOVI GALEB d.o.o.</item>
      <item>ŽDO ZAGREB punomoćnik sudionika u postupku RH MINISTARSTVO FINANCIJA POREZNA UPRAVA ZAGREB</item>
    </izvorni_sadrzaj>
    <derivirana_varijabla naziv="DomainObject.Predmet.OstaliListFormated_1">
      <item>Slavko Travar punomoćnik sudionika u postupku NOVI GALEB d.o.o.</item>
      <item>ŽDO ZAGREB punomoćnik sudionika u postupku RH MINISTARSTVO FINANCIJA POREZNA UPRAVA ZAGREB</item>
    </derivirana_varijabla>
  </DomainObject.Predmet.OstaliListFormated>
  <DomainObject.Predmet.OstaliListFormatedOIB>
    <izvorni_sadrzaj>
      <item>Slavko Travar, OIB 06632184995 punomoćnik sudionika u postupku NOVI GALEB d.o.o.</item>
      <item>ŽDO ZAGREB punomoćnik sudionika u postupku RH MINISTARSTVO FINANCIJA POREZNA UPRAVA ZAGREB</item>
    </izvorni_sadrzaj>
    <derivirana_varijabla naziv="DomainObject.Predmet.OstaliListFormatedOIB_1">
      <item>Slavko Travar, OIB 06632184995 punomoćnik sudionika u postupku NOVI GALEB d.o.o.</item>
      <item>ŽDO ZAGREB punomoćnik sudionika u postupku RH MINISTARSTVO FINANCIJA POREZNA UPRAVA ZAGREB</item>
    </derivirana_varijabla>
  </DomainObject.Predmet.OstaliListFormatedOIB>
  <DomainObject.Predmet.OstaliListFormatedWithAdress>
    <izvorni_sadrzaj>
      <item>Slavko Travar, Miroslava Celebrina 5, 51511 Vantačići punomoćnik sudionika u postupku NOVI GALEB d.o.o.</item>
      <item>ŽDO ZAGREB punomoćnik sudionika u postupku RH MINISTARSTVO FINANCIJA POREZNA UPRAVA ZAGREB</item>
    </izvorni_sadrzaj>
    <derivirana_varijabla naziv="DomainObject.Predmet.OstaliListFormatedWithAdress_1">
      <item>Slavko Travar, Miroslava Celebrina 5, 51511 Vantačići punomoćnik sudionika u postupku NOVI GALEB d.o.o.</item>
      <item>ŽDO ZAGREB punomoćnik sudionika u postupku RH MINISTARSTVO FINANCIJA POREZNA UPRAVA ZAGREB</item>
    </derivirana_varijabla>
  </DomainObject.Predmet.OstaliListFormatedWithAdress>
  <DomainObject.Predmet.OstaliListFormatedWithAdressOIB>
    <izvorni_sadrzaj>
      <item>Slavko Travar, OIB 06632184995, Miroslava Celebrina 5, 51511 Vantačići punomoćnik sudionika u postupku NOVI GALEB d.o.o.</item>
      <item>ŽDO ZAGREB punomoćnik sudionika u postupku RH MINISTARSTVO FINANCIJA POREZNA UPRAVA ZAGREB</item>
    </izvorni_sadrzaj>
    <derivirana_varijabla naziv="DomainObject.Predmet.OstaliListFormatedWithAdressOIB_1">
      <item>Slavko Travar, OIB 06632184995, Miroslava Celebrina 5, 51511 Vantačići punomoćnik sudionika u postupku NOVI GALEB d.o.o.</item>
      <item>ŽDO ZAGREB punomoćnik sudionika u postupku RH MINISTARSTVO FINANCIJA POREZNA UPRAVA ZAGREB</item>
    </derivirana_varijabla>
  </DomainObject.Predmet.OstaliListFormatedWithAdressOIB>
  <DomainObject.Predmet.OstaliListNazivFormated>
    <izvorni_sadrzaj>
      <item>Slavko Travar</item>
      <item>ŽDO ZAGREB</item>
    </izvorni_sadrzaj>
    <derivirana_varijabla naziv="DomainObject.Predmet.OstaliListNazivFormated_1">
      <item>Slavko Travar</item>
      <item>ŽDO ZAGREB</item>
    </derivirana_varijabla>
  </DomainObject.Predmet.OstaliListNazivFormated>
  <DomainObject.Predmet.OstaliListNazivFormatedOIB>
    <izvorni_sadrzaj>
      <item>Slavko Travar, OIB 06632184995</item>
      <item>ŽDO ZAGREB</item>
    </izvorni_sadrzaj>
    <derivirana_varijabla naziv="DomainObject.Predmet.OstaliListNazivFormatedOIB_1">
      <item>Slavko Travar, OIB 06632184995</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NOVI GALEB d.o.o.</izvorni_sadrzaj>
    <derivirana_varijabla naziv="DomainObject.Predmet.ProtustrankaIDrugi_1">NOVI GALEB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NOVI GALEB d.o.o., OIB 56001500976, Žutnička 23, 10000 Zagreb</izvorni_sadrzaj>
    <derivirana_varijabla naziv="DomainObject.Predmet.ProtustrankaIDrugiAdressOIB_1">NOVI GALEB d.o.o., OIB 56001500976, Žutnička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 GALEB d.o.o.</item>
      <item>FINA Regionalni centar Zagreb</item>
      <item>Slavko Travar</item>
      <item>RH MINISTARSTVO FINANCIJA POREZNA UPRAVA ZAGREB</item>
      <item>ŽDO ZAGREB</item>
    </izvorni_sadrzaj>
    <derivirana_varijabla naziv="DomainObject.Predmet.SudioniciListNaziv_1">
      <item>NOVI GALEB d.o.o.</item>
      <item>FINA Regionalni centar Zagreb</item>
      <item>Slavko Travar</item>
      <item>RH MINISTARSTVO FINANCIJA POREZNA UPRAVA ZAGREB</item>
      <item>ŽDO ZAGREB</item>
    </derivirana_varijabla>
  </DomainObject.Predmet.SudioniciListNaziv>
  <DomainObject.Predmet.SudioniciListAdressOIB>
    <izvorni_sadrzaj>
      <item>NOVI GALEB d.o.o., OIB 56001500976, Žutnička 23,10000 Zagreb</item>
      <item>FINA Regionalni centar Zagreb, OIB 85821130368, Trg svibanjskih žrtava 1995. 1,10000 Zagreb</item>
      <item>Slavko Travar, OIB 06632184995, Miroslava Celebrina 5,51511 Vantačići</item>
      <item>RH MINISTARSTVO FINANCIJA POREZNA UPRAVA ZAGREB</item>
      <item>ŽDO ZAGREB</item>
    </izvorni_sadrzaj>
    <derivirana_varijabla naziv="DomainObject.Predmet.SudioniciListAdressOIB_1">
      <item>NOVI GALEB d.o.o., OIB 56001500976, Žutnička 23,10000 Zagreb</item>
      <item>FINA Regionalni centar Zagreb, OIB 85821130368, Trg svibanjskih žrtava 1995. 1,10000 Zagreb</item>
      <item>Slavko Travar, OIB 06632184995, Miroslava Celebrina 5,51511 Vantačići</item>
      <item>RH MINISTARSTVO FINANCIJA POREZNA UPRAVA ZAGREB</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56001500976</item>
      <item>, OIB 85821130368</item>
      <item>, OIB 06632184995</item>
      <item>, OIB null</item>
      <item>, OIB null</item>
    </izvorni_sadrzaj>
    <derivirana_varijabla naziv="DomainObject.Predmet.SudioniciListNazivOIB_1">
      <item>, OIB 56001500976</item>
      <item>, OIB 85821130368</item>
      <item>, OIB 06632184995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5600</properties:Characters>
  <properties:Lines>116</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2018-09-05T09:20:00Z</dcterms:created>
  <dc:creator>Monika Grbac</dc:creator>
  <cp:lastModifiedBy>Monika Grbac</cp:lastModifiedBy>
  <cp:lastPrinted>2018-06-13T12:38:00Z</cp:lastPrinted>
  <dcterms:modified xmlns:xsi="http://www.w3.org/2001/XMLSchema-instance" xsi:type="dcterms:W3CDTF">2018-09-05T09:29:00Z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(st-4237-16 NOVI GALEB.docx)</vt:lpwstr>
  </prop:property>
  <prop:property name="CC_coloring" pid="4" fmtid="{D5CDD505-2E9C-101B-9397-08002B2CF9AE}">
    <vt:bool>false</vt:bool>
  </prop:property>
  <prop:property name="BrojStranica" pid="5" fmtid="{D5CDD505-2E9C-101B-9397-08002B2CF9AE}">
    <vt:i4>3</vt:i4>
  </prop:property>
</prop:Properties>
</file>