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1a69" w14:paraId="1dc1a69" w:rsidRDefault="0046606F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 w:rsidRPr="00E4444A">
      <w:pPr>
        <w:rPr>
          <w:lang w:val="pl-PL"/>
        </w:rPr>
      </w:pPr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>Zagreb, Amruševa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F97E83" w:rsidR="00F97E83" w:rsidRPr="002B5F03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>o sucu toga suda Vesni Sremac Šoštar, a povodom prijedloga predlagatelja FINA, Regionalni centar Zagreb, Trg svibanjskih žrtava 1995. 1., OIB: 85821130368, radi otvaranja stečajnog postupka nad steč</w:t>
      </w:r>
      <w:r>
        <w:t xml:space="preserve">ajnim dužnikom </w:t>
      </w:r>
      <w:r w:rsidR="00B1450E" w:rsidRPr="00547000">
        <w:t>MIHOVIL – USLUGE d.o.o. u stečaju, Zagreb, Prisavlje 12, OIB: 42361957283</w:t>
      </w:r>
      <w:r w:rsidRPr="002B5F03">
        <w:t xml:space="preserve">, dana </w:t>
      </w:r>
      <w:r w:rsidR="00B1450E">
        <w:t>30</w:t>
      </w:r>
      <w:r>
        <w:t>. siječnja 2019</w:t>
      </w:r>
      <w:r w:rsidRPr="002B5F03">
        <w:t>. godine</w:t>
      </w:r>
    </w:p>
    <w:p w:rsidRDefault="00882871" w:rsidP="00882871" w:rsidR="00882871" w:rsidRPr="008C69F7">
      <w:pPr>
        <w:ind w:firstLine="708"/>
        <w:jc w:val="both"/>
      </w:pPr>
    </w:p>
    <w:p w:rsidRDefault="00995879" w:rsidP="00B23738" w:rsidR="00995879" w:rsidRPr="00E4444A">
      <w:pPr>
        <w:jc w:val="center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 xml:space="preserve">1. Obustavlja se i zaključuje stečajni postupak nad dužnikom </w:t>
      </w:r>
      <w:r w:rsidR="00B1450E" w:rsidRPr="00547000">
        <w:t>MIHOVIL – USLUGE d.o.o. u stečaju, Zagreb, Prisavlje 12, OIB: 42361957283</w:t>
      </w:r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r w:rsidR="00B1450E">
        <w:t>12</w:t>
      </w:r>
      <w:r w:rsidR="008B342A">
        <w:t>. rujna</w:t>
      </w:r>
      <w:r w:rsidRPr="00E4444A">
        <w:t xml:space="preserve">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r w:rsidR="00B1450E">
        <w:rPr>
          <w:rFonts w:hAnsi="Times New Roman" w:ascii="Times New Roman"/>
          <w:sz w:val="24"/>
          <w:szCs w:val="24"/>
        </w:rPr>
        <w:t>30</w:t>
      </w:r>
      <w:r w:rsidR="00F97E83">
        <w:rPr>
          <w:rFonts w:hAnsi="Times New Roman" w:ascii="Times New Roman"/>
          <w:sz w:val="24"/>
          <w:szCs w:val="24"/>
        </w:rPr>
        <w:t>. siječnja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r w:rsidR="00F97E83">
        <w:rPr>
          <w:rFonts w:hAnsi="Times New Roman" w:ascii="Times New Roman"/>
          <w:sz w:val="24"/>
          <w:szCs w:val="24"/>
        </w:rPr>
        <w:t>2019</w:t>
      </w:r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CE1FB2" w:rsidR="004E3A48" w:rsidRPr="00CE1FB2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="0062612A" w:rsidRPr="00CE1FB2">
        <w:rPr>
          <w:rFonts w:hAnsi="Times New Roman" w:ascii="Times New Roman"/>
          <w:sz w:val="24"/>
          <w:szCs w:val="24"/>
        </w:rPr>
        <w:t xml:space="preserve">      </w:t>
      </w:r>
      <w:r w:rsidR="00E5504B" w:rsidRPr="00CE1FB2">
        <w:rPr>
          <w:rFonts w:hAnsi="Times New Roman" w:ascii="Times New Roman"/>
          <w:sz w:val="24"/>
          <w:szCs w:val="24"/>
        </w:rPr>
        <w:t xml:space="preserve"> </w:t>
      </w:r>
      <w:r w:rsidR="00114723" w:rsidRPr="00CE1FB2">
        <w:rPr>
          <w:rFonts w:hAnsi="Times New Roman" w:ascii="Times New Roman"/>
          <w:sz w:val="24"/>
          <w:szCs w:val="24"/>
        </w:rPr>
        <w:t xml:space="preserve">    </w:t>
      </w:r>
      <w:r w:rsidRPr="00CE1FB2">
        <w:rPr>
          <w:rFonts w:hAnsi="Times New Roman" w:ascii="Times New Roman"/>
          <w:sz w:val="24"/>
          <w:szCs w:val="24"/>
        </w:rPr>
        <w:t>SUD</w:t>
      </w:r>
      <w:r w:rsidR="004E3A48" w:rsidRPr="00CE1FB2">
        <w:rPr>
          <w:rFonts w:hAnsi="Times New Roman" w:ascii="Times New Roman"/>
          <w:sz w:val="24"/>
          <w:szCs w:val="24"/>
        </w:rPr>
        <w:t>AC:</w:t>
      </w:r>
    </w:p>
    <w:p w:rsidRDefault="004E3A48" w:rsidP="00CE1FB2" w:rsidR="00CE1FB2" w:rsidRPr="00CE1FB2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</w:r>
      <w:r w:rsidRPr="00CE1FB2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CE1FB2">
        <w:rPr>
          <w:rFonts w:hAnsi="Times New Roman" w:ascii="Times New Roman"/>
          <w:sz w:val="24"/>
          <w:szCs w:val="24"/>
        </w:rPr>
        <w:t>Sremac Šoštar</w:t>
      </w:r>
      <w:r w:rsidR="00CE1FB2" w:rsidRPr="00CE1FB2">
        <w:rPr>
          <w:rFonts w:hAnsi="Times New Roman" w:ascii="Times New Roman"/>
          <w:sz w:val="24"/>
          <w:szCs w:val="24"/>
        </w:rPr>
        <w:t>,v.r.</w:t>
      </w:r>
    </w:p>
    <w:p w:rsidRDefault="00CE1FB2" w:rsidP="00CE1FB2" w:rsidR="00CE1FB2" w:rsidRPr="00CE1FB2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CE1FB2">
        <w:rPr>
          <w:rFonts w:hAnsi="Times New Roman" w:ascii="Times New Roman"/>
          <w:sz w:val="24"/>
          <w:szCs w:val="24"/>
        </w:rPr>
        <w:t>Za točnost otpravka</w:t>
      </w:r>
    </w:p>
    <w:p w:rsidRDefault="00CE1FB2" w:rsidP="00CE1FB2" w:rsidR="004E3A48" w:rsidRPr="00CE1FB2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CE1FB2">
        <w:rPr>
          <w:rFonts w:hAnsi="Times New Roman" w:ascii="Times New Roman"/>
          <w:sz w:val="24"/>
          <w:szCs w:val="24"/>
        </w:rPr>
        <w:t>Matea Bizjak</w:t>
      </w:r>
    </w:p>
    <w:p w:rsidRDefault="0076562B" w:rsidP="004E3A48" w:rsidR="0076562B" w:rsidRPr="00E4444A">
      <w:pPr>
        <w:rPr>
          <w:u w:val="single"/>
        </w:rPr>
      </w:pPr>
    </w:p>
    <w:p w:rsidRDefault="00114723" w:rsidP="004E3A48" w:rsidR="00114723" w:rsidRP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E4444A" w:rsidP="004E3A48" w:rsidR="00E4444A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4E3A48" w:rsidR="004E3A48" w:rsidRPr="00E4444A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17174D" w:rsidP="004E3A48" w:rsidR="0017174D" w:rsidRPr="00E4444A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E4444A" w:rsidR="00E4444A" w:rsidRPr="00E4444A">
      <w:pPr>
        <w:jc w:val="center"/>
      </w:pPr>
    </w:p>
    <w:sectPr w:rsidSect="0046606F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F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B1450E">
      <w:t>6050/16</w:t>
    </w:r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r>
          <w:t>48.St-</w:t>
        </w:r>
        <w:r w:rsidR="00B1450E">
          <w:t>6050/16</w:t>
        </w:r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94415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E3EBC"/>
    <w:rsid w:val="00330A79"/>
    <w:rsid w:val="00341301"/>
    <w:rsid w:val="00341385"/>
    <w:rsid w:val="00341707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F7CF9"/>
    <w:rsid w:val="0061133C"/>
    <w:rsid w:val="0061654F"/>
    <w:rsid w:val="00621BFC"/>
    <w:rsid w:val="0062612A"/>
    <w:rsid w:val="0064012B"/>
    <w:rsid w:val="00654986"/>
    <w:rsid w:val="00665DE7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B342A"/>
    <w:rsid w:val="008C758F"/>
    <w:rsid w:val="008D0A8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F4B40"/>
    <w:rsid w:val="00B01D71"/>
    <w:rsid w:val="00B02167"/>
    <w:rsid w:val="00B0615F"/>
    <w:rsid w:val="00B11912"/>
    <w:rsid w:val="00B12746"/>
    <w:rsid w:val="00B1450E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CD3DE7"/>
    <w:rsid w:val="00CE1FB2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4B57"/>
    <w:rsid w:val="00DE4612"/>
    <w:rsid w:val="00DE7A1B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CE1FB2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CE1FB2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St-6050/2016</izvorni_sadrzaj>
    <derivirana_varijabla naziv="DomainObject.Predmet.OznakaBroj_1">St-6050/2016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MIHOVIL - USLUGE d.o.o. zastupanog po punomoćniku Anđelko Tomić</izvorni_sadrzaj>
    <derivirana_varijabla naziv="DomainObject.Predmet.ProtustrankaFormated_1">  MIHOVIL - USLUGE d.o.o. zastupanog po punomoćniku Anđelko Tomić</derivirana_varijabla>
  </DomainObject.Predmet.ProtustrankaFormated>
  <DomainObject.Predmet.ProtustrankaFormatedOIB>
    <izvorni_sadrzaj>  MIHOVIL - USLUGE d.o.o., OIB 42361957283 zastupanog po punomoćniku Anđelko Tomić</izvorni_sadrzaj>
    <derivirana_varijabla naziv="DomainObject.Predmet.ProtustrankaFormatedOIB_1">  MIHOVIL - USLUGE d.o.o., OIB 42361957283 zastupanog po punomoćniku Anđelko Tomić</derivirana_varijabla>
  </DomainObject.Predmet.ProtustrankaFormatedOIB>
  <DomainObject.Predmet.ProtustrankaFormatedWithAdress>
    <izvorni_sadrzaj> MIHOVIL - USLUGE d.o.o., Prisavlje 12, 10000 Zagreb zastupanog po punomoćniku Anđelko Tomić</izvorni_sadrzaj>
    <derivirana_varijabla naziv="DomainObject.Predmet.ProtustrankaFormatedWithAdress_1"> MIHOVIL - USLUGE d.o.o., Prisavlje 12, 10000 Zagreb zastupanog po punomoćniku Anđelko Tomić</derivirana_varijabla>
  </DomainObject.Predmet.ProtustrankaFormatedWithAdress>
  <DomainObject.Predmet.ProtustrankaFormatedWithAdressOIB>
    <izvorni_sadrzaj> MIHOVIL - USLUGE d.o.o., OIB 42361957283, Prisavlje 12, 10000 Zagreb zastupanog po punomoćniku Anđelko Tomić</izvorni_sadrzaj>
    <derivirana_varijabla naziv="DomainObject.Predmet.ProtustrankaFormatedWithAdressOIB_1"> MIHOVIL - USLUGE d.o.o., OIB 42361957283, Prisavlje 12, 10000 Zagreb zastupanog po punomoćniku Anđelko Tomić</derivirana_varijabla>
  </DomainObject.Predmet.ProtustrankaFormatedWithAdressOIB>
  <DomainObject.Predmet.ProtustrankaWithAdress>
    <izvorni_sadrzaj>MIHOVIL - USLUGE d.o.o. Prisavlje 12, 10000 Zagreb</izvorni_sadrzaj>
    <derivirana_varijabla naziv="DomainObject.Predmet.ProtustrankaWithAdress_1">MIHOVIL - USLUGE d.o.o. Prisavlje 12, 10000 Zagreb</derivirana_varijabla>
  </DomainObject.Predmet.ProtustrankaWithAdress>
  <DomainObject.Predmet.ProtustrankaWithAdressOIB>
    <izvorni_sadrzaj>MIHOVIL - USLUGE d.o.o., OIB 42361957283, Prisavlje 12, 10000 Zagreb</izvorni_sadrzaj>
    <derivirana_varijabla naziv="DomainObject.Predmet.ProtustrankaWithAdressOIB_1">MIHOVIL - USLUGE d.o.o., OIB 42361957283, Prisavlje 12, 10000 Zagreb</derivirana_varijabla>
  </DomainObject.Predmet.ProtustrankaWithAdressOIB>
  <DomainObject.Predmet.ProtustrankaNazivFormated>
    <izvorni_sadrzaj>MIHOVIL - USLUGE d.o.o.</izvorni_sadrzaj>
    <derivirana_varijabla naziv="DomainObject.Predmet.ProtustrankaNazivFormated_1">MIHOVIL - USLUGE d.o.o.</derivirana_varijabla>
  </DomainObject.Predmet.ProtustrankaNazivFormated>
  <DomainObject.Predmet.ProtustrankaNazivFormatedOIB>
    <izvorni_sadrzaj>MIHOVIL - USLUGE d.o.o., OIB 42361957283</izvorni_sadrzaj>
    <derivirana_varijabla naziv="DomainObject.Predmet.ProtustrankaNazivFormatedOIB_1">MIHOVIL - USLUGE d.o.o., OIB 42361957283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MIHOVIL - USLUGE d.o.o. zastupanog po punomoćniku Anđelko Tomić</item>
    </izvorni_sadrzaj>
    <derivirana_varijabla naziv="DomainObject.Predmet.ProtuStrankaListFormated_1">
      <item>MIHOVIL - USLUGE d.o.o. zastupanog po punomoćniku Anđelko Tomić</item>
    </derivirana_varijabla>
  </DomainObject.Predmet.ProtuStrankaListFormated>
  <DomainObject.Predmet.ProtuStrankaListFormatedOIB>
    <izvorni_sadrzaj>
      <item>MIHOVIL - USLUGE d.o.o., OIB 42361957283 zastupanog po punomoćniku Anđelko Tomić</item>
    </izvorni_sadrzaj>
    <derivirana_varijabla naziv="DomainObject.Predmet.ProtuStrankaListFormatedOIB_1">
      <item>MIHOVIL - USLUGE d.o.o., OIB 42361957283 zastupanog po punomoćniku Anđelko Tomić</item>
    </derivirana_varijabla>
  </DomainObject.Predmet.ProtuStrankaListFormatedOIB>
  <DomainObject.Predmet.ProtuStrankaListFormatedWithAdress>
    <izvorni_sadrzaj>
      <item>MIHOVIL - USLUGE d.o.o., Prisavlje 12, 10000 Zagreb zastupanog po punomoćniku Anđelko Tomić</item>
    </izvorni_sadrzaj>
    <derivirana_varijabla naziv="DomainObject.Predmet.ProtuStrankaListFormatedWithAdress_1">
      <item>MIHOVIL - USLUGE d.o.o., Prisavlje 12, 10000 Zagreb zastupanog po punomoćniku Anđelko Tomić</item>
    </derivirana_varijabla>
  </DomainObject.Predmet.ProtuStrankaListFormatedWithAdress>
  <DomainObject.Predmet.ProtuStrankaListFormatedWithAdressOIB>
    <izvorni_sadrzaj>
      <item>MIHOVIL - USLUGE d.o.o., OIB 42361957283, Prisavlje 12, 10000 Zagreb zastupanog po punomoćniku Anđelko Tomić</item>
    </izvorni_sadrzaj>
    <derivirana_varijabla naziv="DomainObject.Predmet.ProtuStrankaListFormatedWithAdressOIB_1">
      <item>MIHOVIL - USLUGE d.o.o., OIB 42361957283, Prisavlje 12, 10000 Zagreb zastupanog po punomoćniku Anđelko Tomić</item>
    </derivirana_varijabla>
  </DomainObject.Predmet.ProtuStrankaListFormatedWithAdressOIB>
  <DomainObject.Predmet.ProtuStrankaListNazivFormated>
    <izvorni_sadrzaj>
      <item>MIHOVIL - USLUGE d.o.o.</item>
    </izvorni_sadrzaj>
    <derivirana_varijabla naziv="DomainObject.Predmet.ProtuStrankaListNazivFormated_1">
      <item>MIHOVIL - USLUGE d.o.o.</item>
    </derivirana_varijabla>
  </DomainObject.Predmet.ProtuStrankaListNazivFormated>
  <DomainObject.Predmet.ProtuStrankaListNazivFormatedOIB>
    <izvorni_sadrzaj>
      <item>MIHOVIL - USLUGE d.o.o., OIB 42361957283</item>
    </izvorni_sadrzaj>
    <derivirana_varijabla naziv="DomainObject.Predmet.ProtuStrankaListNazivFormatedOIB_1">
      <item>MIHOVIL - USLUGE d.o.o., OIB 42361957283</item>
    </derivirana_varijabla>
  </DomainObject.Predmet.ProtuStrankaListNazivFormatedOIB>
  <DomainObject.Predmet.OstaliListFormated>
    <izvorni_sadrzaj>
      <item>Anđelko Tomić punomoćnik sudionika u postupku MIHOVIL - USLUGE d.o.o.</item>
      <item>ŽUPANIJSKO DRŽAVNO ODVJETNIŠTVO U ZAGREBU</item>
    </izvorni_sadrzaj>
    <derivirana_varijabla naziv="DomainObject.Predmet.OstaliListFormated_1">
      <item>Anđelko Tomić punomoćnik sudionika u postupku MIHOVIL - USLUGE d.o.o.</item>
      <item>ŽUPANIJSKO DRŽAVNO ODVJETNIŠTVO U ZAGREBU</item>
    </derivirana_varijabla>
  </DomainObject.Predmet.OstaliListFormated>
  <DomainObject.Predmet.OstaliListFormatedOIB>
    <izvorni_sadrzaj>
      <item>Anđelko Tomić, OIB 15059940087 punomoćnik sudionika u postupku MIHOVIL - USLUGE d.o.o.</item>
      <item>ŽUPANIJSKO DRŽAVNO ODVJETNIŠTVO U ZAGREBU, OIB 16488001145</item>
    </izvorni_sadrzaj>
    <derivirana_varijabla naziv="DomainObject.Predmet.OstaliListFormatedOIB_1">
      <item>Anđelko Tomić, OIB 15059940087 punomoćnik sudionika u postupku MIHOVIL - USLUGE d.o.o.</item>
      <item>ŽUPANIJSKO DRŽAVNO ODVJETNIŠTVO U ZAGREBU, OIB 16488001145</item>
    </derivirana_varijabla>
  </DomainObject.Predmet.OstaliListFormatedOIB>
  <DomainObject.Predmet.OstaliListFormatedWithAdress>
    <izvorni_sadrzaj>
      <item>Anđelko Tomić, Cvjetna Cesta 17, 10000 Zagreb punomoćnik sudionika u postupku MIHOVIL - USLUGE d.o.o.</item>
      <item>ŽUPANIJSKO DRŽAVNO ODVJETNIŠTVO U ZAGREBU, Savska Cesta 41, 10000 Zagreb</item>
    </izvorni_sadrzaj>
    <derivirana_varijabla naziv="DomainObject.Predmet.OstaliListFormatedWithAdress_1">
      <item>Anđelko Tomić, Cvjetna Cesta 17, 10000 Zagreb punomoćnik sudionika u postupku MIHOVIL - USLUGE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Anđelko Tomić, OIB 15059940087, Cvjetna Cesta 17, 10000 Zagreb punomoćnik sudionika u postupku MIHOVIL - USLUGE d.o.o.</item>
      <item>ŽUPANIJSKO DRŽAVNO ODVJETNIŠTVO U ZAGREBU, OIB 16488001145, Savska Cesta 41, 10000 Zagreb</item>
    </izvorni_sadrzaj>
    <derivirana_varijabla naziv="DomainObject.Predmet.OstaliListFormatedWithAdressOIB_1">
      <item>Anđelko Tomić, OIB 15059940087, Cvjetna Cesta 17, 10000 Zagreb punomoćnik sudionika u postupku MIHOVIL - USLUGE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Anđelko Tomić</item>
      <item>ŽUPANIJSKO DRŽAVNO ODVJETNIŠTVO U ZAGREBU</item>
    </izvorni_sadrzaj>
    <derivirana_varijabla naziv="DomainObject.Predmet.OstaliListNazivFormated_1">
      <item>Anđelko Tomić</item>
      <item>ŽUPANIJSKO DRŽAVNO ODVJETNIŠTVO U ZAGREBU</item>
    </derivirana_varijabla>
  </DomainObject.Predmet.OstaliListNazivFormated>
  <DomainObject.Predmet.OstaliListNazivFormatedOIB>
    <izvorni_sadrzaj>
      <item>Anđelko Tomić, OIB 15059940087</item>
      <item>ŽUPANIJSKO DRŽAVNO ODVJETNIŠTVO U ZAGREBU, OIB 16488001145</item>
    </izvorni_sadrzaj>
    <derivirana_varijabla naziv="DomainObject.Predmet.OstaliListNazivFormatedOIB_1">
      <item>Anđelko Tomić, OIB 15059940087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MIHOVIL - USLUGE d.o.o.</izvorni_sadrzaj>
    <derivirana_varijabla naziv="DomainObject.Predmet.ProtustrankaIDrugi_1">MIHOVIL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MIHOVIL - USLUGE d.o.o., OIB 42361957283, Prisavlje 12, 10000 Zagreb</izvorni_sadrzaj>
    <derivirana_varijabla naziv="DomainObject.Predmet.ProtustrankaIDrugiAdressOIB_1">MIHOVIL - USLUGE d.o.o., OIB 42361957283,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MIHOVIL - USLUGE d.o.o.</item>
      <item>FINA Regionalni centar Zagreb</item>
      <item>Anđelko Tomić</item>
      <item>ŽUPANIJSKO DRŽAVNO ODVJETNIŠTVO U ZAGREBU</item>
    </izvorni_sadrzaj>
    <derivirana_varijabla naziv="DomainObject.Predmet.SudioniciListNaziv_1">
      <item>MIHOVIL - USLUGE d.o.o.</item>
      <item>FINA Regionalni centar Zagreb</item>
      <item>Anđelko Tomić</item>
      <item>ŽUPANIJSKO DRŽAVNO ODVJETNIŠTVO U ZAGREBU</item>
    </derivirana_varijabla>
  </DomainObject.Predmet.SudioniciListNaziv>
  <DomainObject.Predmet.SudioniciListAdressOIB>
    <izvorni_sadrzaj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izvorni_sadrzaj>
    <derivirana_varijabla naziv="DomainObject.Predmet.SudioniciListAdressOIB_1"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42361957283</item>
      <item>, OIB 85821130368</item>
      <item>, OIB 15059940087</item>
      <item>, OIB 16488001145</item>
    </izvorni_sadrzaj>
    <derivirana_varijabla naziv="DomainObject.Predmet.SudioniciListNazivOIB_1">
      <item>, OIB 42361957283</item>
      <item>, OIB 85821130368</item>
      <item>, OIB 15059940087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1690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2019-01-21T11:42:00Z</dcterms:created>
  <dc:creator>Korisnik</dc:creator>
  <cp:lastModifiedBy>Matea Bizjak</cp:lastModifiedBy>
  <cp:lastPrinted>2019-01-30T11:39:00Z</cp:lastPrinted>
  <dcterms:modified xmlns:xsi="http://www.w3.org/2001/XMLSchema-instance" xsi:type="dcterms:W3CDTF">2019-01-30T11:39:00Z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(St-6050-16-obustava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