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6a13" w14:paraId="66f6a13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617BEF">
        <w:rPr>
          <w:rFonts w:cs="Times New Roman" w:hAnsi="Times New Roman" w:ascii="Times New Roman"/>
          <w:sz w:val="24"/>
          <w:szCs w:val="24"/>
        </w:rPr>
        <w:t xml:space="preserve"> </w:t>
      </w:r>
      <w:r w:rsidR="00CF00C7" w:rsidRPr="00E10F97">
        <w:rPr>
          <w:rFonts w:cs="Times New Roman" w:hAnsi="Times New Roman" w:ascii="Times New Roman"/>
          <w:sz w:val="24"/>
          <w:szCs w:val="24"/>
        </w:rPr>
        <w:t xml:space="preserve">NEREUS </w:t>
      </w:r>
      <w:r w:rsidR="00F80604" w:rsidRPr="00E10F97">
        <w:rPr>
          <w:rFonts w:cs="Times New Roman" w:hAnsi="Times New Roman" w:ascii="Times New Roman"/>
          <w:sz w:val="24"/>
          <w:szCs w:val="24"/>
        </w:rPr>
        <w:t>društvo s</w:t>
      </w:r>
      <w:r w:rsidR="00617BEF" w:rsidRPr="00E10F97">
        <w:rPr>
          <w:rFonts w:cs="Times New Roman" w:hAnsi="Times New Roman" w:ascii="Times New Roman"/>
          <w:sz w:val="24"/>
          <w:szCs w:val="24"/>
        </w:rPr>
        <w:t xml:space="preserve"> </w:t>
      </w:r>
      <w:r w:rsidR="00DD14D5" w:rsidRPr="00E10F97">
        <w:rPr>
          <w:rFonts w:cs="Times New Roman" w:hAnsi="Times New Roman" w:ascii="Times New Roman"/>
          <w:sz w:val="24"/>
          <w:szCs w:val="24"/>
        </w:rPr>
        <w:t xml:space="preserve">ograničenom odgovornošću za </w:t>
      </w:r>
      <w:r w:rsidR="00CF00C7" w:rsidRPr="00E10F97">
        <w:rPr>
          <w:rFonts w:cs="Times New Roman" w:hAnsi="Times New Roman" w:ascii="Times New Roman"/>
          <w:sz w:val="24"/>
          <w:szCs w:val="24"/>
        </w:rPr>
        <w:t>trgovinu i usluge</w:t>
      </w:r>
      <w:r w:rsidR="003621B9" w:rsidRPr="00E10F97">
        <w:rPr>
          <w:rFonts w:cs="Times New Roman" w:hAnsi="Times New Roman" w:ascii="Times New Roman"/>
          <w:sz w:val="24"/>
          <w:szCs w:val="24"/>
        </w:rPr>
        <w:t xml:space="preserve"> </w:t>
      </w:r>
      <w:r w:rsidR="00CF00C7" w:rsidRPr="00E10F97">
        <w:rPr>
          <w:rFonts w:cs="Times New Roman" w:hAnsi="Times New Roman" w:ascii="Times New Roman"/>
          <w:sz w:val="24"/>
          <w:szCs w:val="24"/>
        </w:rPr>
        <w:t>NEREZINE</w:t>
      </w:r>
      <w:r w:rsidR="00617BEF" w:rsidRPr="00E10F97">
        <w:rPr>
          <w:rFonts w:cs="Times New Roman" w:hAnsi="Times New Roman" w:ascii="Times New Roman"/>
          <w:sz w:val="24"/>
          <w:szCs w:val="24"/>
        </w:rPr>
        <w:t xml:space="preserve"> (</w:t>
      </w:r>
      <w:r w:rsidR="003621B9" w:rsidRPr="00E10F97">
        <w:rPr>
          <w:rFonts w:cs="Times New Roman" w:hAnsi="Times New Roman" w:ascii="Times New Roman"/>
          <w:sz w:val="24"/>
          <w:szCs w:val="24"/>
        </w:rPr>
        <w:t xml:space="preserve">Grad </w:t>
      </w:r>
      <w:r w:rsidR="00CF00C7" w:rsidRPr="00E10F97">
        <w:rPr>
          <w:rFonts w:cs="Times New Roman" w:hAnsi="Times New Roman" w:ascii="Times New Roman"/>
          <w:sz w:val="24"/>
          <w:szCs w:val="24"/>
        </w:rPr>
        <w:t>Mali Lošinj</w:t>
      </w:r>
      <w:r w:rsidR="00617BEF" w:rsidRPr="00E10F97">
        <w:rPr>
          <w:rFonts w:cs="Times New Roman" w:hAnsi="Times New Roman" w:ascii="Times New Roman"/>
          <w:sz w:val="24"/>
          <w:szCs w:val="24"/>
        </w:rPr>
        <w:t xml:space="preserve">), </w:t>
      </w:r>
      <w:r w:rsidR="00CF00C7" w:rsidRPr="00E10F97">
        <w:rPr>
          <w:rFonts w:cs="Times New Roman" w:hAnsi="Times New Roman" w:ascii="Times New Roman"/>
          <w:sz w:val="24"/>
          <w:szCs w:val="24"/>
        </w:rPr>
        <w:t>Biskupija 6</w:t>
      </w:r>
      <w:r w:rsidR="00617BEF" w:rsidRPr="00E10F97">
        <w:rPr>
          <w:rFonts w:cs="Times New Roman" w:hAnsi="Times New Roman" w:ascii="Times New Roman"/>
          <w:sz w:val="24"/>
          <w:szCs w:val="24"/>
        </w:rPr>
        <w:t xml:space="preserve">, MBS: </w:t>
      </w:r>
      <w:r w:rsidR="00CF00C7" w:rsidRPr="00E10F97">
        <w:rPr>
          <w:rFonts w:cs="Times New Roman" w:hAnsi="Times New Roman" w:ascii="Times New Roman"/>
          <w:sz w:val="24"/>
          <w:szCs w:val="24"/>
        </w:rPr>
        <w:t>040222251</w:t>
      </w:r>
      <w:r w:rsidR="00F80604" w:rsidRPr="00E10F97">
        <w:rPr>
          <w:rFonts w:cs="Times New Roman" w:hAnsi="Times New Roman" w:ascii="Times New Roman"/>
          <w:sz w:val="24"/>
          <w:szCs w:val="24"/>
        </w:rPr>
        <w:t>,</w:t>
      </w:r>
      <w:r w:rsidR="00617BEF" w:rsidRPr="00E10F97">
        <w:rPr>
          <w:rFonts w:cs="Times New Roman" w:hAnsi="Times New Roman" w:ascii="Times New Roman"/>
          <w:sz w:val="24"/>
          <w:szCs w:val="24"/>
        </w:rPr>
        <w:t xml:space="preserve"> OIB: </w:t>
      </w:r>
      <w:r w:rsidR="00CF00C7" w:rsidRPr="00E10F97">
        <w:rPr>
          <w:rFonts w:cs="Times New Roman" w:hAnsi="Times New Roman" w:ascii="Times New Roman"/>
          <w:sz w:val="24"/>
          <w:szCs w:val="24"/>
        </w:rPr>
        <w:t>20790871867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CF00C7" w:rsidRPr="00CF00C7">
        <w:t xml:space="preserve"> </w:t>
      </w:r>
      <w:r w:rsidR="00CF00C7" w:rsidRPr="00E10F97">
        <w:rPr>
          <w:rFonts w:cs="Times New Roman" w:hAnsi="Times New Roman" w:ascii="Times New Roman"/>
          <w:sz w:val="24"/>
          <w:szCs w:val="24"/>
        </w:rPr>
        <w:t>NEREUS društvo s ograničenom odgovornošću za trgovinu i usluge NEREZINE (Grad Mali Lošinj), Biskupija 6, MBS: 040222251, OIB: 20790871867</w:t>
      </w:r>
      <w:r w:rsidRPr="00E10F97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6771F" w:rsidRPr="00E10F97">
        <w:rPr>
          <w:rFonts w:cs="Times New Roman" w:hAnsi="Times New Roman" w:ascii="Times New Roman"/>
          <w:sz w:val="24"/>
          <w:szCs w:val="24"/>
        </w:rPr>
        <w:t>29</w:t>
      </w:r>
      <w:r w:rsidRPr="00E10F97">
        <w:rPr>
          <w:rFonts w:cs="Times New Roman" w:hAnsi="Times New Roman" w:ascii="Times New Roman"/>
          <w:sz w:val="24"/>
          <w:szCs w:val="24"/>
        </w:rPr>
        <w:t xml:space="preserve">. </w:t>
      </w:r>
      <w:r w:rsidR="0086771F" w:rsidRPr="00E10F97">
        <w:rPr>
          <w:rFonts w:cs="Times New Roman" w:hAnsi="Times New Roman" w:ascii="Times New Roman"/>
          <w:sz w:val="24"/>
          <w:szCs w:val="24"/>
        </w:rPr>
        <w:t>lipnj</w:t>
      </w:r>
      <w:r w:rsidRPr="00E10F97">
        <w:rPr>
          <w:rFonts w:cs="Times New Roman" w:hAnsi="Times New Roman" w:ascii="Times New Roman"/>
          <w:sz w:val="24"/>
          <w:szCs w:val="24"/>
        </w:rPr>
        <w:t>a 201</w:t>
      </w:r>
      <w:r w:rsidR="0086771F" w:rsidRPr="00E10F97">
        <w:rPr>
          <w:rFonts w:cs="Times New Roman" w:hAnsi="Times New Roman" w:ascii="Times New Roman"/>
          <w:sz w:val="24"/>
          <w:szCs w:val="24"/>
        </w:rPr>
        <w:t>7</w:t>
      </w:r>
      <w:r w:rsidRPr="00E10F97">
        <w:rPr>
          <w:rFonts w:cs="Times New Roman" w:hAnsi="Times New Roman" w:ascii="Times New Roman"/>
          <w:sz w:val="24"/>
          <w:szCs w:val="24"/>
        </w:rPr>
        <w:t xml:space="preserve">. u </w:t>
      </w:r>
      <w:r w:rsidR="00E10F97">
        <w:rPr>
          <w:rFonts w:cs="Times New Roman" w:hAnsi="Times New Roman" w:ascii="Times New Roman"/>
          <w:sz w:val="24"/>
          <w:szCs w:val="24"/>
        </w:rPr>
        <w:t>14,05</w:t>
      </w:r>
      <w:r w:rsidRPr="00E10F97">
        <w:rPr>
          <w:rFonts w:cs="Times New Roman" w:hAnsi="Times New Roman" w:ascii="Times New Roman"/>
          <w:sz w:val="24"/>
          <w:szCs w:val="24"/>
        </w:rPr>
        <w:t xml:space="preserve"> sati,</w:t>
      </w:r>
      <w:r w:rsidRPr="000222A9">
        <w:rPr>
          <w:rFonts w:cs="Times New Roman" w:hAnsi="Times New Roman" w:ascii="Times New Roman"/>
          <w:sz w:val="24"/>
          <w:szCs w:val="24"/>
        </w:rPr>
        <w:t xml:space="preserve">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E10F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F97">
        <w:rPr>
          <w:rFonts w:cs="Times New Roman" w:hAnsi="Times New Roman" w:ascii="Times New Roman"/>
          <w:sz w:val="24"/>
          <w:szCs w:val="24"/>
        </w:rPr>
        <w:t>II.</w:t>
      </w:r>
      <w:r w:rsidRPr="00E10F97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E10F97" w:rsidRPr="00E10F97">
        <w:rPr>
          <w:rFonts w:cs="Times New Roman" w:hAnsi="Times New Roman" w:ascii="Times New Roman"/>
          <w:sz w:val="24"/>
          <w:szCs w:val="24"/>
        </w:rPr>
        <w:t>Domagoj Repač</w:t>
      </w:r>
      <w:r w:rsidRPr="00E10F97">
        <w:rPr>
          <w:rFonts w:cs="Times New Roman" w:hAnsi="Times New Roman" w:ascii="Times New Roman"/>
          <w:sz w:val="24"/>
          <w:szCs w:val="24"/>
        </w:rPr>
        <w:t xml:space="preserve">, OIB: </w:t>
      </w:r>
      <w:r w:rsidR="00E10F97" w:rsidRPr="00E10F97">
        <w:rPr>
          <w:rFonts w:cs="Times New Roman" w:hAnsi="Times New Roman" w:ascii="Times New Roman"/>
          <w:sz w:val="24"/>
          <w:szCs w:val="24"/>
        </w:rPr>
        <w:t>24977406612</w:t>
      </w:r>
      <w:r w:rsidRPr="00E10F97">
        <w:rPr>
          <w:rFonts w:cs="Times New Roman" w:hAnsi="Times New Roman" w:ascii="Times New Roman"/>
          <w:sz w:val="24"/>
          <w:szCs w:val="24"/>
        </w:rPr>
        <w:t xml:space="preserve">, </w:t>
      </w:r>
      <w:r w:rsidR="00E10F97" w:rsidRPr="00E10F97">
        <w:rPr>
          <w:rFonts w:cs="Times New Roman" w:hAnsi="Times New Roman" w:ascii="Times New Roman"/>
          <w:sz w:val="24"/>
          <w:szCs w:val="24"/>
        </w:rPr>
        <w:t>Zagreb, Đorđićeva 24</w:t>
      </w:r>
      <w:r w:rsidRPr="00E10F97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86771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222A9" w:rsidP="000222A9" w:rsidR="000222A9" w:rsidRPr="00265F70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Pr="00265F70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86771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CF00C7">
        <w:rPr>
          <w:rFonts w:cs="Times New Roman" w:hAnsi="Times New Roman" w:ascii="Times New Roman"/>
          <w:sz w:val="24"/>
          <w:szCs w:val="24"/>
        </w:rPr>
        <w:t xml:space="preserve"> </w:t>
      </w:r>
      <w:r w:rsidR="00CF00C7" w:rsidRPr="00E10F97">
        <w:rPr>
          <w:rFonts w:cs="Times New Roman" w:hAnsi="Times New Roman" w:ascii="Times New Roman"/>
          <w:sz w:val="24"/>
          <w:szCs w:val="24"/>
        </w:rPr>
        <w:t>NEREUS društvo s ograničenom odgovornošću za trgovinu i usluge NEREZINE (Grad Mali Lošinj), Biskupija 6, MBS: 040222251, OIB: 20790871867</w:t>
      </w:r>
      <w:r w:rsidRPr="00E10F97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CF00C7" w:rsidRPr="00E10F97">
        <w:rPr>
          <w:rFonts w:cs="Times New Roman" w:eastAsia="Times New Roman" w:hAnsi="Times New Roman" w:ascii="Times New Roman"/>
          <w:sz w:val="24"/>
          <w:szCs w:val="24"/>
          <w:lang w:eastAsia="hr-HR"/>
        </w:rPr>
        <w:t>1.766,75</w:t>
      </w:r>
      <w:r w:rsidR="0086771F" w:rsidRPr="00E10F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10F97">
        <w:rPr>
          <w:rFonts w:cs="Times New Roman" w:eastAsia="Times New Roman" w:hAnsi="Times New Roman" w:ascii="Times New Roman"/>
          <w:sz w:val="24"/>
          <w:szCs w:val="24"/>
          <w:lang w:eastAsia="hr-HR"/>
        </w:rPr>
        <w:t>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6771F">
        <w:rPr>
          <w:rFonts w:cs="Times New Roman" w:eastAsia="Times New Roman" w:hAnsi="Times New Roman" w:ascii="Times New Roman"/>
          <w:sz w:val="24"/>
          <w:szCs w:val="24"/>
          <w:lang w:eastAsia="hr-HR"/>
        </w:rPr>
        <w:t>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7F3C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</w:t>
      </w:r>
      <w:r w:rsidRPr="00E10F97">
        <w:rPr>
          <w:rFonts w:cs="Times New Roman" w:hAnsi="Times New Roman" w:ascii="Times New Roman"/>
          <w:sz w:val="24"/>
          <w:szCs w:val="24"/>
        </w:rPr>
        <w:t xml:space="preserve">(na listu </w:t>
      </w:r>
      <w:r w:rsidR="00895A17" w:rsidRPr="00E10F97">
        <w:rPr>
          <w:rFonts w:cs="Times New Roman" w:hAnsi="Times New Roman" w:ascii="Times New Roman"/>
          <w:sz w:val="24"/>
          <w:szCs w:val="24"/>
        </w:rPr>
        <w:t>2</w:t>
      </w:r>
      <w:r w:rsidR="00CF00C7" w:rsidRPr="00E10F97">
        <w:rPr>
          <w:rFonts w:cs="Times New Roman" w:hAnsi="Times New Roman" w:ascii="Times New Roman"/>
          <w:sz w:val="24"/>
          <w:szCs w:val="24"/>
        </w:rPr>
        <w:t xml:space="preserve"> i 3</w:t>
      </w:r>
      <w:r w:rsidRPr="00E10F97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), sud je utvrdio da nisu ispunjene pretpostavke za pokretanje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>drugog postupka radi brisanja iz sudskoga registra, a uvidom u potvrdu Hrvatskog zavoda za mirovinsko osiguranje (</w:t>
      </w:r>
      <w:r w:rsidRPr="00E10F97">
        <w:rPr>
          <w:rFonts w:cs="Times New Roman" w:hAnsi="Times New Roman" w:ascii="Times New Roman"/>
          <w:sz w:val="24"/>
          <w:szCs w:val="24"/>
        </w:rPr>
        <w:t xml:space="preserve">na listu </w:t>
      </w:r>
      <w:r w:rsidR="00CF00C7" w:rsidRPr="00E10F97">
        <w:rPr>
          <w:rFonts w:cs="Times New Roman" w:hAnsi="Times New Roman" w:ascii="Times New Roman"/>
          <w:sz w:val="24"/>
          <w:szCs w:val="24"/>
        </w:rPr>
        <w:t>5</w:t>
      </w:r>
      <w:r w:rsidRPr="00E10F97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617BEF">
        <w:rPr>
          <w:rFonts w:cs="Times New Roman" w:hAnsi="Times New Roman" w:ascii="Times New Roman"/>
          <w:sz w:val="24"/>
          <w:szCs w:val="24"/>
        </w:rPr>
        <w:t xml:space="preserve">nije bio </w:t>
      </w:r>
      <w:r w:rsidR="00617BEF" w:rsidRPr="007F3C03">
        <w:rPr>
          <w:rFonts w:cs="Times New Roman" w:hAnsi="Times New Roman" w:ascii="Times New Roman"/>
          <w:sz w:val="24"/>
          <w:szCs w:val="24"/>
        </w:rPr>
        <w:t>registriran u banci podataka</w:t>
      </w:r>
      <w:r w:rsidR="007F3C03" w:rsidRPr="007F3C03">
        <w:rPr>
          <w:rFonts w:cs="Times New Roman" w:hAnsi="Times New Roman" w:ascii="Times New Roman"/>
          <w:sz w:val="24"/>
          <w:szCs w:val="24"/>
        </w:rPr>
        <w:t xml:space="preserve"> HZMO</w:t>
      </w:r>
      <w:r w:rsidR="007F3C03">
        <w:rPr>
          <w:rFonts w:cs="Times New Roman" w:hAnsi="Times New Roman" w:ascii="Times New Roman"/>
          <w:sz w:val="24"/>
          <w:szCs w:val="24"/>
        </w:rPr>
        <w:t>-a</w:t>
      </w:r>
      <w:r w:rsidRPr="007F3C0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86771F" w:rsidRPr="00E10F97">
        <w:rPr>
          <w:rFonts w:cs="Times New Roman" w:hAnsi="Times New Roman" w:ascii="Times New Roman"/>
          <w:sz w:val="24"/>
          <w:szCs w:val="24"/>
        </w:rPr>
        <w:t>1</w:t>
      </w:r>
      <w:r w:rsidR="00895A17" w:rsidRPr="00E10F97">
        <w:rPr>
          <w:rFonts w:cs="Times New Roman" w:hAnsi="Times New Roman" w:ascii="Times New Roman"/>
          <w:sz w:val="24"/>
          <w:szCs w:val="24"/>
        </w:rPr>
        <w:t>3</w:t>
      </w:r>
      <w:r w:rsidR="0086771F" w:rsidRPr="00E10F97">
        <w:rPr>
          <w:rFonts w:cs="Times New Roman" w:hAnsi="Times New Roman" w:ascii="Times New Roman"/>
          <w:sz w:val="24"/>
          <w:szCs w:val="24"/>
        </w:rPr>
        <w:t>. travnja</w:t>
      </w:r>
      <w:r w:rsidRPr="00E10F97">
        <w:rPr>
          <w:rFonts w:cs="Times New Roman" w:hAnsi="Times New Roman" w:ascii="Times New Roman"/>
          <w:sz w:val="24"/>
          <w:szCs w:val="24"/>
        </w:rPr>
        <w:t xml:space="preserve"> 201</w:t>
      </w:r>
      <w:r w:rsidR="0086771F" w:rsidRPr="00E10F97">
        <w:rPr>
          <w:rFonts w:cs="Times New Roman" w:hAnsi="Times New Roman" w:ascii="Times New Roman"/>
          <w:sz w:val="24"/>
          <w:szCs w:val="24"/>
        </w:rPr>
        <w:t>7</w:t>
      </w:r>
      <w:r w:rsidRPr="00E10F97">
        <w:rPr>
          <w:rFonts w:cs="Times New Roman" w:hAnsi="Times New Roman" w:ascii="Times New Roman"/>
          <w:sz w:val="24"/>
          <w:szCs w:val="24"/>
        </w:rPr>
        <w:t>.</w:t>
      </w:r>
      <w:r w:rsidR="0086771F" w:rsidRPr="00E10F97">
        <w:rPr>
          <w:rFonts w:cs="Times New Roman" w:hAnsi="Times New Roman" w:ascii="Times New Roman"/>
          <w:sz w:val="24"/>
          <w:szCs w:val="24"/>
        </w:rPr>
        <w:t xml:space="preserve"> god.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86771F">
        <w:rPr>
          <w:rFonts w:cs="Times New Roman" w:hAnsi="Times New Roman" w:ascii="Times New Roman"/>
          <w:sz w:val="24"/>
          <w:szCs w:val="24"/>
        </w:rPr>
        <w:t>29. lipnja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49B" w:rsidP="000222A9" w:rsidR="00DA649B">
      <w:pPr>
        <w:spacing w:lineRule="auto" w:line="240" w:after="0"/>
      </w:pPr>
      <w:r>
        <w:separator/>
      </w:r>
    </w:p>
  </w:endnote>
  <w:endnote w:id="0" w:type="continuationSeparator">
    <w:p w:rsidRDefault="00DA649B" w:rsidP="000222A9" w:rsidR="00DA64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F97">
          <w:rPr>
            <w:noProof/>
          </w:rPr>
          <w:t>1</w:t>
        </w:r>
        <w:r>
          <w:fldChar w:fldCharType="end"/>
        </w:r>
      </w:p>
    </w:sdtContent>
  </w:sdt>
  <w:p w:rsidRDefault="00E10F97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49B" w:rsidP="000222A9" w:rsidR="00DA649B">
      <w:pPr>
        <w:spacing w:lineRule="auto" w:line="240" w:after="0"/>
      </w:pPr>
      <w:r>
        <w:separator/>
      </w:r>
    </w:p>
  </w:footnote>
  <w:footnote w:id="0" w:type="continuationSeparator">
    <w:p w:rsidRDefault="00DA649B" w:rsidP="000222A9" w:rsidR="00DA64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CF00C7">
      <w:rPr>
        <w:rFonts w:cs="Times New Roman" w:hAnsi="Times New Roman" w:ascii="Times New Roman"/>
        <w:sz w:val="24"/>
        <w:szCs w:val="24"/>
      </w:rPr>
      <w:t>138/2017-7</w:t>
    </w:r>
  </w:p>
  <w:p w:rsidRDefault="00E10F97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943A3"/>
    <w:rsid w:val="001171D1"/>
    <w:rsid w:val="00136B9B"/>
    <w:rsid w:val="00143A8E"/>
    <w:rsid w:val="00176E17"/>
    <w:rsid w:val="001B5844"/>
    <w:rsid w:val="001D2A19"/>
    <w:rsid w:val="00265F70"/>
    <w:rsid w:val="003621B9"/>
    <w:rsid w:val="00377EC9"/>
    <w:rsid w:val="004A5991"/>
    <w:rsid w:val="004A68DC"/>
    <w:rsid w:val="00503778"/>
    <w:rsid w:val="00533140"/>
    <w:rsid w:val="005547D3"/>
    <w:rsid w:val="00577661"/>
    <w:rsid w:val="006044AA"/>
    <w:rsid w:val="00617BEF"/>
    <w:rsid w:val="0066287E"/>
    <w:rsid w:val="00703EB8"/>
    <w:rsid w:val="007141A2"/>
    <w:rsid w:val="00783D29"/>
    <w:rsid w:val="007C5886"/>
    <w:rsid w:val="007C6241"/>
    <w:rsid w:val="007F079B"/>
    <w:rsid w:val="007F3C03"/>
    <w:rsid w:val="007F5F7E"/>
    <w:rsid w:val="0086771F"/>
    <w:rsid w:val="00893A5D"/>
    <w:rsid w:val="00895A17"/>
    <w:rsid w:val="008F54A1"/>
    <w:rsid w:val="009F101F"/>
    <w:rsid w:val="00A27C38"/>
    <w:rsid w:val="00A858B9"/>
    <w:rsid w:val="00B20BFF"/>
    <w:rsid w:val="00B73C7F"/>
    <w:rsid w:val="00C25228"/>
    <w:rsid w:val="00C27167"/>
    <w:rsid w:val="00CC6A3D"/>
    <w:rsid w:val="00CF00C7"/>
    <w:rsid w:val="00D043A0"/>
    <w:rsid w:val="00D24699"/>
    <w:rsid w:val="00D94425"/>
    <w:rsid w:val="00DA649B"/>
    <w:rsid w:val="00DD14D5"/>
    <w:rsid w:val="00E10F97"/>
    <w:rsid w:val="00EC101F"/>
    <w:rsid w:val="00F52919"/>
    <w:rsid w:val="00F80604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0F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F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F9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F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F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0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F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F9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F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F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St-138/2017</izvorni_sadrzaj>
    <derivirana_varijabla naziv="DomainObject.Predmet.OznakaBroj_1">St-138/2017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NEREUS d.o.o.</izvorni_sadrzaj>
    <derivirana_varijabla naziv="DomainObject.Predmet.ProtustrankaFormated_1">  NEREUS d.o.o.</derivirana_varijabla>
  </DomainObject.Predmet.ProtustrankaFormated>
  <DomainObject.Predmet.ProtustrankaFormatedOIB>
    <izvorni_sadrzaj>  NEREUS d.o.o., OIB 20790871867</izvorni_sadrzaj>
    <derivirana_varijabla naziv="DomainObject.Predmet.ProtustrankaFormatedOIB_1">  NEREUS d.o.o., OIB 20790871867</derivirana_varijabla>
  </DomainObject.Predmet.ProtustrankaFormatedOIB>
  <DomainObject.Predmet.ProtustrankaFormatedWithAdress>
    <izvorni_sadrzaj> NEREUS d.o.o., Biskupija 6, 51554 Nerezine</izvorni_sadrzaj>
    <derivirana_varijabla naziv="DomainObject.Predmet.ProtustrankaFormatedWithAdress_1"> NEREUS d.o.o., Biskupija 6, 51554 Nerezine</derivirana_varijabla>
  </DomainObject.Predmet.ProtustrankaFormatedWithAdress>
  <DomainObject.Predmet.ProtustrankaFormatedWithAdressOIB>
    <izvorni_sadrzaj> NEREUS d.o.o., OIB 20790871867, Biskupija 6, 51554 Nerezine</izvorni_sadrzaj>
    <derivirana_varijabla naziv="DomainObject.Predmet.ProtustrankaFormatedWithAdressOIB_1"> NEREUS d.o.o., OIB 20790871867, Biskupija 6, 51554 Nerezine</derivirana_varijabla>
  </DomainObject.Predmet.ProtustrankaFormatedWithAdressOIB>
  <DomainObject.Predmet.ProtustrankaWithAdress>
    <izvorni_sadrzaj>NEREUS d.o.o. Biskupija 6, 51554 Nerezine</izvorni_sadrzaj>
    <derivirana_varijabla naziv="DomainObject.Predmet.ProtustrankaWithAdress_1">NEREUS d.o.o. Biskupija 6, 51554 Nerezine</derivirana_varijabla>
  </DomainObject.Predmet.ProtustrankaWithAdress>
  <DomainObject.Predmet.ProtustrankaWithAdressOIB>
    <izvorni_sadrzaj>NEREUS d.o.o., OIB 20790871867, Biskupija 6, 51554 Nerezine</izvorni_sadrzaj>
    <derivirana_varijabla naziv="DomainObject.Predmet.ProtustrankaWithAdressOIB_1">NEREUS d.o.o., OIB 20790871867, Biskupija 6, 51554 Nerezine</derivirana_varijabla>
  </DomainObject.Predmet.ProtustrankaWithAdressOIB>
  <DomainObject.Predmet.ProtustrankaNazivFormated>
    <izvorni_sadrzaj>NEREUS d.o.o.</izvorni_sadrzaj>
    <derivirana_varijabla naziv="DomainObject.Predmet.ProtustrankaNazivFormated_1">NEREUS d.o.o.</derivirana_varijabla>
  </DomainObject.Predmet.ProtustrankaNazivFormated>
  <DomainObject.Predmet.ProtustrankaNazivFormatedOIB>
    <izvorni_sadrzaj>NEREUS d.o.o., OIB 20790871867</izvorni_sadrzaj>
    <derivirana_varijabla naziv="DomainObject.Predmet.ProtustrankaNazivFormatedOIB_1">NEREUS d.o.o., OIB 20790871867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NEREUS d.o.o.</item>
    </izvorni_sadrzaj>
    <derivirana_varijabla naziv="DomainObject.Predmet.ProtuStrankaListFormated_1">
      <item>NEREUS d.o.o.</item>
    </derivirana_varijabla>
  </DomainObject.Predmet.ProtuStrankaListFormated>
  <DomainObject.Predmet.ProtuStrankaListFormatedOIB>
    <izvorni_sadrzaj>
      <item>NEREUS d.o.o., OIB 20790871867</item>
    </izvorni_sadrzaj>
    <derivirana_varijabla naziv="DomainObject.Predmet.ProtuStrankaListFormatedOIB_1">
      <item>NEREUS d.o.o., OIB 20790871867</item>
    </derivirana_varijabla>
  </DomainObject.Predmet.ProtuStrankaListFormatedOIB>
  <DomainObject.Predmet.ProtuStrankaListFormatedWithAdress>
    <izvorni_sadrzaj>
      <item>NEREUS d.o.o., Biskupija 6, 51554 Nerezine</item>
    </izvorni_sadrzaj>
    <derivirana_varijabla naziv="DomainObject.Predmet.ProtuStrankaListFormatedWithAdress_1">
      <item>NEREUS d.o.o., Biskupija 6, 51554 Nerezine</item>
    </derivirana_varijabla>
  </DomainObject.Predmet.ProtuStrankaListFormatedWithAdress>
  <DomainObject.Predmet.ProtuStrankaListFormatedWithAdressOIB>
    <izvorni_sadrzaj>
      <item>NEREUS d.o.o., OIB 20790871867, Biskupija 6, 51554 Nerezine</item>
    </izvorni_sadrzaj>
    <derivirana_varijabla naziv="DomainObject.Predmet.ProtuStrankaListFormatedWithAdressOIB_1">
      <item>NEREUS d.o.o., OIB 20790871867, Biskupija 6, 51554 Nerezine</item>
    </derivirana_varijabla>
  </DomainObject.Predmet.ProtuStrankaListFormatedWithAdressOIB>
  <DomainObject.Predmet.ProtuStrankaListNazivFormated>
    <izvorni_sadrzaj>
      <item>NEREUS d.o.o.</item>
    </izvorni_sadrzaj>
    <derivirana_varijabla naziv="DomainObject.Predmet.ProtuStrankaListNazivFormated_1">
      <item>NEREUS d.o.o.</item>
    </derivirana_varijabla>
  </DomainObject.Predmet.ProtuStrankaListNazivFormated>
  <DomainObject.Predmet.ProtuStrankaListNazivFormatedOIB>
    <izvorni_sadrzaj>
      <item>NEREUS d.o.o., OIB 20790871867</item>
    </izvorni_sadrzaj>
    <derivirana_varijabla naziv="DomainObject.Predmet.ProtuStrankaListNazivFormatedOIB_1">
      <item>NEREUS d.o.o., OIB 20790871867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NEREUS d.o.o.</izvorni_sadrzaj>
    <derivirana_varijabla naziv="DomainObject.Predmet.ProtustrankaIDrugi_1">NEREUS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NEREUS d.o.o., OIB 20790871867, Biskupija 6, 51554 Nerezine</izvorni_sadrzaj>
    <derivirana_varijabla naziv="DomainObject.Predmet.ProtustrankaIDrugiAdressOIB_1">NEREUS d.o.o., OIB 20790871867, Biskupija 6, 51554 Nerezine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NEREUS d.o.o.</item>
    </izvorni_sadrzaj>
    <derivirana_varijabla naziv="DomainObject.Predmet.SudioniciListNaziv_1">
      <item>FINA  Rijeka</item>
      <item>NEREUS d.o.o.</item>
    </derivirana_varijabla>
  </DomainObject.Predmet.SudioniciListNaziv>
  <DomainObject.Predmet.SudioniciListAdressOIB>
    <izvorni_sadrzaj>
      <item>FINA  Rijeka, OIB 85821130368, Frana Kurelca 8,51000 Rijeka</item>
      <item>NEREUS d.o.o., OIB 20790871867, Biskupija 6,51554 Nerezine</item>
    </izvorni_sadrzaj>
    <derivirana_varijabla naziv="DomainObject.Predmet.SudioniciListAdressOIB_1">
      <item>FINA  Rijeka, OIB 85821130368, Frana Kurelca 8,51000 Rijeka</item>
      <item>NEREUS d.o.o., OIB 20790871867, Biskupija 6,51554 Nerezine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20790871867</item>
    </izvorni_sadrzaj>
    <derivirana_varijabla naziv="DomainObject.Predmet.SudioniciListNazivOIB_1">
      <item>, OIB 85821130368</item>
      <item>, OIB 20790871867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16A327-05C2-4BBB-B0A5-DE71E863F1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3472</properties:Characters>
  <properties:Lines>98</properties:Lines>
  <properties:Paragraphs>20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2017-06-29T08:31:00Z</cp:lastPrinted>
  <dcterms:modified xmlns:xsi="http://www.w3.org/2001/XMLSchema-instance" xsi:type="dcterms:W3CDTF">2017-06-29T11:22:00Z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