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7055" w14:paraId="d687055" w:rsidRDefault="006764AA" w:rsidP="006764AA" w:rsidR="006764AA" w:rsidRPr="000C4CA0">
      <w:pPr>
        <w:jc w:val="right"/>
        <w15:collapsed w:val="false"/>
        <w:rPr>
          <w:b/>
        </w:rPr>
      </w:pPr>
      <w:bookmarkStart w:name="_GoBack" w:id="0"/>
      <w:bookmarkEnd w:id="0"/>
      <w:r w:rsidRPr="000C4CA0">
        <w:rPr>
          <w:b/>
        </w:rPr>
        <w:t xml:space="preserve">   </w:t>
      </w:r>
      <w:r w:rsidR="00265638" w:rsidRPr="000C4CA0">
        <w:rPr>
          <w:b/>
        </w:rPr>
        <w:t>Posl. br. 18 St-</w:t>
      </w:r>
      <w:r w:rsidR="00BF1ECF">
        <w:rPr>
          <w:b/>
        </w:rPr>
        <w:t>324</w:t>
      </w:r>
      <w:r w:rsidR="00265638" w:rsidRPr="000C4CA0">
        <w:rPr>
          <w:b/>
        </w:rPr>
        <w:t>/201</w:t>
      </w:r>
      <w:r w:rsidR="00BF1ECF">
        <w:rPr>
          <w:b/>
        </w:rPr>
        <w:t>9</w:t>
      </w:r>
    </w:p>
    <w:p w:rsidRDefault="00D57A11" w:rsidP="00D57A11" w:rsidR="00D57A11" w:rsidRPr="000C4CA0"/>
    <w:p w:rsidRDefault="00CC2466" w:rsidP="00D57A11" w:rsidR="00CC2466" w:rsidRPr="000C4CA0">
      <w:pPr>
        <w:rPr>
          <w:b/>
        </w:rPr>
      </w:pPr>
    </w:p>
    <w:p w:rsidRDefault="006C7F48" w:rsidP="00D57A11" w:rsidR="00DB1319" w:rsidRPr="000C4CA0">
      <w:pPr>
        <w:rPr>
          <w:b/>
        </w:rPr>
      </w:pPr>
      <w:r w:rsidRPr="000C4CA0">
        <w:rPr>
          <w:b/>
        </w:rPr>
        <w:t xml:space="preserve">             </w:t>
      </w:r>
      <w:r w:rsidR="00D816A4" w:rsidRPr="000C4CA0">
        <w:rPr>
          <w:b/>
          <w:noProof/>
        </w:rPr>
        <w:drawing>
          <wp:inline distR="0" distL="0" distB="0" distT="0">
            <wp:extent cy="731520" cx="67299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630" cx="67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REPUBLIKA HRVATSKA</w:t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 xml:space="preserve">TRGOVAČKI SUD U </w:t>
      </w:r>
      <w:r w:rsidR="00BF1ECF">
        <w:rPr>
          <w:b/>
        </w:rPr>
        <w:t>DUBROVNIKU</w:t>
      </w:r>
    </w:p>
    <w:p w:rsidRDefault="00BF1ECF" w:rsidP="0001703D" w:rsidR="006C7F48" w:rsidRPr="000C4CA0">
      <w:r>
        <w:rPr>
          <w:b/>
        </w:rPr>
        <w:t>Dubrovnik, Dr. Ante Starčevića 23</w:t>
      </w:r>
    </w:p>
    <w:p w:rsidRDefault="0001703D" w:rsidP="006C7F48" w:rsidR="0001703D" w:rsidRPr="000C4CA0">
      <w:pPr>
        <w:jc w:val="center"/>
        <w:rPr>
          <w:b/>
        </w:rPr>
      </w:pPr>
    </w:p>
    <w:p w:rsidRDefault="006C7F48" w:rsidP="006C7F48" w:rsidR="00CC2466" w:rsidRPr="000C4CA0">
      <w:pPr>
        <w:jc w:val="center"/>
        <w:rPr>
          <w:b/>
        </w:rPr>
      </w:pPr>
      <w:r w:rsidRPr="000C4CA0">
        <w:rPr>
          <w:b/>
        </w:rPr>
        <w:t>REPUBLIKA HRVATSKA</w:t>
      </w:r>
    </w:p>
    <w:p w:rsidRDefault="00D57A11" w:rsidP="00426755" w:rsidR="00CC2466" w:rsidRPr="000C4CA0">
      <w:pPr>
        <w:jc w:val="center"/>
        <w:rPr>
          <w:b/>
        </w:rPr>
      </w:pPr>
      <w:r w:rsidRPr="000C4CA0">
        <w:rPr>
          <w:b/>
        </w:rPr>
        <w:t>R J E Š E N J E</w:t>
      </w:r>
    </w:p>
    <w:p w:rsidRDefault="00112B21" w:rsidP="00D57A11" w:rsidR="00112B21" w:rsidRPr="000C4CA0"/>
    <w:p w:rsidRDefault="00AA7FCA" w:rsidP="000C4CA0" w:rsidR="00DB1319" w:rsidRPr="000C4CA0">
      <w:pPr>
        <w:ind w:firstLine="708"/>
        <w:jc w:val="both"/>
      </w:pPr>
      <w:r w:rsidRPr="000C4CA0">
        <w:t xml:space="preserve">Trgovački sud u </w:t>
      </w:r>
      <w:r w:rsidR="00BF1ECF">
        <w:t>Dubrovniku</w:t>
      </w:r>
      <w:r w:rsidRPr="000C4CA0">
        <w:t>,</w:t>
      </w:r>
      <w:r w:rsidR="0001703D" w:rsidRPr="000C4CA0">
        <w:t xml:space="preserve"> </w:t>
      </w:r>
      <w:r w:rsidRPr="000C4CA0">
        <w:t xml:space="preserve">u ime Republike Hrvatske, po sucu tog suda Katarini Franković, kao sucu pojedincu, u stečajnom postupku nad stečajnim dužnikom </w:t>
      </w:r>
      <w:r w:rsidR="00BF1ECF" w:rsidRPr="00BF1ECF">
        <w:t>DIVA KIARA d.o.o., Vinogradarska 14, Nova Mokošica, OIB: 82829629710 zastupan po stečajnom upravitelju Dinki Trumbić iz Split, Lovretska 10, OIB:82829629710</w:t>
      </w:r>
      <w:r w:rsidRPr="000C4CA0">
        <w:t xml:space="preserve">, nakon održanog </w:t>
      </w:r>
      <w:r w:rsidR="005153ED" w:rsidRPr="000C4CA0">
        <w:t>ispitnog ročišta</w:t>
      </w:r>
      <w:r w:rsidRPr="000C4CA0">
        <w:t xml:space="preserve"> u prisutnosti stečajnog upravitelja</w:t>
      </w:r>
      <w:r w:rsidR="0065031A" w:rsidRPr="000C4CA0">
        <w:t xml:space="preserve"> </w:t>
      </w:r>
      <w:r w:rsidR="000C4CA0" w:rsidRPr="000C4CA0">
        <w:t xml:space="preserve">i vjerovnika Republika Hrvatska, Ministarstvo financija zastupano po zastupniku po zakonu, zamjeniku u Županijskom državnom odvjetništvu u </w:t>
      </w:r>
      <w:r w:rsidR="00BF1ECF">
        <w:t>D</w:t>
      </w:r>
      <w:r w:rsidR="000C4CA0" w:rsidRPr="000C4CA0">
        <w:t>u</w:t>
      </w:r>
      <w:r w:rsidR="00BF1ECF">
        <w:t>brovniku</w:t>
      </w:r>
      <w:r w:rsidR="000C4CA0" w:rsidRPr="000C4CA0">
        <w:t xml:space="preserve"> </w:t>
      </w:r>
      <w:r w:rsidR="00BF1ECF">
        <w:t>Tihanu Hilje</w:t>
      </w:r>
      <w:r w:rsidR="000C4CA0" w:rsidRPr="000C4CA0">
        <w:t xml:space="preserve">, </w:t>
      </w:r>
      <w:r w:rsidR="00E96046" w:rsidRPr="000C4CA0">
        <w:t xml:space="preserve">dana </w:t>
      </w:r>
      <w:r w:rsidR="00BF1ECF">
        <w:t>07</w:t>
      </w:r>
      <w:r w:rsidR="004521A5" w:rsidRPr="000C4CA0">
        <w:t xml:space="preserve">. </w:t>
      </w:r>
      <w:r w:rsidR="00BF1ECF">
        <w:t>veljače</w:t>
      </w:r>
      <w:r w:rsidR="005153ED" w:rsidRPr="000C4CA0">
        <w:t xml:space="preserve"> 201</w:t>
      </w:r>
      <w:r w:rsidR="00BF1ECF">
        <w:t>9</w:t>
      </w:r>
      <w:r w:rsidRPr="000C4CA0">
        <w:t>. godine,</w:t>
      </w:r>
    </w:p>
    <w:p w:rsidRDefault="00CC2466" w:rsidP="00D57A11" w:rsidR="00CC2466" w:rsidRPr="000C4CA0"/>
    <w:p w:rsidRDefault="00ED78EC" w:rsidP="004C7975" w:rsidR="00ED78EC" w:rsidRPr="000C4CA0">
      <w:pPr>
        <w:jc w:val="center"/>
        <w:rPr>
          <w:b/>
        </w:rPr>
      </w:pPr>
    </w:p>
    <w:p w:rsidRDefault="004C7975" w:rsidP="004C7975" w:rsidR="004C7975" w:rsidRPr="000C4CA0">
      <w:pPr>
        <w:jc w:val="center"/>
      </w:pPr>
      <w:r w:rsidRPr="000C4CA0">
        <w:rPr>
          <w:b/>
        </w:rPr>
        <w:t>r i j e š i o      j e</w:t>
      </w:r>
    </w:p>
    <w:p w:rsidRDefault="00ED78EC" w:rsidP="00915398" w:rsidR="00ED78EC" w:rsidRPr="000C4CA0">
      <w:pPr>
        <w:jc w:val="both"/>
      </w:pPr>
    </w:p>
    <w:p w:rsidRDefault="00915398" w:rsidP="00E81A71" w:rsidR="001D3C07" w:rsidRPr="000C4CA0">
      <w:pPr>
        <w:pStyle w:val="Odlomakpopisa"/>
        <w:numPr>
          <w:ilvl w:val="0"/>
          <w:numId w:val="12"/>
        </w:numPr>
        <w:jc w:val="both"/>
      </w:pPr>
      <w:r w:rsidRPr="000C4CA0">
        <w:t>Utvrđuj</w:t>
      </w:r>
      <w:r w:rsidR="0069491E" w:rsidRPr="000C4CA0">
        <w:t>u</w:t>
      </w:r>
      <w:r w:rsidRPr="000C4CA0">
        <w:t xml:space="preserve"> se osnovan</w:t>
      </w:r>
      <w:r w:rsidR="0069491E" w:rsidRPr="000C4CA0">
        <w:t>i</w:t>
      </w:r>
      <w:r w:rsidR="004521A5" w:rsidRPr="000C4CA0">
        <w:t>m</w:t>
      </w:r>
      <w:r w:rsidRPr="000C4CA0">
        <w:t xml:space="preserve"> tražbin</w:t>
      </w:r>
      <w:r w:rsidR="0069491E" w:rsidRPr="000C4CA0">
        <w:t>e</w:t>
      </w:r>
      <w:r w:rsidRPr="000C4CA0">
        <w:t xml:space="preserve"> vjerovnika</w:t>
      </w:r>
      <w:r w:rsidR="00C83042" w:rsidRPr="000C4CA0">
        <w:t xml:space="preserve"> kao</w:t>
      </w:r>
      <w:r w:rsidR="004521A5" w:rsidRPr="000C4CA0">
        <w:t xml:space="preserve"> I (prv</w:t>
      </w:r>
      <w:r w:rsidRPr="000C4CA0">
        <w:t>og) višeg isplatnog reda:</w:t>
      </w:r>
    </w:p>
    <w:p w:rsidRDefault="007A4FCD" w:rsidP="00BF1ECF" w:rsidR="00BF1ECF">
      <w:pPr>
        <w:ind w:hanging="705" w:left="1413"/>
        <w:jc w:val="both"/>
      </w:pPr>
      <w:r w:rsidRPr="000C4CA0">
        <w:t>1.</w:t>
      </w:r>
      <w:r w:rsidR="0057554A">
        <w:tab/>
      </w:r>
      <w:r w:rsidR="00BF1ECF">
        <w:t>DOMAGOJ MATKOVIĆ, Nova Mokošica, Vinogradska 14, OIB: 10645449407,  u iznosu od 41.932,23 kuna.</w:t>
      </w:r>
    </w:p>
    <w:p w:rsidRDefault="00BF1ECF" w:rsidP="00BF1ECF" w:rsidR="007A4FCD" w:rsidRPr="000C4CA0">
      <w:pPr>
        <w:ind w:hanging="705" w:left="1413"/>
        <w:jc w:val="both"/>
      </w:pPr>
      <w:r>
        <w:t>2.</w:t>
      </w:r>
      <w:r>
        <w:tab/>
        <w:t>REPUBLIKA HRVATSKA, MINISTARSTVO FINANCIJA, POREZNA UPRAVA, OIB:18683136487 u iznosu 12.704,13  kune.</w:t>
      </w:r>
    </w:p>
    <w:p w:rsidRDefault="004521A5" w:rsidP="004521A5" w:rsidR="004521A5" w:rsidRPr="000C4CA0">
      <w:pPr>
        <w:pStyle w:val="Odlomakpopisa"/>
        <w:numPr>
          <w:ilvl w:val="0"/>
          <w:numId w:val="12"/>
        </w:numPr>
        <w:jc w:val="both"/>
      </w:pPr>
      <w:r w:rsidRPr="000C4CA0">
        <w:t>Utvrđuju se osnovane tražbine vjerovnika kao II (drugog) višeg isplatnog reda:</w:t>
      </w:r>
    </w:p>
    <w:p w:rsidRDefault="007A4FCD" w:rsidP="00BF1ECF" w:rsidR="00BF1ECF">
      <w:pPr>
        <w:ind w:hanging="705" w:left="1413"/>
        <w:jc w:val="both"/>
      </w:pPr>
      <w:r w:rsidRPr="000C4CA0">
        <w:t>1.</w:t>
      </w:r>
      <w:r w:rsidRPr="000C4CA0">
        <w:tab/>
      </w:r>
      <w:r w:rsidR="00BF1ECF">
        <w:t>LIBAR d.o.o., Dubrovnik, obala Pape Ivana Pavla II 53, OIB: 59078894966,  u iznosu od  9.375,00  kuna.</w:t>
      </w:r>
    </w:p>
    <w:p w:rsidRDefault="00BF1ECF" w:rsidP="00BF1ECF" w:rsidR="0057554A" w:rsidRPr="000C4CA0">
      <w:pPr>
        <w:ind w:hanging="705" w:left="1413"/>
        <w:jc w:val="both"/>
      </w:pPr>
      <w:r>
        <w:t>2.</w:t>
      </w:r>
      <w:r>
        <w:tab/>
        <w:t>REPUBLIKA HRVATSKA, MINISTARSTVO FINANCIJA, POREZNA UPRAVA, OIB:18683136487, u iznosu  4.437,77  kune.</w:t>
      </w:r>
    </w:p>
    <w:p w:rsidRDefault="001B552C" w:rsidP="0057554A" w:rsidR="0057554A">
      <w:pPr>
        <w:pStyle w:val="Odlomakpopisa"/>
        <w:numPr>
          <w:ilvl w:val="0"/>
          <w:numId w:val="12"/>
        </w:numPr>
        <w:jc w:val="both"/>
      </w:pPr>
      <w:r w:rsidRPr="000C4CA0">
        <w:t>Osporava</w:t>
      </w:r>
      <w:r w:rsidR="00103907" w:rsidRPr="000C4CA0">
        <w:t>ju</w:t>
      </w:r>
      <w:r w:rsidR="005B7205" w:rsidRPr="000C4CA0">
        <w:t xml:space="preserve"> se tražbin</w:t>
      </w:r>
      <w:r w:rsidR="00103907" w:rsidRPr="000C4CA0">
        <w:t>e</w:t>
      </w:r>
      <w:r w:rsidR="0069491E" w:rsidRPr="000C4CA0">
        <w:t xml:space="preserve"> vjerovnika I</w:t>
      </w:r>
      <w:r w:rsidR="00BF1ECF">
        <w:t xml:space="preserve"> (prv</w:t>
      </w:r>
      <w:r w:rsidR="005B7205" w:rsidRPr="000C4CA0">
        <w:t>og) višeg isplatnog reda:</w:t>
      </w:r>
    </w:p>
    <w:p w:rsidRDefault="00BF1ECF" w:rsidP="0057554A" w:rsidR="004C506E" w:rsidRPr="000C4CA0">
      <w:pPr>
        <w:pStyle w:val="Odlomakpopisa"/>
        <w:numPr>
          <w:ilvl w:val="0"/>
          <w:numId w:val="25"/>
        </w:numPr>
        <w:jc w:val="both"/>
      </w:pPr>
      <w:r w:rsidRPr="00BF1ECF">
        <w:t xml:space="preserve">REPUBLIKA HRVATSKA, MINISTARSTVO FINANCIJA, POREZNA UPRAVA, OIB:18683136487 u iznosu </w:t>
      </w:r>
      <w:r>
        <w:t>4.231,72</w:t>
      </w:r>
      <w:r w:rsidRPr="00BF1ECF">
        <w:t xml:space="preserve"> kune</w:t>
      </w:r>
      <w:r w:rsidR="0057554A">
        <w:t>.</w:t>
      </w:r>
    </w:p>
    <w:p w:rsidRDefault="00520501" w:rsidP="00E81A71" w:rsidR="00520501" w:rsidRPr="000C4CA0">
      <w:pPr>
        <w:pStyle w:val="Odlomakpopisa"/>
        <w:numPr>
          <w:ilvl w:val="0"/>
          <w:numId w:val="12"/>
        </w:numPr>
        <w:jc w:val="both"/>
      </w:pPr>
      <w:r w:rsidRPr="000C4CA0">
        <w:t>Upućuj</w:t>
      </w:r>
      <w:r w:rsidR="00BF1ECF">
        <w:t>e</w:t>
      </w:r>
      <w:r w:rsidRPr="000C4CA0">
        <w:t xml:space="preserve"> se vjerovni</w:t>
      </w:r>
      <w:r w:rsidR="00BF1ECF">
        <w:t xml:space="preserve">k </w:t>
      </w:r>
      <w:r w:rsidRPr="000C4CA0">
        <w:t>iz točke II</w:t>
      </w:r>
      <w:r w:rsidR="0069491E" w:rsidRPr="000C4CA0">
        <w:t>I</w:t>
      </w:r>
      <w:r w:rsidRPr="000C4CA0">
        <w:t>. ovog rješenja, čij</w:t>
      </w:r>
      <w:r w:rsidR="0069491E" w:rsidRPr="000C4CA0">
        <w:t>a</w:t>
      </w:r>
      <w:r w:rsidRPr="000C4CA0">
        <w:t xml:space="preserve"> </w:t>
      </w:r>
      <w:r w:rsidR="0069491E" w:rsidRPr="000C4CA0">
        <w:t>je tražbina</w:t>
      </w:r>
      <w:r w:rsidRPr="000C4CA0">
        <w:t xml:space="preserve"> osporen</w:t>
      </w:r>
      <w:r w:rsidR="0069491E" w:rsidRPr="000C4CA0">
        <w:t>a</w:t>
      </w:r>
      <w:r w:rsidRPr="000C4CA0">
        <w:t xml:space="preserve"> i to:</w:t>
      </w:r>
    </w:p>
    <w:p w:rsidRDefault="00BF1ECF" w:rsidP="00103907" w:rsidR="004C506E" w:rsidRPr="000C4CA0">
      <w:pPr>
        <w:ind w:left="705"/>
        <w:jc w:val="both"/>
      </w:pPr>
      <w:r w:rsidRPr="00BF1ECF">
        <w:t>1.</w:t>
      </w:r>
      <w:r w:rsidRPr="00BF1ECF">
        <w:tab/>
        <w:t>REPUBLIKA HRVATSKA, MINISTARSTVO FINANCIJA, POREZNA UPRAVA, OIB:18683136487</w:t>
      </w:r>
      <w:r>
        <w:t xml:space="preserve"> </w:t>
      </w:r>
      <w:r w:rsidR="0057554A" w:rsidRPr="0057554A">
        <w:t xml:space="preserve">u iznosu od </w:t>
      </w:r>
      <w:r w:rsidRPr="00BF1ECF">
        <w:t xml:space="preserve">4.231,72 </w:t>
      </w:r>
      <w:r w:rsidR="0057554A" w:rsidRPr="0057554A">
        <w:t>kuna</w:t>
      </w:r>
      <w:r w:rsidR="004C506E" w:rsidRPr="000C4CA0">
        <w:t>,</w:t>
      </w:r>
    </w:p>
    <w:p w:rsidRDefault="006F5AFD" w:rsidP="004C506E" w:rsidR="006F5AFD">
      <w:pPr>
        <w:ind w:left="705"/>
        <w:jc w:val="both"/>
      </w:pPr>
      <w:r w:rsidRPr="000C4CA0">
        <w:t>da u roku od 8 dana od dana pravomoćnosti rješenja o upućivanju u parnicu, odnosno primitk</w:t>
      </w:r>
      <w:r w:rsidR="00967885" w:rsidRPr="000C4CA0">
        <w:t>a drugostupanjske odluke pokrenu</w:t>
      </w:r>
      <w:r w:rsidRPr="000C4CA0">
        <w:t xml:space="preserve"> postupak, odnosno nastav</w:t>
      </w:r>
      <w:r w:rsidR="00967885" w:rsidRPr="000C4CA0">
        <w:t>e</w:t>
      </w:r>
      <w:r w:rsidRPr="000C4CA0">
        <w:t xml:space="preserve"> pokrenuti postupak radi utvrđivanja osporene tražbine, jer će se inače smatrati da </w:t>
      </w:r>
      <w:r w:rsidR="00967885" w:rsidRPr="000C4CA0">
        <w:t>su odustali</w:t>
      </w:r>
      <w:r w:rsidRPr="000C4CA0">
        <w:t xml:space="preserve"> od prava na vođenje parnice.</w:t>
      </w:r>
    </w:p>
    <w:p w:rsidRDefault="001D3C07" w:rsidP="00DB12F2" w:rsidR="001D3C07" w:rsidRPr="000C4CA0">
      <w:pPr>
        <w:jc w:val="both"/>
        <w:rPr>
          <w:lang w:val="fr-FR"/>
        </w:rPr>
      </w:pPr>
    </w:p>
    <w:p w:rsidRDefault="00ED78EC" w:rsidP="00D57A11" w:rsidR="00ED78EC" w:rsidRPr="000C4CA0">
      <w:pPr>
        <w:jc w:val="center"/>
        <w:rPr>
          <w:b/>
        </w:rPr>
      </w:pPr>
    </w:p>
    <w:p w:rsidRDefault="00D57A11" w:rsidP="00D57A11" w:rsidR="00D57A11" w:rsidRPr="000C4CA0">
      <w:pPr>
        <w:jc w:val="center"/>
        <w:rPr>
          <w:b/>
        </w:rPr>
      </w:pPr>
      <w:r w:rsidRPr="000C4CA0">
        <w:rPr>
          <w:b/>
        </w:rPr>
        <w:t>Obrazloženje</w:t>
      </w:r>
    </w:p>
    <w:p w:rsidRDefault="009543D0" w:rsidP="009543D0" w:rsidR="009543D0" w:rsidRPr="000C4CA0"/>
    <w:p w:rsidRDefault="0057554A" w:rsidP="00112B21" w:rsidR="009543D0" w:rsidRPr="000C4CA0">
      <w:pPr>
        <w:ind w:firstLine="708"/>
        <w:jc w:val="both"/>
      </w:pPr>
      <w:r w:rsidRPr="0057554A">
        <w:t>Rješenjem ovog suda posl.br. St-</w:t>
      </w:r>
      <w:r w:rsidR="00BF1ECF">
        <w:t>570/2018 od 20. studenog</w:t>
      </w:r>
      <w:r w:rsidRPr="0057554A">
        <w:t xml:space="preserve"> 2018. godine, otvoren je stečajni postupak nad dužnikom </w:t>
      </w:r>
      <w:r w:rsidR="00BF1ECF" w:rsidRPr="00BF1ECF">
        <w:t>DIVA KIARA d.o.o., Vinogradarska 14, Nova Mokošica, OIB: 82829629710</w:t>
      </w:r>
      <w:r w:rsidRPr="0057554A">
        <w:t xml:space="preserve">, te je za stečajnog upravitelja imenovana </w:t>
      </w:r>
      <w:r w:rsidR="00BF1ECF" w:rsidRPr="00BF1ECF">
        <w:t xml:space="preserve">Dinki Trumbić iz Split, </w:t>
      </w:r>
      <w:r w:rsidR="00BF1ECF" w:rsidRPr="00BF1ECF">
        <w:lastRenderedPageBreak/>
        <w:t>Lovretska 10, OIB:82829629710</w:t>
      </w:r>
      <w:r w:rsidR="0065345B" w:rsidRPr="000C4CA0">
        <w:t>, te su pozvani vjerovnici stečajnog dužnika prijaviti svoje tražbine i određeno je ispitno ročište.</w:t>
      </w:r>
    </w:p>
    <w:p w:rsidRDefault="00112B21" w:rsidP="00112B21" w:rsidR="00112B21" w:rsidRPr="000C4CA0">
      <w:pPr>
        <w:ind w:firstLine="708"/>
        <w:jc w:val="both"/>
      </w:pPr>
    </w:p>
    <w:p w:rsidRDefault="009543D0" w:rsidP="00C10B5F" w:rsidR="009543D0" w:rsidRPr="000C4CA0">
      <w:pPr>
        <w:jc w:val="both"/>
      </w:pPr>
      <w:r w:rsidRPr="000C4CA0">
        <w:tab/>
        <w:t xml:space="preserve"> Na ispitnom ročištu stečajni upravitelj se određeno izjasnio o svakoj prijavljenoj tražbini predanoj i pristigloj u roku određenom za prijavu tražbina prema </w:t>
      </w:r>
      <w:r w:rsidR="0065345B" w:rsidRPr="000C4CA0">
        <w:t>rješenju</w:t>
      </w:r>
      <w:r w:rsidRPr="000C4CA0">
        <w:t xml:space="preserve"> </w:t>
      </w:r>
      <w:r w:rsidR="00426755" w:rsidRPr="000C4CA0">
        <w:t xml:space="preserve">od </w:t>
      </w:r>
      <w:r w:rsidR="00BF1ECF" w:rsidRPr="00BF1ECF">
        <w:t>20. studenog</w:t>
      </w:r>
      <w:r w:rsidR="00967885" w:rsidRPr="000C4CA0">
        <w:t xml:space="preserve"> 201</w:t>
      </w:r>
      <w:r w:rsidR="006A433A" w:rsidRPr="000C4CA0">
        <w:t>8</w:t>
      </w:r>
      <w:r w:rsidR="00E81A71" w:rsidRPr="000C4CA0">
        <w:t xml:space="preserve">. godine </w:t>
      </w:r>
      <w:r w:rsidRPr="000C4CA0">
        <w:t xml:space="preserve">objavljenom na </w:t>
      </w:r>
      <w:r w:rsidR="0065345B" w:rsidRPr="000C4CA0">
        <w:t>mrežnoj stranici e-oglasna ploča</w:t>
      </w:r>
      <w:r w:rsidRPr="000C4CA0">
        <w:t xml:space="preserve"> suda</w:t>
      </w:r>
      <w:r w:rsidR="0065345B" w:rsidRPr="000C4CA0">
        <w:t>.</w:t>
      </w:r>
      <w:r w:rsidRPr="000C4CA0">
        <w:t xml:space="preserve"> Tablice sa prijavama bile su izložene kod ovog suda na</w:t>
      </w:r>
      <w:r w:rsidR="00532867" w:rsidRPr="000C4CA0">
        <w:t xml:space="preserve"> uvid svim sudionicima postupka</w:t>
      </w:r>
      <w:r w:rsidR="00C10B5F" w:rsidRPr="000C4CA0">
        <w:t>, te su tablice prijavljenih tražbi</w:t>
      </w:r>
      <w:r w:rsidR="00881055" w:rsidRPr="000C4CA0">
        <w:t xml:space="preserve">na, </w:t>
      </w:r>
      <w:r w:rsidR="00532867" w:rsidRPr="000C4CA0">
        <w:t>popis imovine, popis predmeta stečajne mase</w:t>
      </w:r>
      <w:r w:rsidR="00881055" w:rsidRPr="000C4CA0">
        <w:t xml:space="preserve"> </w:t>
      </w:r>
      <w:r w:rsidR="00C10B5F" w:rsidRPr="000C4CA0">
        <w:t>i izvješće stečajnog upravitelja objavljeni i na mrežnoj stranici e-oglasna ploča suda.</w:t>
      </w:r>
    </w:p>
    <w:p w:rsidRDefault="00532867" w:rsidP="00C10B5F" w:rsidR="00532867" w:rsidRPr="000C4CA0">
      <w:pPr>
        <w:jc w:val="both"/>
      </w:pPr>
    </w:p>
    <w:p w:rsidRDefault="006C7F48" w:rsidP="00532867" w:rsidR="001C5292" w:rsidRPr="000C4CA0">
      <w:pPr>
        <w:ind w:firstLine="708"/>
        <w:jc w:val="both"/>
      </w:pPr>
      <w:r w:rsidRPr="000C4CA0">
        <w:t>Prema čl. 263. Stečajnog zakona (Narodne novine 71/15,</w:t>
      </w:r>
      <w:r w:rsidR="00967885" w:rsidRPr="000C4CA0">
        <w:t xml:space="preserve"> 104/2017</w:t>
      </w:r>
      <w:r w:rsidRPr="000C4CA0">
        <w:t xml:space="preserve"> dalje u tekstu SZ) tražbina se smatra utvrđenom ako je na ispitnom ročištu prizna stečajni upravitelj i ne ospori stečajni vjerovnik, odnosno ako izjavljeno osporavanje bude otklonjeno</w:t>
      </w:r>
      <w:r w:rsidR="001B552C" w:rsidRPr="000C4CA0">
        <w:t>.</w:t>
      </w:r>
      <w:r w:rsidRPr="000C4CA0">
        <w:t xml:space="preserve"> </w:t>
      </w:r>
      <w:r w:rsidR="009543D0" w:rsidRPr="000C4CA0">
        <w:t>Stečajni upravitelj je</w:t>
      </w:r>
      <w:r w:rsidRPr="000C4CA0">
        <w:t xml:space="preserve"> prijavljene</w:t>
      </w:r>
      <w:r w:rsidR="009543D0" w:rsidRPr="000C4CA0">
        <w:t xml:space="preserve"> navedene tražbine priznao kao tražbine </w:t>
      </w:r>
      <w:r w:rsidR="00967885" w:rsidRPr="000C4CA0">
        <w:t xml:space="preserve">I (prvog) i </w:t>
      </w:r>
      <w:r w:rsidR="009543D0" w:rsidRPr="000C4CA0">
        <w:t>II (drugog) višeg isplatnog reda u iznosima kako je to navedeno u</w:t>
      </w:r>
      <w:r w:rsidR="005B7205" w:rsidRPr="000C4CA0">
        <w:t xml:space="preserve"> toč. I</w:t>
      </w:r>
      <w:r w:rsidR="00967885" w:rsidRPr="000C4CA0">
        <w:t xml:space="preserve"> i II</w:t>
      </w:r>
      <w:r w:rsidR="009543D0" w:rsidRPr="000C4CA0">
        <w:t xml:space="preserve"> izre</w:t>
      </w:r>
      <w:r w:rsidR="005B7205" w:rsidRPr="000C4CA0">
        <w:t>ke</w:t>
      </w:r>
      <w:r w:rsidR="009543D0" w:rsidRPr="000C4CA0">
        <w:t xml:space="preserve"> ovog rješenja. </w:t>
      </w:r>
    </w:p>
    <w:p w:rsidRDefault="00532867" w:rsidP="00881055" w:rsidR="00532867" w:rsidRPr="000C4CA0">
      <w:pPr>
        <w:jc w:val="both"/>
      </w:pPr>
    </w:p>
    <w:p w:rsidRDefault="006A433A" w:rsidP="006978EA" w:rsidR="006978EA">
      <w:pPr>
        <w:ind w:firstLine="708"/>
        <w:jc w:val="both"/>
      </w:pPr>
      <w:r w:rsidRPr="000C4CA0">
        <w:t xml:space="preserve">Stečajni upravitelj </w:t>
      </w:r>
      <w:r w:rsidR="006978EA">
        <w:t xml:space="preserve">navodi da je osporio tražbinu vjerovnika </w:t>
      </w:r>
      <w:r w:rsidR="00B456A2" w:rsidRPr="00B456A2">
        <w:t>REPUBLIKE HRVATSKE u iznosu od 4.231,72 kune obzirom da se odnosi na doprinose za Mirovinsko osiguranje koji su obračunati pod prijavom tražbine vjerovnika I višeg isplatnog reda Domagoja Matkovića, te ističe da vjerovnik RH nema ovršnu ispravu u tom dijelu tražbine.</w:t>
      </w:r>
    </w:p>
    <w:p w:rsidRDefault="006A433A" w:rsidP="006978EA" w:rsidR="006A433A" w:rsidRPr="000C4CA0">
      <w:pPr>
        <w:jc w:val="both"/>
      </w:pPr>
    </w:p>
    <w:p w:rsidRDefault="0069491E" w:rsidP="0069491E" w:rsidR="0069491E" w:rsidRPr="000C4CA0">
      <w:pPr>
        <w:ind w:firstLine="708"/>
        <w:jc w:val="both"/>
      </w:pPr>
      <w:r w:rsidRPr="000C4CA0">
        <w:t>Nitko na ispitnom ročištu nije osporavao priznate tražbine niti otklanjao osporavanje stečajnog upravitelja.</w:t>
      </w:r>
    </w:p>
    <w:p w:rsidRDefault="0069491E" w:rsidP="0069491E" w:rsidR="0069491E" w:rsidRPr="000C4CA0">
      <w:pPr>
        <w:ind w:firstLine="708"/>
        <w:jc w:val="both"/>
      </w:pPr>
    </w:p>
    <w:p w:rsidRDefault="006C7F48" w:rsidP="00B456A2" w:rsidR="001C5292">
      <w:pPr>
        <w:ind w:firstLine="708"/>
        <w:jc w:val="both"/>
      </w:pPr>
      <w:r w:rsidRPr="000C4CA0">
        <w:t xml:space="preserve">Sukladno čl. 264. i 265. SZ-a odlučeno je kao u </w:t>
      </w:r>
      <w:r w:rsidR="00ED78EC" w:rsidRPr="000C4CA0">
        <w:t>izreci</w:t>
      </w:r>
      <w:r w:rsidR="00D13116" w:rsidRPr="000C4CA0">
        <w:t>.</w:t>
      </w:r>
    </w:p>
    <w:p w:rsidRDefault="00B456A2" w:rsidP="00B456A2" w:rsidR="00B456A2" w:rsidRPr="000C4CA0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 w:rsidRPr="000C4CA0">
        <w:t>Članak 266.</w:t>
      </w:r>
      <w:r w:rsidR="00284657" w:rsidRPr="000C4CA0">
        <w:t xml:space="preserve"> st. 1. </w:t>
      </w:r>
      <w:r w:rsidRPr="000C4CA0">
        <w:t xml:space="preserve"> SZ-a propisuje da ako je stečajni upravitelj osporio tražbinu, sud će vjerovnika uputiti na parnicu protiv stečajnoga dužnika radi utvrđivanja osporene tražbine, a čl. 267.</w:t>
      </w:r>
      <w:r w:rsidR="00284657" w:rsidRPr="000C4CA0">
        <w:t xml:space="preserve"> st. 1.</w:t>
      </w:r>
      <w:r w:rsidRPr="000C4CA0"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 w:rsidRPr="000C4CA0">
        <w:t xml:space="preserve">ala od prava na vođenje parnice, </w:t>
      </w:r>
      <w:r w:rsidR="00ED78EC" w:rsidRPr="000C4CA0">
        <w:t>pa je sud odlučio kao u toč. IV</w:t>
      </w:r>
      <w:r w:rsidR="00284657" w:rsidRPr="000C4CA0">
        <w:t xml:space="preserve"> izreke.</w:t>
      </w:r>
    </w:p>
    <w:p w:rsidRDefault="006978EA" w:rsidP="00D13116" w:rsidR="006978EA">
      <w:pPr>
        <w:ind w:firstLine="708"/>
        <w:jc w:val="both"/>
      </w:pPr>
    </w:p>
    <w:p w:rsidRDefault="00D151FA" w:rsidP="00D151FA" w:rsidR="00D13116" w:rsidRPr="000C4CA0">
      <w:pPr>
        <w:ind w:firstLine="708"/>
        <w:jc w:val="both"/>
      </w:pPr>
      <w:r w:rsidRPr="000C4CA0">
        <w:t>Ovo</w:t>
      </w:r>
      <w:r w:rsidR="006C7F48" w:rsidRPr="000C4CA0">
        <w:t xml:space="preserve">  rješenje se objavljuje se na mrežnoj stranici e-Oglasna ploča sudova</w:t>
      </w:r>
      <w:r w:rsidRPr="000C4CA0">
        <w:t xml:space="preserve"> prema čl. 265</w:t>
      </w:r>
      <w:r w:rsidR="00284657" w:rsidRPr="000C4CA0">
        <w:t>.</w:t>
      </w:r>
      <w:r w:rsidRPr="000C4CA0">
        <w:t xml:space="preserve"> SZ-a</w:t>
      </w:r>
      <w:r w:rsidR="006C7F48" w:rsidRPr="000C4CA0">
        <w:t>.</w:t>
      </w:r>
    </w:p>
    <w:p w:rsidRDefault="00D13116" w:rsidP="006C7F48" w:rsidR="00D13116" w:rsidRPr="000C4CA0">
      <w:pPr>
        <w:ind w:firstLine="708"/>
        <w:jc w:val="both"/>
      </w:pPr>
    </w:p>
    <w:p w:rsidRDefault="006C7F48" w:rsidP="00D151FA" w:rsidR="009543D0" w:rsidRPr="000C4CA0">
      <w:pPr>
        <w:jc w:val="both"/>
      </w:pPr>
      <w:r w:rsidRPr="000C4CA0">
        <w:t xml:space="preserve"> </w:t>
      </w:r>
      <w:r w:rsidR="00D151FA" w:rsidRPr="000C4CA0">
        <w:tab/>
      </w:r>
      <w:r w:rsidR="009543D0" w:rsidRPr="000C4CA0">
        <w:t>Zbog navedenog, na temelju spomenutih propisa, odlučeno je kao u izreci.</w:t>
      </w:r>
    </w:p>
    <w:p w:rsidRDefault="009543D0" w:rsidP="009543D0" w:rsidR="008B5CAB" w:rsidRPr="000C4CA0">
      <w:pPr>
        <w:jc w:val="both"/>
      </w:pPr>
      <w:r w:rsidRPr="000C4CA0">
        <w:t xml:space="preserve"> </w:t>
      </w:r>
    </w:p>
    <w:p w:rsidRDefault="004C004B" w:rsidP="001D7B31" w:rsidR="001D7B31" w:rsidRPr="000C4CA0">
      <w:pPr>
        <w:jc w:val="center"/>
        <w:rPr>
          <w:b/>
        </w:rPr>
      </w:pPr>
      <w:r w:rsidRPr="000C4CA0">
        <w:rPr>
          <w:b/>
        </w:rPr>
        <w:t xml:space="preserve">U </w:t>
      </w:r>
      <w:r w:rsidR="00B456A2">
        <w:rPr>
          <w:b/>
        </w:rPr>
        <w:t>Dubrovnik</w:t>
      </w:r>
      <w:r w:rsidRPr="000C4CA0">
        <w:rPr>
          <w:b/>
        </w:rPr>
        <w:t>u</w:t>
      </w:r>
      <w:r w:rsidR="001D7B31" w:rsidRPr="000C4CA0">
        <w:rPr>
          <w:b/>
        </w:rPr>
        <w:t xml:space="preserve">, </w:t>
      </w:r>
      <w:r w:rsidR="00B456A2">
        <w:rPr>
          <w:b/>
        </w:rPr>
        <w:t>07. veljače</w:t>
      </w:r>
      <w:r w:rsidR="001D7B31" w:rsidRPr="000C4CA0">
        <w:rPr>
          <w:b/>
        </w:rPr>
        <w:t xml:space="preserve"> 201</w:t>
      </w:r>
      <w:r w:rsidR="00B456A2">
        <w:rPr>
          <w:b/>
        </w:rPr>
        <w:t>9</w:t>
      </w:r>
      <w:r w:rsidR="001D7B31" w:rsidRPr="000C4CA0">
        <w:rPr>
          <w:b/>
        </w:rPr>
        <w:t>. godine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="006C7F48" w:rsidRPr="000C4CA0">
        <w:rPr>
          <w:b/>
        </w:rPr>
        <w:t>Sudac</w:t>
      </w:r>
      <w:r w:rsidRPr="000C4CA0">
        <w:rPr>
          <w:b/>
        </w:rPr>
        <w:t>: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  <w:t>Katarina Franković</w:t>
      </w:r>
    </w:p>
    <w:p w:rsidRDefault="00426755" w:rsidP="001D7B31" w:rsidR="00426755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POUKA O PRAVNOM LIJEKU</w:t>
      </w:r>
    </w:p>
    <w:p w:rsidRDefault="001D7B31" w:rsidP="00C43101" w:rsidR="001D7B31" w:rsidRPr="00C43101">
      <w:pPr>
        <w:pStyle w:val="Tijeloteksta"/>
        <w:jc w:val="both"/>
      </w:pPr>
      <w:r w:rsidRPr="000C4CA0">
        <w:t xml:space="preserve">Protiv ovog rješenja dopušteno je izjaviti žalbu. Žalba se izjavljuje Visokom trgovačkom sudu Republike Hrvatske u Zagrebu </w:t>
      </w:r>
      <w:r w:rsidR="00112B21" w:rsidRPr="000C4CA0">
        <w:t xml:space="preserve">u roku od 8 dana nakon isteka osam dana od njegove objave na e-oglasnoj ploči suda </w:t>
      </w:r>
      <w:r w:rsidRPr="000C4CA0">
        <w:t>putem ovoga suda u 3 istovjetna primjerka pozivom na gornji poslovni broj.</w:t>
      </w:r>
      <w:r w:rsidR="00112B21" w:rsidRPr="000C4CA0">
        <w:t xml:space="preserve"> 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DN-a:</w:t>
      </w:r>
    </w:p>
    <w:p w:rsidRDefault="001D7B31" w:rsidP="00B70DC7" w:rsidR="00C43101">
      <w:r w:rsidRPr="000C4CA0">
        <w:t xml:space="preserve">- </w:t>
      </w:r>
      <w:r w:rsidR="006C7F48" w:rsidRPr="000C4CA0">
        <w:t xml:space="preserve">mrežna stranica </w:t>
      </w:r>
      <w:r w:rsidR="00ED78EC" w:rsidRPr="000C4CA0">
        <w:t>e-</w:t>
      </w:r>
      <w:r w:rsidR="00C43101">
        <w:t xml:space="preserve">oglasna ploča suda </w:t>
      </w:r>
    </w:p>
    <w:p w:rsidRDefault="00C43101" w:rsidP="00B70DC7" w:rsidR="00B70DC7" w:rsidRPr="000C4CA0">
      <w:r>
        <w:t xml:space="preserve"> - </w:t>
      </w:r>
      <w:r w:rsidRPr="00C43101">
        <w:t>Županijskom državnom odvjetništvu u Dubrovniku</w:t>
      </w:r>
    </w:p>
    <w:sectPr w:rsidSect="00F203A3" w:rsidR="00B70DC7" w:rsidRPr="000C4CA0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</w:t>
    </w:r>
    <w:r w:rsidR="00B456A2">
      <w:rPr>
        <w:rFonts w:hAnsi="Book Antiqua" w:ascii="Book Antiqua"/>
        <w:b/>
        <w:sz w:val="20"/>
        <w:szCs w:val="20"/>
      </w:rPr>
      <w:t>324/2019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E1E0A2E"/>
    <w:multiLevelType w:val="hybridMultilevel"/>
    <w:tmpl w:val="40FA3A84"/>
    <w:lvl w:tplc="5D34F56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1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"/>
  </w:num>
  <w:num w:numId="5">
    <w:abstractNumId w:val="7"/>
  </w:num>
  <w:num w:numId="6">
    <w:abstractNumId w:val="15"/>
  </w:num>
  <w:num w:numId="7">
    <w:abstractNumId w:val="6"/>
  </w:num>
  <w:num w:numId="8">
    <w:abstractNumId w:val="13"/>
  </w:num>
  <w:num w:numId="9">
    <w:abstractNumId w:val="8"/>
  </w:num>
  <w:num w:numId="10">
    <w:abstractNumId w:val="20"/>
  </w:num>
  <w:num w:numId="11">
    <w:abstractNumId w:val="21"/>
  </w:num>
  <w:num w:numId="12">
    <w:abstractNumId w:val="24"/>
  </w:num>
  <w:num w:numId="13">
    <w:abstractNumId w:val="23"/>
  </w:num>
  <w:num w:numId="14">
    <w:abstractNumId w:val="18"/>
  </w:num>
  <w:num w:numId="15">
    <w:abstractNumId w:val="14"/>
  </w:num>
  <w:num w:numId="16">
    <w:abstractNumId w:val="17"/>
  </w:num>
  <w:num w:numId="17">
    <w:abstractNumId w:val="19"/>
  </w:num>
  <w:num w:numId="18">
    <w:abstractNumId w:val="11"/>
  </w:num>
  <w:num w:numId="19">
    <w:abstractNumId w:val="9"/>
  </w:num>
  <w:num w:numId="20">
    <w:abstractNumId w:val="16"/>
  </w:num>
  <w:num w:numId="21">
    <w:abstractNumId w:val="5"/>
  </w:num>
  <w:num w:numId="22">
    <w:abstractNumId w:val="4"/>
  </w:num>
  <w:num w:numId="23">
    <w:abstractNumId w:val="22"/>
  </w:num>
  <w:num w:numId="24">
    <w:abstractNumId w:val="2"/>
  </w:num>
  <w:num w:numId="2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4DA1"/>
    <w:rsid w:val="00006B9B"/>
    <w:rsid w:val="0001703D"/>
    <w:rsid w:val="0002360C"/>
    <w:rsid w:val="00050A6E"/>
    <w:rsid w:val="000531F5"/>
    <w:rsid w:val="00062A4B"/>
    <w:rsid w:val="00066300"/>
    <w:rsid w:val="000750F1"/>
    <w:rsid w:val="000C4CA0"/>
    <w:rsid w:val="000D330B"/>
    <w:rsid w:val="000E67BB"/>
    <w:rsid w:val="000F1661"/>
    <w:rsid w:val="00103907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722E5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4B27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7554A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978EA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456A2"/>
    <w:rsid w:val="00B57772"/>
    <w:rsid w:val="00B62B43"/>
    <w:rsid w:val="00B70DC7"/>
    <w:rsid w:val="00B842DF"/>
    <w:rsid w:val="00BB0F9E"/>
    <w:rsid w:val="00BC3074"/>
    <w:rsid w:val="00BD625B"/>
    <w:rsid w:val="00BF0A0B"/>
    <w:rsid w:val="00BF1ECF"/>
    <w:rsid w:val="00C10B5F"/>
    <w:rsid w:val="00C33B5C"/>
    <w:rsid w:val="00C43101"/>
    <w:rsid w:val="00C83042"/>
    <w:rsid w:val="00C84449"/>
    <w:rsid w:val="00C87FB5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F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F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F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F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F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F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F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F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2 zaposlenika</izvorni_sadrzaj>
    <derivirana_varijabla naziv="DomainObject.Predmet.Opis_1">čl.110. st.1. SZ
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St-324/2019</izvorni_sadrzaj>
    <derivirana_varijabla naziv="DomainObject.Predmet.OznakaBroj_1">St-324/2019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KIARA d.o.o. za promet i usluge</izvorni_sadrzaj>
    <derivirana_varijabla naziv="DomainObject.Predmet.ProtustrankaFormated_1">  DIVA KIARA d.o.o. za promet i usluge</derivirana_varijabla>
  </DomainObject.Predmet.ProtustrankaFormated>
  <DomainObject.Predmet.ProtustrankaFormatedOIB>
    <izvorni_sadrzaj>  DIVA KIARA d.o.o. za promet i usluge, OIB 82829629710</izvorni_sadrzaj>
    <derivirana_varijabla naziv="DomainObject.Predmet.ProtustrankaFormatedOIB_1">  DIVA KIARA d.o.o. za promet i usluge, OIB 82829629710</derivirana_varijabla>
  </DomainObject.Predmet.ProtustrankaFormatedOIB>
  <DomainObject.Predmet.ProtustrankaFormatedWithAdress>
    <izvorni_sadrzaj> DIVA KIARA d.o.o. za promet i usluge, Vinogradarska 14, 20236 Nova Mokošica</izvorni_sadrzaj>
    <derivirana_varijabla naziv="DomainObject.Predmet.ProtustrankaFormatedWithAdress_1"> DIVA KIARA d.o.o. za promet i usluge, Vinogradarska 14, 20236 Nova Mokošica</derivirana_varijabla>
  </DomainObject.Predmet.ProtustrankaFormatedWithAdress>
  <DomainObject.Predmet.ProtustrankaFormatedWithAdressOIB>
    <izvorni_sadrzaj> DIVA KIARA d.o.o. za promet i usluge, OIB 82829629710, Vinogradarska 14, 20236 Nova Mokošica</izvorni_sadrzaj>
    <derivirana_varijabla naziv="DomainObject.Predmet.ProtustrankaFormatedWithAdressOIB_1"> DIVA KIARA d.o.o. za promet i usluge, OIB 82829629710, Vinogradarska 14, 20236 Nova Mokošica</derivirana_varijabla>
  </DomainObject.Predmet.ProtustrankaFormatedWithAdressOIB>
  <DomainObject.Predmet.ProtustrankaWithAdress>
    <izvorni_sadrzaj>DIVA KIARA d.o.o. za promet i usluge Vinogradarska 14, 20236 Nova Mokošica</izvorni_sadrzaj>
    <derivirana_varijabla naziv="DomainObject.Predmet.ProtustrankaWithAdress_1">DIVA KIARA d.o.o. za promet i usluge Vinogradarska 14, 20236 Nova Mokošica</derivirana_varijabla>
  </DomainObject.Predmet.ProtustrankaWithAdress>
  <DomainObject.Predmet.ProtustrankaWithAdressOIB>
    <izvorni_sadrzaj>DIVA KIARA d.o.o. za promet i usluge, OIB 82829629710, Vinogradarska 14, 20236 Nova Mokošica</izvorni_sadrzaj>
    <derivirana_varijabla naziv="DomainObject.Predmet.ProtustrankaWithAdressOIB_1">DIVA KIARA d.o.o. za promet i usluge, OIB 82829629710, Vinogradarska 14, 20236 Nova Mokošica</derivirana_varijabla>
  </DomainObject.Predmet.ProtustrankaWithAdressOIB>
  <DomainObject.Predmet.ProtustrankaNazivFormated>
    <izvorni_sadrzaj>DIVA KIARA d.o.o. za promet i usluge</izvorni_sadrzaj>
    <derivirana_varijabla naziv="DomainObject.Predmet.ProtustrankaNazivFormated_1">DIVA KIARA d.o.o. za promet i usluge</derivirana_varijabla>
  </DomainObject.Predmet.ProtustrankaNazivFormated>
  <DomainObject.Predmet.ProtustrankaNazivFormatedOIB>
    <izvorni_sadrzaj>DIVA KIARA d.o.o. za promet i usluge, OIB 82829629710</izvorni_sadrzaj>
    <derivirana_varijabla naziv="DomainObject.Predmet.ProtustrankaNazivFormatedOIB_1">DIVA KIARA d.o.o. za promet i usluge, OIB 82829629710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18697.15</izvorni_sadrzaj>
    <derivirana_varijabla naziv="DomainObject.Predmet.TrenutnaVrijednost_1">18697.15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DIVA KIARA d.o.o. za promet i usluge</item>
    </izvorni_sadrzaj>
    <derivirana_varijabla naziv="DomainObject.Predmet.ProtuStrankaListFormated_1">
      <item>DIVA KIARA d.o.o. za promet i usluge</item>
    </derivirana_varijabla>
  </DomainObject.Predmet.ProtuStrankaListFormated>
  <DomainObject.Predmet.ProtuStrankaListFormatedOIB>
    <izvorni_sadrzaj>
      <item>DIVA KIARA d.o.o. za promet i usluge, OIB 82829629710</item>
    </izvorni_sadrzaj>
    <derivirana_varijabla naziv="DomainObject.Predmet.ProtuStrankaListFormatedOIB_1">
      <item>DIVA KIARA d.o.o. za promet i usluge, OIB 82829629710</item>
    </derivirana_varijabla>
  </DomainObject.Predmet.ProtuStrankaListFormatedOIB>
  <DomainObject.Predmet.ProtuStrankaListFormatedWithAdress>
    <izvorni_sadrzaj>
      <item>DIVA KIARA d.o.o. za promet i usluge, Vinogradarska 14, 20236 Nova Mokošica</item>
    </izvorni_sadrzaj>
    <derivirana_varijabla naziv="DomainObject.Predmet.ProtuStrankaListFormatedWithAdress_1">
      <item>DIVA KIARA d.o.o. za promet i usluge, Vinogradarska 14, 20236 Nova Mokošica</item>
    </derivirana_varijabla>
  </DomainObject.Predmet.ProtuStrankaListFormatedWithAdress>
  <DomainObject.Predmet.ProtuStrankaListFormatedWithAdressOIB>
    <izvorni_sadrzaj>
      <item>DIVA KIARA d.o.o. za promet i usluge, OIB 82829629710, Vinogradarska 14, 20236 Nova Mokošica</item>
    </izvorni_sadrzaj>
    <derivirana_varijabla naziv="DomainObject.Predmet.ProtuStrankaListFormatedWithAdressOIB_1">
      <item>DIVA KIARA d.o.o. za promet i usluge, OIB 82829629710, Vinogradarska 14, 20236 Nova Mokošica</item>
    </derivirana_varijabla>
  </DomainObject.Predmet.ProtuStrankaListFormatedWithAdressOIB>
  <DomainObject.Predmet.ProtuStrankaListNazivFormated>
    <izvorni_sadrzaj>
      <item>DIVA KIARA d.o.o. za promet i usluge</item>
    </izvorni_sadrzaj>
    <derivirana_varijabla naziv="DomainObject.Predmet.ProtuStrankaListNazivFormated_1">
      <item>DIVA KIARA d.o.o. za promet i usluge</item>
    </derivirana_varijabla>
  </DomainObject.Predmet.ProtuStrankaListNazivFormated>
  <DomainObject.Predmet.ProtuStrankaListNazivFormatedOIB>
    <izvorni_sadrzaj>
      <item>DIVA KIARA d.o.o. za promet i usluge, OIB 82829629710</item>
    </izvorni_sadrzaj>
    <derivirana_varijabla naziv="DomainObject.Predmet.ProtuStrankaListNazivFormatedOIB_1">
      <item>DIVA KIARA d.o.o. za promet i usluge, OIB 82829629710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DIVA KIARA d.o.o. za promet i usluge</izvorni_sadrzaj>
    <derivirana_varijabla naziv="DomainObject.Predmet.ProtustrankaIDrugi_1">DIVA KIARA d.o.o. za promet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DIVA KIARA d.o.o. za promet i usluge, OIB 82829629710, Vinogradarska 14, 20236 Nova Mokošica</izvorni_sadrzaj>
    <derivirana_varijabla naziv="DomainObject.Predmet.ProtustrankaIDrugiAdressOIB_1">DIVA KIARA d.o.o. za promet i usluge, OIB 82829629710, Vinogradarska 14,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KIARA d.o.o. za promet i usluge</item>
      <item>FINA, RC Split, Podružnica Dubrovnik</item>
    </izvorni_sadrzaj>
    <derivirana_varijabla naziv="DomainObject.Predmet.SudioniciListNaziv_1">
      <item>DIVA KIARA d.o.o. za promet i usluge</item>
      <item>FINA, RC Split, Podružnica Dubrovnik</item>
    </derivirana_varijabla>
  </DomainObject.Predmet.SudioniciListNaziv>
  <DomainObject.Predmet.SudioniciListAdressOIB>
    <izvorni_sadrzaj>
      <item>DIVA KIARA d.o.o. za promet i usluge, OIB 82829629710, Vinogradarska 14,20236 Nova Mokošica</item>
      <item>FINA, RC Split, Podružnica Dubrovnik, OIB 85821130368, Vukovarska 2,20000 Dubrovnik</item>
    </izvorni_sadrzaj>
    <derivirana_varijabla naziv="DomainObject.Predmet.SudioniciListAdressOIB_1">
      <item>DIVA KIARA d.o.o. za promet i usluge, OIB 82829629710, Vinogradarska 14,20236 Nova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82829629710</item>
      <item>, OIB 85821130368</item>
    </izvorni_sadrzaj>
    <derivirana_varijabla naziv="DomainObject.Predmet.SudioniciListNazivOIB_1">
      <item>, OIB 82829629710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75F17-57ED-4BA3-A262-69264F3C6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4157</properties:Characters>
  <properties:Lines>101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2019-02-07T13:11:00Z</dcterms:created>
  <dc:creator>stanka grcic</dc:creator>
  <cp:lastModifiedBy>Katarina Franković</cp:lastModifiedBy>
  <cp:lastPrinted>2019-02-07T13:11:00Z</cp:lastPrinted>
  <dcterms:modified xmlns:xsi="http://www.w3.org/2001/XMLSchema-instance" xsi:type="dcterms:W3CDTF">2019-02-07T13:12:00Z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(rješenje - utvrđene i osporene tražbine 324 - 19.docx)</vt:lpwstr>
  </prop:property>
  <prop:property name="CC_coloring" pid="5" fmtid="{D5CDD505-2E9C-101B-9397-08002B2CF9AE}">
    <vt:bool>false</vt:bool>
  </prop:property>
</prop:Properties>
</file>