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5a05" w14:paraId="8e85a05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433C19">
        <w:rPr>
          <w:sz w:val="24"/>
        </w:rPr>
        <w:t>683/2016-31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433C19">
        <w:rPr>
          <w:sz w:val="24"/>
        </w:rPr>
        <w:t xml:space="preserve">DOBRA VILA j.d.o.o. za prijevoz i usluge, </w:t>
      </w:r>
      <w:proofErr w:type="spellStart"/>
      <w:r w:rsidR="00433C19">
        <w:rPr>
          <w:sz w:val="24"/>
        </w:rPr>
        <w:t>Slav.Brod</w:t>
      </w:r>
      <w:proofErr w:type="spellEnd"/>
      <w:r w:rsidR="00433C19">
        <w:rPr>
          <w:sz w:val="24"/>
        </w:rPr>
        <w:t>, Ferde Filipovića 99, OIB 71545630549,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A70616">
        <w:rPr>
          <w:sz w:val="24"/>
        </w:rPr>
        <w:t>26</w:t>
      </w:r>
      <w:r w:rsidR="00F61629">
        <w:rPr>
          <w:sz w:val="24"/>
        </w:rPr>
        <w:t>.rujna</w:t>
      </w:r>
      <w:r w:rsidR="00C81BDF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F6162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433C19">
        <w:rPr>
          <w:sz w:val="24"/>
        </w:rPr>
        <w:t xml:space="preserve">DOBRA VILA j.d.o.o. za prijevoz i usluge, </w:t>
      </w:r>
      <w:proofErr w:type="spellStart"/>
      <w:r w:rsidR="00433C19">
        <w:rPr>
          <w:sz w:val="24"/>
        </w:rPr>
        <w:t>Slav.Brod</w:t>
      </w:r>
      <w:proofErr w:type="spellEnd"/>
      <w:r w:rsidR="00433C19">
        <w:rPr>
          <w:sz w:val="24"/>
        </w:rPr>
        <w:t>, Ferde Filipovića 99, OIB 71545630549.</w:t>
      </w:r>
    </w:p>
    <w:p w:rsidRDefault="00433C19" w:rsidR="00433C19">
      <w:pPr>
        <w:jc w:val="both"/>
        <w:rPr>
          <w:sz w:val="24"/>
        </w:rPr>
      </w:pPr>
    </w:p>
    <w:p w:rsidRDefault="007C1CCB" w:rsidR="002C37AB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511071">
        <w:rPr>
          <w:sz w:val="24"/>
        </w:rPr>
        <w:t>om 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433C19">
        <w:rPr>
          <w:sz w:val="24"/>
        </w:rPr>
        <w:t xml:space="preserve">JADRANKA ŠEPUT,dipl. </w:t>
      </w:r>
      <w:proofErr w:type="spellStart"/>
      <w:r w:rsidR="00433C19">
        <w:rPr>
          <w:sz w:val="24"/>
        </w:rPr>
        <w:t>oec</w:t>
      </w:r>
      <w:proofErr w:type="spellEnd"/>
      <w:r w:rsidR="00433C19">
        <w:rPr>
          <w:sz w:val="24"/>
        </w:rPr>
        <w:t xml:space="preserve"> iz Osijeka, Dalmatinska 17 , OIB 56729601545.</w:t>
      </w:r>
    </w:p>
    <w:p w:rsidRDefault="00F61629" w:rsidR="00F61629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433C19">
        <w:rPr>
          <w:sz w:val="24"/>
        </w:rPr>
        <w:t xml:space="preserve">DOBRA VILA j.d.o.o. za prijevoz i usluge, </w:t>
      </w:r>
      <w:proofErr w:type="spellStart"/>
      <w:r w:rsidR="00433C19">
        <w:rPr>
          <w:sz w:val="24"/>
        </w:rPr>
        <w:t>Slav.Brod</w:t>
      </w:r>
      <w:proofErr w:type="spellEnd"/>
      <w:r w:rsidR="00433C19">
        <w:rPr>
          <w:sz w:val="24"/>
        </w:rPr>
        <w:t>, Ferde Filipovića 99, OIB 71545630549</w:t>
      </w:r>
      <w:r w:rsidR="00F61629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511071">
        <w:rPr>
          <w:sz w:val="24"/>
        </w:rPr>
        <w:t>Stečajna</w:t>
      </w:r>
      <w:r w:rsidR="003F7EE9">
        <w:rPr>
          <w:sz w:val="24"/>
        </w:rPr>
        <w:t xml:space="preserve"> upravitelj</w:t>
      </w:r>
      <w:r w:rsidR="00511071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511071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511071">
        <w:rPr>
          <w:sz w:val="24"/>
        </w:rPr>
        <w:t>unovčenja, stečajna</w:t>
      </w:r>
      <w:r>
        <w:rPr>
          <w:sz w:val="24"/>
        </w:rPr>
        <w:t xml:space="preserve"> upravitelj</w:t>
      </w:r>
      <w:r w:rsidR="00511071">
        <w:rPr>
          <w:sz w:val="24"/>
        </w:rPr>
        <w:t>ica dužna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E70A3C" w:rsidR="0097182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E70A3C">
        <w:rPr>
          <w:sz w:val="24"/>
        </w:rPr>
        <w:t xml:space="preserve">                                                                                   </w:t>
      </w:r>
      <w:r w:rsidR="0011514D">
        <w:rPr>
          <w:sz w:val="24"/>
        </w:rPr>
        <w:t xml:space="preserve">      </w:t>
      </w:r>
      <w:r w:rsidR="00CE423C" w:rsidRPr="004B4F3B">
        <w:rPr>
          <w:sz w:val="24"/>
        </w:rPr>
        <w:t>Broj: St-</w:t>
      </w:r>
      <w:r w:rsidR="00CE423C">
        <w:rPr>
          <w:sz w:val="24"/>
        </w:rPr>
        <w:t>683/2016-31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511071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CE423C">
        <w:rPr>
          <w:sz w:val="24"/>
        </w:rPr>
        <w:t>DOBRA VILA j.d.o.o. Slavonski Brod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511071">
        <w:rPr>
          <w:sz w:val="24"/>
        </w:rPr>
        <w:t>110</w:t>
      </w:r>
      <w:r w:rsidR="002C37AB">
        <w:rPr>
          <w:sz w:val="24"/>
        </w:rPr>
        <w:t xml:space="preserve"> st. </w:t>
      </w:r>
      <w:r w:rsidR="00511071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>Stečajnog zakona (NN br. 71/15, 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511071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CE423C">
        <w:rPr>
          <w:sz w:val="24"/>
        </w:rPr>
        <w:t>81.648,84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2C37AB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CE423C">
        <w:rPr>
          <w:sz w:val="24"/>
        </w:rPr>
        <w:t>683/2016-3</w:t>
      </w:r>
      <w:r>
        <w:rPr>
          <w:sz w:val="24"/>
        </w:rPr>
        <w:t xml:space="preserve"> od </w:t>
      </w:r>
      <w:r w:rsidR="00CE423C">
        <w:rPr>
          <w:sz w:val="24"/>
        </w:rPr>
        <w:t>12.travnja</w:t>
      </w:r>
      <w:r>
        <w:rPr>
          <w:sz w:val="24"/>
        </w:rPr>
        <w:t xml:space="preserve"> 2016.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>, a rješenjem br. St-</w:t>
      </w:r>
      <w:r w:rsidR="00CE423C">
        <w:rPr>
          <w:sz w:val="24"/>
        </w:rPr>
        <w:t>683/2016-17</w:t>
      </w:r>
      <w:r w:rsidR="00F61629">
        <w:rPr>
          <w:sz w:val="24"/>
        </w:rPr>
        <w:t xml:space="preserve"> od </w:t>
      </w:r>
      <w:r w:rsidR="00CE423C">
        <w:rPr>
          <w:sz w:val="24"/>
        </w:rPr>
        <w:t>12.siječnja</w:t>
      </w:r>
      <w:r w:rsidR="00F61629">
        <w:rPr>
          <w:sz w:val="24"/>
        </w:rPr>
        <w:t xml:space="preserve"> 2017.</w:t>
      </w:r>
      <w:r w:rsidR="00BC7B3A">
        <w:rPr>
          <w:sz w:val="24"/>
        </w:rPr>
        <w:t>g.</w:t>
      </w:r>
      <w:r w:rsidR="00511071">
        <w:rPr>
          <w:sz w:val="24"/>
        </w:rPr>
        <w:t xml:space="preserve"> imenovao je privremenu </w:t>
      </w:r>
      <w:proofErr w:type="spellStart"/>
      <w:r w:rsidR="00511071">
        <w:rPr>
          <w:sz w:val="24"/>
        </w:rPr>
        <w:t>steč.upraviteljicu</w:t>
      </w:r>
      <w:proofErr w:type="spellEnd"/>
      <w:r w:rsidR="00F61629">
        <w:rPr>
          <w:sz w:val="24"/>
        </w:rPr>
        <w:t xml:space="preserve"> sa zadatkom ispitati obim, strukturu i vrijednost dužnikove imovine i utvrditi je li imovina dostatna za pokriće troškova stečajnog postupka.</w:t>
      </w:r>
    </w:p>
    <w:p w:rsidRDefault="00E96E3D" w:rsidP="00347B63" w:rsidR="0041344E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 xml:space="preserve">i prezaduženost. U ovom postupku nedvojbeno je utvrđeno postojanje </w:t>
      </w:r>
      <w:r w:rsidR="00251F5F">
        <w:rPr>
          <w:sz w:val="24"/>
        </w:rPr>
        <w:t xml:space="preserve">insolventnosti kao </w:t>
      </w:r>
      <w:r w:rsidR="00EA3E4A"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 w:rsidR="00EA3E4A"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 w:rsidR="00EA3E4A"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77054F">
        <w:rPr>
          <w:sz w:val="24"/>
        </w:rPr>
        <w:t xml:space="preserve">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20145C">
        <w:rPr>
          <w:sz w:val="24"/>
        </w:rPr>
        <w:t>100.533,03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511071" w:rsidP="0020145C" w:rsidR="0020145C">
      <w:pPr>
        <w:ind w:firstLine="720"/>
        <w:jc w:val="both"/>
        <w:rPr>
          <w:sz w:val="24"/>
        </w:rPr>
      </w:pPr>
      <w:r>
        <w:rPr>
          <w:sz w:val="24"/>
        </w:rPr>
        <w:t>Privremena</w:t>
      </w:r>
      <w:r w:rsidR="002C09E1">
        <w:rPr>
          <w:sz w:val="24"/>
        </w:rPr>
        <w:t xml:space="preserve"> </w:t>
      </w:r>
      <w:proofErr w:type="spellStart"/>
      <w:r w:rsidR="002C09E1">
        <w:rPr>
          <w:sz w:val="24"/>
        </w:rPr>
        <w:t>steč.upravitelj</w:t>
      </w:r>
      <w:r>
        <w:rPr>
          <w:sz w:val="24"/>
        </w:rPr>
        <w:t>ica</w:t>
      </w:r>
      <w:proofErr w:type="spellEnd"/>
      <w:r w:rsidR="002C09E1">
        <w:rPr>
          <w:sz w:val="24"/>
        </w:rPr>
        <w:t xml:space="preserve"> svoje izvješće o stanju imovine dužnika </w:t>
      </w:r>
      <w:r>
        <w:rPr>
          <w:sz w:val="24"/>
        </w:rPr>
        <w:t>podnijela</w:t>
      </w:r>
      <w:r w:rsidR="002C09E1">
        <w:rPr>
          <w:sz w:val="24"/>
        </w:rPr>
        <w:t xml:space="preserve"> je u pisanom podnesku od </w:t>
      </w:r>
      <w:r w:rsidR="0020145C">
        <w:rPr>
          <w:sz w:val="24"/>
        </w:rPr>
        <w:t>8.veljače</w:t>
      </w:r>
      <w:r w:rsidR="002C09E1">
        <w:rPr>
          <w:sz w:val="24"/>
        </w:rPr>
        <w:t xml:space="preserve"> 2017.</w:t>
      </w:r>
      <w:r w:rsidR="00AA090F">
        <w:rPr>
          <w:sz w:val="24"/>
        </w:rPr>
        <w:t xml:space="preserve"> </w:t>
      </w:r>
      <w:r w:rsidR="0020145C">
        <w:rPr>
          <w:sz w:val="24"/>
        </w:rPr>
        <w:t xml:space="preserve">u kojem </w:t>
      </w:r>
      <w:r w:rsidR="00AA090F">
        <w:rPr>
          <w:sz w:val="24"/>
        </w:rPr>
        <w:t xml:space="preserve">navodi da je </w:t>
      </w:r>
      <w:r w:rsidR="0020145C">
        <w:rPr>
          <w:sz w:val="24"/>
        </w:rPr>
        <w:t xml:space="preserve">zastupnik po zakonu bio nedostupan, pa je podatke o dužniku prikupljala od knjigovodstvenog servisa Bilanca, </w:t>
      </w:r>
      <w:proofErr w:type="spellStart"/>
      <w:r w:rsidR="0020145C">
        <w:rPr>
          <w:sz w:val="24"/>
        </w:rPr>
        <w:t>vl.Ivana</w:t>
      </w:r>
      <w:proofErr w:type="spellEnd"/>
      <w:r w:rsidR="0020145C">
        <w:rPr>
          <w:sz w:val="24"/>
        </w:rPr>
        <w:t xml:space="preserve"> </w:t>
      </w:r>
      <w:proofErr w:type="spellStart"/>
      <w:r w:rsidR="0020145C">
        <w:rPr>
          <w:sz w:val="24"/>
        </w:rPr>
        <w:t>Hrskanovića</w:t>
      </w:r>
      <w:proofErr w:type="spellEnd"/>
      <w:r w:rsidR="0020145C">
        <w:rPr>
          <w:sz w:val="24"/>
        </w:rPr>
        <w:t xml:space="preserve"> iz </w:t>
      </w:r>
      <w:proofErr w:type="spellStart"/>
      <w:r w:rsidR="0020145C">
        <w:rPr>
          <w:sz w:val="24"/>
        </w:rPr>
        <w:t>Slav.Broda</w:t>
      </w:r>
      <w:proofErr w:type="spellEnd"/>
      <w:r w:rsidR="0020145C">
        <w:rPr>
          <w:sz w:val="24"/>
        </w:rPr>
        <w:t xml:space="preserve"> koji je za dužnika vodio poslovne knjige, te putem javno objavljenih podataka na mrežnim stanicama FINE i na taj način je utvrdila da je dužnik zadnje financijsko izvješće izradio za poslovnu 2014.g., a nakon predaje završnog računa suradnja s knjigovodstvenim servisom je prestala te je izvršen povrat poslovne dokumentacije upravi dužnika na čuvanje.</w:t>
      </w:r>
    </w:p>
    <w:p w:rsidRDefault="0020145C" w:rsidP="0020145C" w:rsidR="0020145C">
      <w:pPr>
        <w:ind w:firstLine="720"/>
        <w:jc w:val="both"/>
        <w:rPr>
          <w:sz w:val="24"/>
        </w:rPr>
      </w:pPr>
      <w:r>
        <w:rPr>
          <w:sz w:val="24"/>
        </w:rPr>
        <w:t xml:space="preserve">Iz podataka javno objavljenog financijskog izvješća utvrdila je da dužnik evidentira imovinu u vrijednosti 228.977,00 kn, koji podaci ne odražavaju stvarno stanje zbog nedostavljanja dokumentacije i potrebnih podataka od strane </w:t>
      </w:r>
      <w:proofErr w:type="spellStart"/>
      <w:r>
        <w:rPr>
          <w:sz w:val="24"/>
        </w:rPr>
        <w:t>zak.zastupnika</w:t>
      </w:r>
      <w:proofErr w:type="spellEnd"/>
      <w:r>
        <w:rPr>
          <w:sz w:val="24"/>
        </w:rPr>
        <w:t>.</w:t>
      </w:r>
    </w:p>
    <w:p w:rsidRDefault="0020145C" w:rsidP="0020145C" w:rsidR="0020145C">
      <w:pPr>
        <w:ind w:firstLine="720"/>
        <w:jc w:val="both"/>
        <w:rPr>
          <w:sz w:val="24"/>
        </w:rPr>
      </w:pPr>
      <w:r>
        <w:rPr>
          <w:sz w:val="24"/>
        </w:rPr>
        <w:t>Budući prema podacima dobivenim od Državne geodetske uprave, Središnji ured Zagreb proizlazi da dužnik nije evidentiran kao nositelj prava na nekretninama, a iz uvjerenja MUP-a PU Brodsko-posavske da nije evidentiran niti vlasnikom vozila, a prema podacima Porezne uprave nije imao prometa nekretnina u razdoblju unazad 4 godine prije podnošen</w:t>
      </w:r>
      <w:r w:rsidR="00494415">
        <w:rPr>
          <w:sz w:val="24"/>
        </w:rPr>
        <w:t xml:space="preserve">ja prijedloga za otvaranje </w:t>
      </w:r>
      <w:proofErr w:type="spellStart"/>
      <w:r w:rsidR="00494415">
        <w:rPr>
          <w:sz w:val="24"/>
        </w:rPr>
        <w:t>steč</w:t>
      </w:r>
      <w:r>
        <w:rPr>
          <w:sz w:val="24"/>
        </w:rPr>
        <w:t>.postupka</w:t>
      </w:r>
      <w:proofErr w:type="spellEnd"/>
      <w:r>
        <w:rPr>
          <w:sz w:val="24"/>
        </w:rPr>
        <w:t xml:space="preserve">, </w:t>
      </w:r>
      <w:r w:rsidR="00494415">
        <w:rPr>
          <w:sz w:val="24"/>
        </w:rPr>
        <w:t>dok je</w:t>
      </w:r>
      <w:r>
        <w:rPr>
          <w:sz w:val="24"/>
        </w:rPr>
        <w:t xml:space="preserve"> obilaskom mjesta na adresi na kojoj se nalazi registrirano sjedište koje je smješteno u prostoru stambene zgrade utvrdila da nema istaknute tvrtke niti postoji kakva imovina dužnika, a niti je pronašla ovlaštenu osobu za zastupanje.</w:t>
      </w:r>
    </w:p>
    <w:p w:rsidRDefault="0020145C" w:rsidP="0020145C" w:rsidR="0020145C">
      <w:pPr>
        <w:ind w:firstLine="720"/>
        <w:jc w:val="both"/>
        <w:rPr>
          <w:sz w:val="24"/>
        </w:rPr>
      </w:pPr>
    </w:p>
    <w:p w:rsidRDefault="0020145C" w:rsidP="0020145C" w:rsidR="0020145C">
      <w:pPr>
        <w:ind w:firstLine="720"/>
        <w:jc w:val="both"/>
        <w:rPr>
          <w:sz w:val="24"/>
        </w:rPr>
      </w:pPr>
    </w:p>
    <w:p w:rsidRDefault="00494415" w:rsidP="0020145C" w:rsidR="00494415">
      <w:pPr>
        <w:ind w:firstLine="720"/>
        <w:jc w:val="both"/>
        <w:rPr>
          <w:sz w:val="24"/>
        </w:rPr>
      </w:pPr>
    </w:p>
    <w:p w:rsidRDefault="0020145C" w:rsidP="0020145C" w:rsidR="0020145C">
      <w:pPr>
        <w:ind w:firstLine="720"/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683/2016-31</w:t>
      </w:r>
    </w:p>
    <w:p w:rsidRDefault="0020145C" w:rsidP="0020145C" w:rsidR="0020145C">
      <w:pPr>
        <w:ind w:firstLine="720"/>
        <w:jc w:val="both"/>
        <w:rPr>
          <w:sz w:val="24"/>
        </w:rPr>
      </w:pPr>
    </w:p>
    <w:p w:rsidRDefault="005907D7" w:rsidP="0020145C" w:rsidR="005907D7">
      <w:pPr>
        <w:ind w:firstLine="720"/>
        <w:jc w:val="both"/>
        <w:rPr>
          <w:sz w:val="24"/>
        </w:rPr>
      </w:pPr>
    </w:p>
    <w:p w:rsidRDefault="005907D7" w:rsidP="0020145C" w:rsidR="005907D7">
      <w:pPr>
        <w:ind w:firstLine="720"/>
        <w:jc w:val="both"/>
        <w:rPr>
          <w:sz w:val="24"/>
        </w:rPr>
      </w:pPr>
    </w:p>
    <w:p w:rsidRDefault="0020145C" w:rsidP="0020145C" w:rsidR="004B08C0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navedenog, ocijenila je da dužnik nema imovine dostatne za </w:t>
      </w:r>
      <w:r w:rsidR="004B08C0">
        <w:rPr>
          <w:sz w:val="24"/>
        </w:rPr>
        <w:t xml:space="preserve">pokriće troškova stečajnog postupka, zbog čega je predložila sudu postupiti u skladu s odredbom čl. 132 st. 1 SZ-a. </w:t>
      </w:r>
    </w:p>
    <w:p w:rsidRDefault="00951F4D" w:rsidP="00951F4D" w:rsidR="00745BA2">
      <w:pPr>
        <w:jc w:val="right"/>
        <w:rPr>
          <w:sz w:val="24"/>
        </w:rPr>
      </w:pPr>
      <w:r>
        <w:rPr>
          <w:sz w:val="24"/>
        </w:rPr>
        <w:t xml:space="preserve">                             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 je izveo dokaz uvidom  u spis i slijedeće isprave: </w:t>
      </w:r>
    </w:p>
    <w:p w:rsidRDefault="002C09E1" w:rsidP="002C09E1" w:rsidR="008A4AA6">
      <w:pPr>
        <w:jc w:val="both"/>
        <w:rPr>
          <w:sz w:val="24"/>
        </w:rPr>
      </w:pPr>
      <w:r>
        <w:rPr>
          <w:sz w:val="24"/>
        </w:rPr>
        <w:t>potvrdu ZK odje</w:t>
      </w:r>
      <w:r w:rsidR="008A4AA6">
        <w:rPr>
          <w:sz w:val="24"/>
        </w:rPr>
        <w:t xml:space="preserve">la Općinskog suda u </w:t>
      </w:r>
      <w:proofErr w:type="spellStart"/>
      <w:r w:rsidR="008A4AA6">
        <w:rPr>
          <w:sz w:val="24"/>
        </w:rPr>
        <w:t>Slav.Brodu</w:t>
      </w:r>
      <w:proofErr w:type="spellEnd"/>
      <w:r w:rsidR="008A4AA6">
        <w:rPr>
          <w:sz w:val="24"/>
        </w:rPr>
        <w:t xml:space="preserve"> </w:t>
      </w:r>
      <w:r>
        <w:rPr>
          <w:sz w:val="24"/>
        </w:rPr>
        <w:t xml:space="preserve">od </w:t>
      </w:r>
      <w:r w:rsidR="00D01A38">
        <w:rPr>
          <w:sz w:val="24"/>
        </w:rPr>
        <w:t>13.05</w:t>
      </w:r>
      <w:r w:rsidR="008A4AA6">
        <w:rPr>
          <w:sz w:val="24"/>
        </w:rPr>
        <w:t>.2016</w:t>
      </w:r>
      <w:r>
        <w:rPr>
          <w:sz w:val="24"/>
        </w:rPr>
        <w:t xml:space="preserve">., uvjerenje MUP-a PU Brodsko-posavske od </w:t>
      </w:r>
      <w:r w:rsidR="00D01A38">
        <w:rPr>
          <w:sz w:val="24"/>
        </w:rPr>
        <w:t>20.01.2017</w:t>
      </w:r>
      <w:r>
        <w:rPr>
          <w:sz w:val="24"/>
        </w:rPr>
        <w:t xml:space="preserve">., </w:t>
      </w:r>
      <w:r w:rsidR="008A4AA6">
        <w:rPr>
          <w:sz w:val="24"/>
        </w:rPr>
        <w:t xml:space="preserve">godišnje financijsko </w:t>
      </w:r>
      <w:r w:rsidR="00D01A38">
        <w:rPr>
          <w:sz w:val="24"/>
        </w:rPr>
        <w:t>izvješće za 2014</w:t>
      </w:r>
      <w:r w:rsidR="008A4AA6">
        <w:rPr>
          <w:sz w:val="24"/>
        </w:rPr>
        <w:t xml:space="preserve">.g., potvrdu FINE o </w:t>
      </w:r>
      <w:r w:rsidR="00303D11">
        <w:rPr>
          <w:sz w:val="24"/>
        </w:rPr>
        <w:t xml:space="preserve">stanju blokade poslovnog računa od 19.05.2017.g., dopis Državne geodetske uprave od 20.01.2017.g. i Porezne uprave PU </w:t>
      </w:r>
      <w:proofErr w:type="spellStart"/>
      <w:r w:rsidR="00303D11">
        <w:rPr>
          <w:sz w:val="24"/>
        </w:rPr>
        <w:t>Slav.Brod</w:t>
      </w:r>
      <w:proofErr w:type="spellEnd"/>
      <w:r w:rsidR="00303D11">
        <w:rPr>
          <w:sz w:val="24"/>
        </w:rPr>
        <w:t xml:space="preserve"> od 26.01.2017.g.</w:t>
      </w:r>
    </w:p>
    <w:p w:rsidRDefault="002C09E1" w:rsidP="00745BA2" w:rsidR="002C09E1">
      <w:pPr>
        <w:rPr>
          <w:sz w:val="24"/>
        </w:rPr>
      </w:pPr>
    </w:p>
    <w:p w:rsidRDefault="002C09E1" w:rsidP="002C09E1" w:rsidR="002C09E1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5907D7" w:rsidP="002C09E1" w:rsidR="005907D7">
      <w:pPr>
        <w:ind w:firstLine="720"/>
        <w:jc w:val="both"/>
        <w:rPr>
          <w:sz w:val="24"/>
        </w:rPr>
      </w:pPr>
    </w:p>
    <w:p w:rsidRDefault="007D6C7A" w:rsidP="007D6C7A" w:rsidR="005907D7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izvješća privr.steč.upraviteljice</w:t>
      </w:r>
      <w:r w:rsidR="00303D11">
        <w:rPr>
          <w:sz w:val="24"/>
        </w:rPr>
        <w:t xml:space="preserve"> te podataka o imovini koji su</w:t>
      </w:r>
      <w:r>
        <w:rPr>
          <w:sz w:val="24"/>
        </w:rPr>
        <w:t xml:space="preserve"> </w:t>
      </w:r>
      <w:r w:rsidR="00303D11">
        <w:rPr>
          <w:sz w:val="24"/>
        </w:rPr>
        <w:t>pribavljeni od nadležnih državnih tijela</w:t>
      </w:r>
      <w:r>
        <w:rPr>
          <w:sz w:val="24"/>
        </w:rPr>
        <w:t xml:space="preserve">, proizlazi da dužnik </w:t>
      </w:r>
      <w:r w:rsidR="002C09E1">
        <w:rPr>
          <w:sz w:val="24"/>
        </w:rPr>
        <w:t xml:space="preserve">nije evidentiran kao vlasnik nekretnina i motornih vozila, </w:t>
      </w:r>
      <w:r>
        <w:rPr>
          <w:sz w:val="24"/>
        </w:rPr>
        <w:t xml:space="preserve">a u bilanci za posljednju poslovnu godinu bilježi </w:t>
      </w:r>
      <w:r w:rsidR="00E51A5C">
        <w:rPr>
          <w:sz w:val="24"/>
        </w:rPr>
        <w:t>kratkotrajnu</w:t>
      </w:r>
      <w:r w:rsidR="00564639">
        <w:rPr>
          <w:sz w:val="24"/>
        </w:rPr>
        <w:t xml:space="preserve"> </w:t>
      </w:r>
      <w:r w:rsidR="00C023ED">
        <w:rPr>
          <w:sz w:val="24"/>
        </w:rPr>
        <w:t xml:space="preserve">imovinu </w:t>
      </w:r>
      <w:r w:rsidR="00E51A5C">
        <w:rPr>
          <w:sz w:val="24"/>
        </w:rPr>
        <w:t xml:space="preserve">u </w:t>
      </w:r>
      <w:r w:rsidR="00C023ED">
        <w:rPr>
          <w:sz w:val="24"/>
        </w:rPr>
        <w:t xml:space="preserve">vrijednosti </w:t>
      </w:r>
      <w:r w:rsidR="00E51A5C">
        <w:rPr>
          <w:sz w:val="24"/>
        </w:rPr>
        <w:t>85.872,00</w:t>
      </w:r>
      <w:r w:rsidR="00C023ED">
        <w:rPr>
          <w:sz w:val="24"/>
        </w:rPr>
        <w:t xml:space="preserve"> kn</w:t>
      </w:r>
      <w:r w:rsidR="00E51A5C">
        <w:rPr>
          <w:sz w:val="24"/>
        </w:rPr>
        <w:t xml:space="preserve"> koja se odnosi na nenaplaćena potraživanja</w:t>
      </w:r>
      <w:r w:rsidR="005A601C">
        <w:rPr>
          <w:sz w:val="24"/>
        </w:rPr>
        <w:t xml:space="preserve">, ali ne postoje isprave temeljem kojih bi se mogla utvrditi njihova struktura, starost i mogućnost naplate te dugotrajnu imovinu u vrijednosti 143.105,00 kn koja </w:t>
      </w:r>
      <w:r w:rsidR="007768AB">
        <w:rPr>
          <w:sz w:val="24"/>
        </w:rPr>
        <w:t xml:space="preserve">se odnosi na iznajmljeno vozilo, a </w:t>
      </w:r>
      <w:r w:rsidR="00494415">
        <w:rPr>
          <w:sz w:val="24"/>
        </w:rPr>
        <w:t>kako</w:t>
      </w:r>
      <w:r w:rsidR="007768AB">
        <w:rPr>
          <w:sz w:val="24"/>
        </w:rPr>
        <w:t xml:space="preserve"> ovi podaci </w:t>
      </w:r>
      <w:r w:rsidR="00C023ED">
        <w:rPr>
          <w:sz w:val="24"/>
        </w:rPr>
        <w:t>ne odražavaju stvarno stanje jer se temelje na knjigovodstvenim evidencijama iz 2014.g.</w:t>
      </w:r>
      <w:r>
        <w:rPr>
          <w:sz w:val="24"/>
        </w:rPr>
        <w:t>,</w:t>
      </w:r>
      <w:r w:rsidR="00E51A5C">
        <w:rPr>
          <w:sz w:val="24"/>
        </w:rPr>
        <w:t xml:space="preserve"> </w:t>
      </w:r>
      <w:r w:rsidR="007768AB">
        <w:rPr>
          <w:sz w:val="24"/>
        </w:rPr>
        <w:t xml:space="preserve">a obilaskom prostora u kojem se nalazilo registrirano sjedište dužnika nema tragova o postojanju kakve imovine ili obavljanja djelatnosti, </w:t>
      </w:r>
      <w:r w:rsidR="00E51A5C">
        <w:rPr>
          <w:sz w:val="24"/>
        </w:rPr>
        <w:t>to</w:t>
      </w:r>
      <w:r>
        <w:rPr>
          <w:sz w:val="24"/>
        </w:rPr>
        <w:t xml:space="preserve"> sud zaključuje da </w:t>
      </w:r>
      <w:r w:rsidR="002C09E1">
        <w:rPr>
          <w:sz w:val="24"/>
        </w:rPr>
        <w:t>dužnik nema imovine koja bi bila dostatna za pokriće troškova, kako prethodnog, tako</w:t>
      </w:r>
      <w:r>
        <w:rPr>
          <w:sz w:val="24"/>
        </w:rPr>
        <w:t xml:space="preserve"> i otvorenog stečajnog postupka koji mogu iznositi minimalno </w:t>
      </w:r>
      <w:r w:rsidR="00E51A5C">
        <w:rPr>
          <w:sz w:val="24"/>
        </w:rPr>
        <w:t>40</w:t>
      </w:r>
      <w:r w:rsidR="00AB3F6C">
        <w:rPr>
          <w:sz w:val="24"/>
        </w:rPr>
        <w:t>.000,00</w:t>
      </w:r>
      <w:r>
        <w:rPr>
          <w:sz w:val="24"/>
        </w:rPr>
        <w:t xml:space="preserve"> kn.</w:t>
      </w:r>
    </w:p>
    <w:p w:rsidRDefault="005907D7" w:rsidP="007D6C7A" w:rsidR="005907D7">
      <w:pPr>
        <w:ind w:firstLine="720"/>
        <w:jc w:val="both"/>
        <w:rPr>
          <w:sz w:val="24"/>
        </w:rPr>
      </w:pP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>Rješenjem stečajnog suca br. St-</w:t>
      </w:r>
      <w:r w:rsidR="00E51A5C">
        <w:rPr>
          <w:sz w:val="24"/>
        </w:rPr>
        <w:t>683/2016-</w:t>
      </w:r>
      <w:r w:rsidR="005907D7">
        <w:rPr>
          <w:sz w:val="24"/>
        </w:rPr>
        <w:t>27</w:t>
      </w:r>
      <w:r>
        <w:rPr>
          <w:sz w:val="24"/>
        </w:rPr>
        <w:t xml:space="preserve"> od </w:t>
      </w:r>
      <w:r w:rsidR="005907D7">
        <w:rPr>
          <w:sz w:val="24"/>
        </w:rPr>
        <w:t>17.srpnja</w:t>
      </w:r>
      <w:r w:rsidR="00AB3F6C">
        <w:rPr>
          <w:sz w:val="24"/>
        </w:rPr>
        <w:t xml:space="preserve"> </w:t>
      </w:r>
      <w:r>
        <w:rPr>
          <w:sz w:val="24"/>
        </w:rPr>
        <w:t xml:space="preserve">2017. pozvani su vjerovnici i druge zainteresirane osobe da u roku od 15 dana od dana objave poziva na mrežnoj stanici e-Oglasna ploča sudova predujme iznos od </w:t>
      </w:r>
      <w:r w:rsidR="005907D7">
        <w:rPr>
          <w:sz w:val="24"/>
        </w:rPr>
        <w:t>40</w:t>
      </w:r>
      <w:r w:rsidR="00AB3F6C">
        <w:rPr>
          <w:sz w:val="24"/>
        </w:rPr>
        <w:t>.000,00 kn</w:t>
      </w:r>
      <w:r>
        <w:rPr>
          <w:sz w:val="24"/>
        </w:rPr>
        <w:t xml:space="preserve"> za pokriće troškova stečajnog postupka. Oglas o tom pozivu  objavljen  je na mrežnoj stanici e-Oglasna ploča suda s danom </w:t>
      </w:r>
      <w:r w:rsidR="005907D7">
        <w:rPr>
          <w:sz w:val="24"/>
        </w:rPr>
        <w:t>17</w:t>
      </w:r>
      <w:r w:rsidR="007D6C7A">
        <w:rPr>
          <w:sz w:val="24"/>
        </w:rPr>
        <w:t>.srpnja</w:t>
      </w:r>
      <w:r w:rsidR="005907D7">
        <w:rPr>
          <w:sz w:val="24"/>
        </w:rPr>
        <w:t xml:space="preserve"> 2017.,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               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5907D7" w:rsidP="002C09E1" w:rsidR="005907D7">
      <w:pPr>
        <w:jc w:val="both"/>
        <w:rPr>
          <w:sz w:val="24"/>
        </w:rPr>
      </w:pPr>
    </w:p>
    <w:p w:rsidRDefault="005907D7" w:rsidP="002C09E1" w:rsidR="005907D7">
      <w:pPr>
        <w:jc w:val="both"/>
        <w:rPr>
          <w:sz w:val="24"/>
        </w:rPr>
      </w:pPr>
    </w:p>
    <w:p w:rsidRDefault="005907D7" w:rsidP="002C09E1" w:rsidR="005907D7">
      <w:pPr>
        <w:jc w:val="both"/>
        <w:rPr>
          <w:sz w:val="24"/>
        </w:rPr>
      </w:pPr>
    </w:p>
    <w:p w:rsidRDefault="00AB3F6C" w:rsidP="002C09E1" w:rsidR="0062771E">
      <w:pPr>
        <w:jc w:val="both"/>
        <w:rPr>
          <w:sz w:val="24"/>
        </w:rPr>
      </w:pPr>
      <w:r>
        <w:rPr>
          <w:sz w:val="24"/>
        </w:rPr>
        <w:tab/>
        <w:t>Izbor stečajne upraviteljice</w:t>
      </w:r>
      <w:r w:rsidR="002C09E1">
        <w:rPr>
          <w:sz w:val="24"/>
        </w:rPr>
        <w:t xml:space="preserve"> obavljen je </w:t>
      </w:r>
      <w:r>
        <w:rPr>
          <w:sz w:val="24"/>
        </w:rPr>
        <w:t xml:space="preserve">promjenom uloge u skladu s odredbom čl. 85 st2 SZ-a, s obzirom da je </w:t>
      </w:r>
      <w:r w:rsidR="005907D7">
        <w:rPr>
          <w:sz w:val="24"/>
        </w:rPr>
        <w:t xml:space="preserve">Jadranka </w:t>
      </w:r>
      <w:proofErr w:type="spellStart"/>
      <w:r w:rsidR="005907D7">
        <w:rPr>
          <w:sz w:val="24"/>
        </w:rPr>
        <w:t>Šeput</w:t>
      </w:r>
      <w:proofErr w:type="spellEnd"/>
      <w:r>
        <w:rPr>
          <w:sz w:val="24"/>
        </w:rPr>
        <w:t xml:space="preserve"> u prethodnom postupku imala ulogu privremene stečajne upraviteljice.</w:t>
      </w:r>
      <w:r w:rsidR="003F7EE9">
        <w:rPr>
          <w:sz w:val="24"/>
        </w:rPr>
        <w:tab/>
      </w:r>
    </w:p>
    <w:p w:rsidRDefault="004E6CEA" w:rsidP="007D6C7A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70616">
        <w:rPr>
          <w:sz w:val="24"/>
        </w:rPr>
        <w:t>26</w:t>
      </w:r>
      <w:r w:rsidR="007D6C7A">
        <w:rPr>
          <w:sz w:val="24"/>
        </w:rPr>
        <w:t>.rujna</w:t>
      </w:r>
      <w:r w:rsidR="003074F5">
        <w:rPr>
          <w:sz w:val="24"/>
        </w:rPr>
        <w:t xml:space="preserve"> </w:t>
      </w:r>
      <w:r w:rsidR="00266A9B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5D567C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AB3F6C">
        <w:rPr>
          <w:sz w:val="24"/>
        </w:rPr>
        <w:t>eč.upraviteljici</w:t>
      </w:r>
      <w:proofErr w:type="spellEnd"/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p w:rsidRDefault="004C752A" w:rsidR="004C752A">
      <w:pPr>
        <w:rPr>
          <w:sz w:val="24"/>
        </w:rPr>
      </w:pPr>
      <w:r>
        <w:rPr>
          <w:sz w:val="24"/>
        </w:rPr>
        <w:t>Dostaviti putem pošte:</w:t>
      </w:r>
    </w:p>
    <w:p w:rsidRDefault="004C752A" w:rsidR="004C752A">
      <w:pPr>
        <w:rPr>
          <w:sz w:val="24"/>
        </w:rPr>
      </w:pPr>
      <w:r>
        <w:rPr>
          <w:sz w:val="24"/>
        </w:rPr>
        <w:t>1. FINA</w:t>
      </w:r>
    </w:p>
    <w:p w:rsidRDefault="007D6C7A" w:rsidR="004C752A">
      <w:pPr>
        <w:rPr>
          <w:sz w:val="24"/>
        </w:rPr>
      </w:pPr>
      <w:r>
        <w:rPr>
          <w:sz w:val="24"/>
        </w:rPr>
        <w:t>2</w:t>
      </w:r>
      <w:r w:rsidR="004C752A">
        <w:rPr>
          <w:sz w:val="24"/>
        </w:rPr>
        <w:t>.</w:t>
      </w:r>
      <w:r w:rsidR="002428E6">
        <w:rPr>
          <w:sz w:val="24"/>
        </w:rPr>
        <w:t xml:space="preserve"> </w:t>
      </w:r>
      <w:r w:rsidR="006767D6">
        <w:rPr>
          <w:sz w:val="24"/>
        </w:rPr>
        <w:t>stečajni</w:t>
      </w:r>
      <w:r w:rsidR="004C752A">
        <w:rPr>
          <w:sz w:val="24"/>
        </w:rPr>
        <w:t xml:space="preserve"> upravitelj</w:t>
      </w:r>
      <w:r w:rsidR="00AB3F6C">
        <w:rPr>
          <w:sz w:val="24"/>
        </w:rPr>
        <w:t>ici</w:t>
      </w:r>
    </w:p>
    <w:sectPr w:rsidR="004C752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719A"/>
    <w:rsid w:val="00050AC4"/>
    <w:rsid w:val="00051B00"/>
    <w:rsid w:val="00052A26"/>
    <w:rsid w:val="00052F0B"/>
    <w:rsid w:val="00053CEE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46B3"/>
    <w:rsid w:val="0018562A"/>
    <w:rsid w:val="0019504D"/>
    <w:rsid w:val="001A6BED"/>
    <w:rsid w:val="001A767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94415"/>
    <w:rsid w:val="004945E5"/>
    <w:rsid w:val="00495F52"/>
    <w:rsid w:val="00497352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D27C0"/>
    <w:rsid w:val="005D35E5"/>
    <w:rsid w:val="005D3E21"/>
    <w:rsid w:val="005D49B4"/>
    <w:rsid w:val="005D4CDD"/>
    <w:rsid w:val="005D4E25"/>
    <w:rsid w:val="005D567C"/>
    <w:rsid w:val="005D7896"/>
    <w:rsid w:val="005E1568"/>
    <w:rsid w:val="00602DCB"/>
    <w:rsid w:val="00610778"/>
    <w:rsid w:val="0061083F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6E0B"/>
    <w:rsid w:val="009373D4"/>
    <w:rsid w:val="00941882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A02E35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E08F3"/>
    <w:rsid w:val="00DF256C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  <item>JADRANKA ŠEPUT</item>
    </izvorni_sadrzaj>
    <derivirana_varijabla naziv="DomainObject.Predmet.OstaliListFormated_1">
      <item>IGOR BARDAK</item>
      <item>JADRANKA ŠEPUT</item>
    </derivirana_varijabla>
  </DomainObject.Predmet.OstaliListFormated>
  <DomainObject.Predmet.OstaliListFormatedOIB>
    <izvorni_sadrzaj>
      <item>IGOR BARDAK, OIB 08031301062</item>
      <item>JADRANKA ŠEPUT</item>
    </izvorni_sadrzaj>
    <derivirana_varijabla naziv="DomainObject.Predmet.OstaliListFormatedOIB_1">
      <item>IGOR BARDAK, OIB 08031301062</item>
      <item>JADRANKA ŠEPUT</item>
    </derivirana_varijabla>
  </DomainObject.Predmet.OstaliListFormatedOIB>
  <DomainObject.Predmet.OstaliListFormatedWithAdress>
    <izvorni_sadrzaj>
      <item>IGOR BARDAK, Ferde Filipovića 99, 35000 Slavonski Brod</item>
      <item>JADRANKA ŠEPUT, DALMATINSKA 17, 31000 Osijek</item>
    </izvorni_sadrzaj>
    <derivirana_varijabla naziv="DomainObject.Predmet.OstaliListFormatedWithAdress_1">
      <item>IGOR BARDAK, Ferde Filipovića 99, 35000 Slavonski Brod</item>
      <item>JADRANKA ŠEPUT, DALMATINSKA 17, 31000 Osijek</item>
    </derivirana_varijabla>
  </DomainObject.Predmet.OstaliListFormatedWithAdress>
  <DomainObject.Predmet.OstaliListFormatedWithAdressOIB>
    <izvorni_sadrzaj>
      <item>IGOR BARDAK, OIB 08031301062, Ferde Filipovića 99, 35000 Slavonski Brod</item>
      <item>JADRANKA ŠEPUT, DALMATINSKA 17, 31000 Osijek</item>
    </izvorni_sadrzaj>
    <derivirana_varijabla naziv="DomainObject.Predmet.OstaliListFormatedWithAdressOIB_1">
      <item>IGOR BARDAK, OIB 08031301062, Ferde Filipovića 99, 35000 Slavonski Brod</item>
      <item>JADRANKA ŠEPUT, DALMATINSKA 17, 31000 Osijek</item>
    </derivirana_varijabla>
  </DomainObject.Predmet.OstaliListFormatedWithAdressOIB>
  <DomainObject.Predmet.OstaliListNazivFormated>
    <izvorni_sadrzaj>
      <item>IGOR BARDAK</item>
      <item>JADRANKA ŠEPUT</item>
    </izvorni_sadrzaj>
    <derivirana_varijabla naziv="DomainObject.Predmet.OstaliListNazivFormated_1">
      <item>IGOR BARDAK</item>
      <item>JADRANKA ŠEPUT</item>
    </derivirana_varijabla>
  </DomainObject.Predmet.OstaliListNazivFormated>
  <DomainObject.Predmet.OstaliListNazivFormatedOIB>
    <izvorni_sadrzaj>
      <item>IGOR BARDAK, OIB 08031301062</item>
      <item>JADRANKA ŠEPUT</item>
    </izvorni_sadrzaj>
    <derivirana_varijabla naziv="DomainObject.Predmet.OstaliListNazivFormatedOIB_1">
      <item>IGOR BARDAK, OIB 08031301062</item>
      <item>JADRANKA ŠEPUT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  <item>JADRANKA ŠEPUT</item>
    </izvorni_sadrzaj>
    <derivirana_varijabla naziv="DomainObject.Predmet.SudioniciListNaziv_1">
      <item>Financijska agencija</item>
      <item>DOBRA VILA j.d.o.o. za prijevoz i usluge</item>
      <item>IGOR BARDAK</item>
      <item>JADRANKA ŠEPUT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  <item>, OIB null</item>
    </izvorni_sadrzaj>
    <derivirana_varijabla naziv="DomainObject.Predmet.SudioniciListNazivOIB_1">
      <item>, OIB 85821130368</item>
      <item>, OIB 71545630549</item>
      <item>, OIB 08031301062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  <item>Jadranka Šeput, OIB 56729601545, Dalmatinska 17 Osijek</item>
    </izvorni_sadrzaj>
    <derivirana_varijabla naziv="DomainObject.Predmet.StecajniUpraviteljiListAddressOIB_1">
      <item>Jadranka Šeput, OIB 56729601545, Dalmatinska 17 Osijek</item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1391</properties:Words>
  <properties:Characters>7969</properties:Characters>
  <properties:Lines>179</properties:Lines>
  <properties:Paragraphs>55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2017-09-25T11:24:00Z</dcterms:created>
  <dc:creator>Trgovacki sud</dc:creator>
  <cp:lastModifiedBy>wsadmin</cp:lastModifiedBy>
  <cp:lastPrinted>2017-09-26T09:33:00Z</cp:lastPrinted>
  <dcterms:modified xmlns:xsi="http://www.w3.org/2001/XMLSchema-instance" xsi:type="dcterms:W3CDTF">2017-09-26T09:33:00Z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