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0e03" w14:paraId="8480e03" w:rsidRDefault="00201B98" w:rsidP="00C90ED6" w:rsidR="00C90ED6" w:rsidRPr="005B77A3">
      <w:pPr>
        <w15:collapsed w:val="false"/>
        <w:rPr>
          <w:sz w:val="24"/>
          <w:szCs w:val="24"/>
        </w:rPr>
      </w:pPr>
      <w:bookmarkStart w:name="_GoBack" w:id="0"/>
      <w:bookmarkEnd w:id="0"/>
      <w:r w:rsidRPr="005B77A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5B77A3">
        <w:rPr>
          <w:sz w:val="24"/>
          <w:szCs w:val="24"/>
        </w:rPr>
        <w:t xml:space="preserve">          </w:t>
      </w:r>
    </w:p>
    <w:p w:rsidRDefault="00D74BF3" w:rsidP="00D74BF3" w:rsidR="00D74BF3" w:rsidRPr="005B77A3">
      <w:pPr>
        <w:jc w:val="both"/>
        <w:rPr>
          <w:sz w:val="24"/>
          <w:szCs w:val="24"/>
        </w:rPr>
      </w:pPr>
      <w:r w:rsidRPr="005B77A3">
        <w:rPr>
          <w:sz w:val="24"/>
          <w:szCs w:val="24"/>
        </w:rPr>
        <w:t>REPUBLIKA HRVATSKA</w:t>
      </w:r>
    </w:p>
    <w:p w:rsidRDefault="00D74BF3" w:rsidP="00D74BF3" w:rsidR="00D74BF3" w:rsidRPr="005B77A3">
      <w:pPr>
        <w:jc w:val="both"/>
        <w:rPr>
          <w:sz w:val="24"/>
          <w:szCs w:val="24"/>
        </w:rPr>
      </w:pPr>
      <w:r w:rsidRPr="005B77A3">
        <w:rPr>
          <w:sz w:val="24"/>
          <w:szCs w:val="24"/>
        </w:rPr>
        <w:t>TRGOVAČKI SUD U ZAGREBU</w:t>
      </w:r>
    </w:p>
    <w:p w:rsidRDefault="00D74BF3" w:rsidP="00D74BF3" w:rsidR="00C90ED6" w:rsidRPr="005B77A3">
      <w:pPr>
        <w:jc w:val="both"/>
        <w:rPr>
          <w:sz w:val="24"/>
          <w:szCs w:val="24"/>
        </w:rPr>
      </w:pPr>
      <w:r w:rsidRPr="005B77A3">
        <w:rPr>
          <w:sz w:val="24"/>
          <w:szCs w:val="24"/>
        </w:rPr>
        <w:t xml:space="preserve">Zagreb, </w:t>
      </w:r>
      <w:proofErr w:type="spellStart"/>
      <w:r w:rsidRPr="005B77A3">
        <w:rPr>
          <w:sz w:val="24"/>
          <w:szCs w:val="24"/>
        </w:rPr>
        <w:t>Amruševa</w:t>
      </w:r>
      <w:proofErr w:type="spellEnd"/>
      <w:r w:rsidRPr="005B77A3">
        <w:rPr>
          <w:sz w:val="24"/>
          <w:szCs w:val="24"/>
        </w:rPr>
        <w:t xml:space="preserve"> 2/II</w:t>
      </w:r>
      <w:r w:rsidRPr="005B77A3">
        <w:rPr>
          <w:sz w:val="24"/>
          <w:szCs w:val="24"/>
        </w:rPr>
        <w:tab/>
      </w:r>
      <w:r w:rsidRPr="005B77A3">
        <w:rPr>
          <w:sz w:val="24"/>
          <w:szCs w:val="24"/>
        </w:rPr>
        <w:tab/>
      </w:r>
      <w:r w:rsidRPr="005B77A3">
        <w:rPr>
          <w:sz w:val="24"/>
          <w:szCs w:val="24"/>
        </w:rPr>
        <w:tab/>
      </w:r>
      <w:r w:rsidRPr="005B77A3">
        <w:rPr>
          <w:sz w:val="24"/>
          <w:szCs w:val="24"/>
        </w:rPr>
        <w:tab/>
      </w:r>
      <w:r w:rsidRPr="005B77A3">
        <w:rPr>
          <w:sz w:val="24"/>
          <w:szCs w:val="24"/>
        </w:rPr>
        <w:tab/>
        <w:t xml:space="preserve">            </w:t>
      </w:r>
      <w:r w:rsidR="00FB71A2" w:rsidRPr="005B77A3">
        <w:rPr>
          <w:sz w:val="24"/>
          <w:szCs w:val="24"/>
        </w:rPr>
        <w:t xml:space="preserve"> </w:t>
      </w:r>
    </w:p>
    <w:p w:rsidRDefault="00C90ED6" w:rsidP="00C90ED6" w:rsidR="00C90ED6" w:rsidRPr="005B77A3">
      <w:pPr>
        <w:jc w:val="center"/>
        <w:rPr>
          <w:sz w:val="24"/>
          <w:szCs w:val="24"/>
        </w:rPr>
      </w:pPr>
    </w:p>
    <w:p w:rsidRDefault="00E81F79" w:rsidP="00611CDB" w:rsidR="00201B98" w:rsidRPr="005B77A3">
      <w:pPr>
        <w:jc w:val="center"/>
        <w:rPr>
          <w:sz w:val="24"/>
          <w:szCs w:val="24"/>
        </w:rPr>
      </w:pPr>
      <w:r w:rsidRPr="005B77A3">
        <w:rPr>
          <w:sz w:val="24"/>
          <w:szCs w:val="24"/>
        </w:rPr>
        <w:t xml:space="preserve">    </w:t>
      </w:r>
    </w:p>
    <w:p w:rsidRDefault="00E81F79" w:rsidP="00611CDB" w:rsidR="00C90ED6" w:rsidRPr="005B77A3">
      <w:pPr>
        <w:jc w:val="center"/>
        <w:rPr>
          <w:sz w:val="24"/>
          <w:szCs w:val="24"/>
        </w:rPr>
      </w:pPr>
      <w:r w:rsidRPr="005B77A3">
        <w:rPr>
          <w:sz w:val="24"/>
          <w:szCs w:val="24"/>
        </w:rPr>
        <w:t xml:space="preserve">  </w:t>
      </w:r>
      <w:r w:rsidR="00C90ED6" w:rsidRPr="005B77A3">
        <w:rPr>
          <w:sz w:val="24"/>
          <w:szCs w:val="24"/>
        </w:rPr>
        <w:t>R E P U B L I K A    H R V A T S K A</w:t>
      </w:r>
      <w:r w:rsidR="00C90ED6" w:rsidRPr="005B77A3">
        <w:rPr>
          <w:sz w:val="24"/>
          <w:szCs w:val="24"/>
        </w:rPr>
        <w:tab/>
        <w:t xml:space="preserve"> </w:t>
      </w:r>
    </w:p>
    <w:p w:rsidRDefault="00E56F96" w:rsidP="00C90ED6" w:rsidR="00C90ED6" w:rsidRPr="005B77A3">
      <w:pPr>
        <w:jc w:val="center"/>
        <w:rPr>
          <w:sz w:val="24"/>
          <w:szCs w:val="24"/>
        </w:rPr>
      </w:pPr>
      <w:r w:rsidRPr="005B77A3">
        <w:rPr>
          <w:sz w:val="24"/>
          <w:szCs w:val="24"/>
        </w:rPr>
        <w:t>Z A K LJ U Č A K</w:t>
      </w:r>
    </w:p>
    <w:p w:rsidRDefault="005B77A3" w:rsidP="005B77A3" w:rsidR="005B77A3" w:rsidRPr="005B77A3">
      <w:pPr>
        <w:rPr>
          <w:sz w:val="24"/>
          <w:szCs w:val="24"/>
        </w:rPr>
      </w:pPr>
    </w:p>
    <w:p w:rsidRDefault="00894CFB" w:rsidP="00894CFB" w:rsidR="00894CFB" w:rsidRPr="00CB2F87">
      <w:pPr>
        <w:ind w:firstLine="708"/>
        <w:jc w:val="both"/>
        <w:rPr>
          <w:sz w:val="24"/>
          <w:szCs w:val="24"/>
        </w:rPr>
      </w:pPr>
      <w:r w:rsidRPr="00CB2F87">
        <w:rPr>
          <w:bCs/>
          <w:sz w:val="24"/>
          <w:szCs w:val="24"/>
        </w:rPr>
        <w:t>Trgovački sud u Zagrebu, p</w:t>
      </w:r>
      <w:r w:rsidRPr="00CB2F87">
        <w:rPr>
          <w:sz w:val="24"/>
          <w:szCs w:val="24"/>
        </w:rPr>
        <w:t xml:space="preserve">o sucu toga suda Vesni Sremac Šoštar, a povodom prijedloga predlagatelja FINA radi otvaranja stečajnog postupka nad stečajnim dužnikom </w:t>
      </w:r>
      <w:r w:rsidR="008E5473" w:rsidRPr="00DB5D9F">
        <w:t>EM DVA d.o.o., Zagreb, Zelenka 5, OIB: 76185012581</w:t>
      </w:r>
      <w:r w:rsidR="008E5473">
        <w:rPr>
          <w:sz w:val="24"/>
          <w:szCs w:val="24"/>
        </w:rPr>
        <w:t>, dana 24</w:t>
      </w:r>
      <w:r>
        <w:rPr>
          <w:sz w:val="24"/>
          <w:szCs w:val="24"/>
        </w:rPr>
        <w:t>. svibnja 2018. godine</w:t>
      </w:r>
    </w:p>
    <w:p w:rsidRDefault="00552B77" w:rsidP="00552B77" w:rsidR="00552B77" w:rsidRPr="005B77A3">
      <w:pPr>
        <w:ind w:firstLine="708"/>
        <w:jc w:val="both"/>
        <w:rPr>
          <w:sz w:val="24"/>
          <w:szCs w:val="24"/>
        </w:rPr>
      </w:pPr>
    </w:p>
    <w:p w:rsidRDefault="00E56F96" w:rsidP="00C90ED6" w:rsidR="00C90ED6" w:rsidRPr="005B77A3">
      <w:pPr>
        <w:jc w:val="center"/>
        <w:rPr>
          <w:sz w:val="24"/>
          <w:szCs w:val="24"/>
        </w:rPr>
      </w:pPr>
      <w:r w:rsidRPr="005B77A3">
        <w:rPr>
          <w:sz w:val="24"/>
          <w:szCs w:val="24"/>
        </w:rPr>
        <w:t xml:space="preserve">z a k </w:t>
      </w:r>
      <w:proofErr w:type="spellStart"/>
      <w:r w:rsidRPr="005B77A3">
        <w:rPr>
          <w:sz w:val="24"/>
          <w:szCs w:val="24"/>
        </w:rPr>
        <w:t>lj</w:t>
      </w:r>
      <w:proofErr w:type="spellEnd"/>
      <w:r w:rsidRPr="005B77A3">
        <w:rPr>
          <w:sz w:val="24"/>
          <w:szCs w:val="24"/>
        </w:rPr>
        <w:t xml:space="preserve"> u č i o</w:t>
      </w:r>
      <w:r w:rsidR="00C90ED6" w:rsidRPr="005B77A3">
        <w:rPr>
          <w:sz w:val="24"/>
          <w:szCs w:val="24"/>
        </w:rPr>
        <w:t xml:space="preserve">    j e</w:t>
      </w:r>
    </w:p>
    <w:p w:rsidRDefault="00201B98" w:rsidP="00201B98" w:rsidR="00201B98" w:rsidRPr="005B77A3">
      <w:pPr>
        <w:jc w:val="both"/>
        <w:rPr>
          <w:sz w:val="24"/>
          <w:szCs w:val="24"/>
        </w:rPr>
      </w:pPr>
    </w:p>
    <w:p w:rsidRDefault="00E22A0C" w:rsidP="00E22A0C" w:rsidR="00E22A0C" w:rsidRPr="00CB2F87">
      <w:pPr>
        <w:ind w:firstLine="720"/>
        <w:jc w:val="both"/>
        <w:rPr>
          <w:sz w:val="24"/>
          <w:szCs w:val="24"/>
        </w:rPr>
      </w:pPr>
      <w:r w:rsidRPr="00CB2F87">
        <w:rPr>
          <w:sz w:val="24"/>
          <w:szCs w:val="24"/>
        </w:rPr>
        <w:t xml:space="preserve">Umjesto ročišta vjerovnika na kojem se ispituju prijavljene tražbine - ispitno ročište </w:t>
      </w:r>
      <w:r>
        <w:rPr>
          <w:sz w:val="24"/>
          <w:szCs w:val="24"/>
        </w:rPr>
        <w:t xml:space="preserve">određeno </w:t>
      </w:r>
      <w:r w:rsidRPr="00CB2F87">
        <w:rPr>
          <w:sz w:val="24"/>
          <w:szCs w:val="24"/>
        </w:rPr>
        <w:t xml:space="preserve">za dan </w:t>
      </w:r>
      <w:r w:rsidR="008E5473">
        <w:rPr>
          <w:sz w:val="24"/>
          <w:szCs w:val="24"/>
        </w:rPr>
        <w:t>13. rujna</w:t>
      </w:r>
      <w:r w:rsidRPr="00CB2F87">
        <w:rPr>
          <w:sz w:val="24"/>
          <w:szCs w:val="24"/>
        </w:rPr>
        <w:t xml:space="preserve"> 2018. g. u </w:t>
      </w:r>
      <w:r w:rsidR="008E5473">
        <w:rPr>
          <w:sz w:val="24"/>
          <w:szCs w:val="24"/>
        </w:rPr>
        <w:t>10</w:t>
      </w:r>
      <w:r>
        <w:rPr>
          <w:sz w:val="24"/>
          <w:szCs w:val="24"/>
        </w:rPr>
        <w:t>,</w:t>
      </w:r>
      <w:r w:rsidRPr="00CB2F87">
        <w:rPr>
          <w:sz w:val="24"/>
          <w:szCs w:val="24"/>
        </w:rPr>
        <w:t>00 sati, zakazuje se za 1</w:t>
      </w:r>
      <w:r>
        <w:rPr>
          <w:sz w:val="24"/>
          <w:szCs w:val="24"/>
        </w:rPr>
        <w:t xml:space="preserve">2. </w:t>
      </w:r>
      <w:r w:rsidR="008E5473">
        <w:rPr>
          <w:sz w:val="24"/>
          <w:szCs w:val="24"/>
        </w:rPr>
        <w:t>rujna</w:t>
      </w:r>
      <w:r>
        <w:rPr>
          <w:sz w:val="24"/>
          <w:szCs w:val="24"/>
        </w:rPr>
        <w:t xml:space="preserve"> </w:t>
      </w:r>
      <w:r w:rsidRPr="00CB2F87">
        <w:rPr>
          <w:sz w:val="24"/>
          <w:szCs w:val="24"/>
        </w:rPr>
        <w:t xml:space="preserve">2018., u </w:t>
      </w:r>
      <w:r w:rsidR="008E5473">
        <w:rPr>
          <w:sz w:val="24"/>
          <w:szCs w:val="24"/>
        </w:rPr>
        <w:t>10,00</w:t>
      </w:r>
      <w:r w:rsidRPr="00CB2F87">
        <w:rPr>
          <w:sz w:val="24"/>
          <w:szCs w:val="24"/>
        </w:rPr>
        <w:t xml:space="preserve"> sati, a ročište na kojem će se na temelju izvješć</w:t>
      </w:r>
      <w:r>
        <w:rPr>
          <w:sz w:val="24"/>
          <w:szCs w:val="24"/>
        </w:rPr>
        <w:t>a stečajnog upravitelja odlučiti</w:t>
      </w:r>
      <w:r w:rsidRPr="00CB2F87">
        <w:rPr>
          <w:sz w:val="24"/>
          <w:szCs w:val="24"/>
        </w:rPr>
        <w:t xml:space="preserve"> o daljnjem tijeku stečajnog postupka – izvještajno ročište umjesto u </w:t>
      </w:r>
      <w:r w:rsidR="008E5473">
        <w:rPr>
          <w:sz w:val="24"/>
          <w:szCs w:val="24"/>
        </w:rPr>
        <w:t>10,30</w:t>
      </w:r>
      <w:r w:rsidRPr="00CB2F87">
        <w:rPr>
          <w:sz w:val="24"/>
          <w:szCs w:val="24"/>
        </w:rPr>
        <w:t xml:space="preserve"> određuje se za </w:t>
      </w:r>
      <w:r w:rsidR="008E5473">
        <w:rPr>
          <w:sz w:val="24"/>
          <w:szCs w:val="24"/>
        </w:rPr>
        <w:t>10,30</w:t>
      </w:r>
      <w:r w:rsidRPr="00CB2F87">
        <w:rPr>
          <w:sz w:val="24"/>
          <w:szCs w:val="24"/>
        </w:rPr>
        <w:t xml:space="preserve"> sati u prostorijama Trgovačkog suda u Zagrebu, Petrinjska 8, soba broj 55/III (dvorišna zgrada), </w:t>
      </w:r>
    </w:p>
    <w:p w:rsidRDefault="00E22A0C" w:rsidP="00E22A0C" w:rsidR="00E22A0C" w:rsidRPr="00CB2F87">
      <w:pPr>
        <w:jc w:val="both"/>
        <w:rPr>
          <w:sz w:val="24"/>
          <w:szCs w:val="24"/>
        </w:rPr>
      </w:pPr>
    </w:p>
    <w:p w:rsidRDefault="00E22A0C" w:rsidP="00E22A0C" w:rsidR="00E22A0C" w:rsidRPr="00CB2F87">
      <w:pPr>
        <w:ind w:firstLine="283" w:left="720"/>
        <w:jc w:val="both"/>
        <w:rPr>
          <w:sz w:val="24"/>
          <w:szCs w:val="24"/>
        </w:rPr>
      </w:pPr>
      <w:r w:rsidRPr="00CB2F87">
        <w:rPr>
          <w:sz w:val="24"/>
          <w:szCs w:val="24"/>
        </w:rPr>
        <w:t>na koje ročište se dostavom ovog zaključka pozivaju:</w:t>
      </w:r>
    </w:p>
    <w:p w:rsidRDefault="00E22A0C" w:rsidP="00E22A0C" w:rsidR="00E22A0C">
      <w:pPr>
        <w:ind w:firstLine="283" w:left="720"/>
        <w:jc w:val="both"/>
        <w:rPr>
          <w:sz w:val="24"/>
          <w:szCs w:val="24"/>
        </w:rPr>
      </w:pPr>
      <w:r w:rsidRPr="00CB2F87">
        <w:rPr>
          <w:sz w:val="24"/>
          <w:szCs w:val="24"/>
        </w:rPr>
        <w:t xml:space="preserve">- </w:t>
      </w:r>
      <w:r>
        <w:rPr>
          <w:sz w:val="24"/>
          <w:szCs w:val="24"/>
        </w:rPr>
        <w:t>dužniku</w:t>
      </w:r>
    </w:p>
    <w:p w:rsidRDefault="00E22A0C" w:rsidP="00E22A0C" w:rsidR="00E22A0C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MF Porezna uprava</w:t>
      </w:r>
    </w:p>
    <w:p w:rsidRDefault="00E22A0C" w:rsidP="00E22A0C" w:rsidR="00E22A0C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FINA</w:t>
      </w:r>
    </w:p>
    <w:p w:rsidRDefault="00E22A0C" w:rsidP="00E22A0C" w:rsidR="00E22A0C" w:rsidRPr="00CB2F87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stečajni upravitelj </w:t>
      </w:r>
    </w:p>
    <w:p w:rsidRDefault="00E22A0C" w:rsidP="00E22A0C" w:rsidR="00E22A0C">
      <w:pPr>
        <w:ind w:firstLine="283" w:left="720"/>
        <w:jc w:val="both"/>
        <w:rPr>
          <w:sz w:val="24"/>
          <w:szCs w:val="24"/>
        </w:rPr>
      </w:pPr>
      <w:r w:rsidRPr="00CB2F87">
        <w:rPr>
          <w:sz w:val="24"/>
          <w:szCs w:val="24"/>
        </w:rPr>
        <w:t xml:space="preserve">  </w:t>
      </w:r>
    </w:p>
    <w:p w:rsidRDefault="00E22A0C" w:rsidP="00E22A0C" w:rsidR="00E22A0C" w:rsidRPr="00CB2F87">
      <w:pPr>
        <w:jc w:val="both"/>
        <w:rPr>
          <w:sz w:val="24"/>
          <w:szCs w:val="24"/>
        </w:rPr>
      </w:pPr>
      <w:r w:rsidRPr="00CB2F87">
        <w:rPr>
          <w:sz w:val="24"/>
          <w:szCs w:val="24"/>
        </w:rPr>
        <w:t xml:space="preserve">Pozvane osobe mogu se o prijedlogu i  pisano izjasniti. </w:t>
      </w:r>
    </w:p>
    <w:p w:rsidRDefault="00E22A0C" w:rsidP="00E22A0C" w:rsidR="00E22A0C" w:rsidRPr="00CB2F87">
      <w:pPr>
        <w:ind w:firstLine="720"/>
        <w:jc w:val="center"/>
        <w:rPr>
          <w:sz w:val="24"/>
          <w:szCs w:val="24"/>
        </w:rPr>
      </w:pPr>
    </w:p>
    <w:p w:rsidRDefault="00E22A0C" w:rsidP="00E22A0C" w:rsidR="00E22A0C" w:rsidRPr="00CB2F87">
      <w:pPr>
        <w:ind w:firstLine="720"/>
        <w:jc w:val="center"/>
        <w:rPr>
          <w:sz w:val="24"/>
          <w:szCs w:val="24"/>
        </w:rPr>
      </w:pPr>
      <w:r w:rsidRPr="00CB2F87">
        <w:rPr>
          <w:sz w:val="24"/>
          <w:szCs w:val="24"/>
        </w:rPr>
        <w:t>U Zagrebu</w:t>
      </w:r>
      <w:r w:rsidR="008E5473">
        <w:rPr>
          <w:sz w:val="24"/>
          <w:szCs w:val="24"/>
        </w:rPr>
        <w:t>, 24</w:t>
      </w:r>
      <w:r>
        <w:rPr>
          <w:sz w:val="24"/>
          <w:szCs w:val="24"/>
        </w:rPr>
        <w:t>. svibnja 2018</w:t>
      </w:r>
      <w:r w:rsidRPr="00CB2F87">
        <w:rPr>
          <w:sz w:val="24"/>
          <w:szCs w:val="24"/>
        </w:rPr>
        <w:t xml:space="preserve">. godine </w:t>
      </w:r>
    </w:p>
    <w:p w:rsidRDefault="00E22A0C" w:rsidP="00E22A0C" w:rsidR="00E22A0C" w:rsidRPr="00CB2F87">
      <w:pPr>
        <w:ind w:firstLine="720"/>
        <w:jc w:val="center"/>
        <w:rPr>
          <w:sz w:val="24"/>
          <w:szCs w:val="24"/>
        </w:rPr>
      </w:pPr>
    </w:p>
    <w:p w:rsidRDefault="00E22A0C" w:rsidP="00E22A0C" w:rsidR="00E22A0C" w:rsidRPr="00CB2F87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CB2F87">
        <w:rPr>
          <w:sz w:val="24"/>
          <w:szCs w:val="24"/>
        </w:rPr>
        <w:tab/>
        <w:t xml:space="preserve">     Sudac:</w:t>
      </w:r>
    </w:p>
    <w:p w:rsidRDefault="00E22A0C" w:rsidP="00E53D3D" w:rsidR="00E10CFD">
      <w:pPr>
        <w:pStyle w:val="Uvuenotijeloteksta"/>
        <w:ind w:firstLine="141" w:left="1983"/>
        <w:jc w:val="right"/>
      </w:pPr>
      <w:r w:rsidRPr="00CB2F87">
        <w:t>Vesna Sremac Šoštar</w:t>
      </w:r>
      <w:r w:rsidR="00E10CFD">
        <w:t>,v.r.</w:t>
      </w:r>
    </w:p>
    <w:p w:rsidRDefault="00E10CFD" w:rsidP="00D338FD" w:rsidR="00E10CFD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E10CFD" w:rsidP="00E22A0C" w:rsidR="00E22A0C" w:rsidRPr="00CB2F87">
      <w:pPr>
        <w:pStyle w:val="Uvuenotijeloteksta"/>
        <w:ind w:firstLine="141" w:left="1983"/>
        <w:jc w:val="right"/>
      </w:pPr>
      <w:r>
        <w:t>Matea Bizjak</w:t>
      </w:r>
    </w:p>
    <w:p w:rsidRDefault="00E22A0C" w:rsidP="00E22A0C" w:rsidR="00E22A0C" w:rsidRPr="00CB2F87">
      <w:pPr>
        <w:ind w:left="5040"/>
        <w:rPr>
          <w:sz w:val="24"/>
          <w:szCs w:val="24"/>
        </w:rPr>
      </w:pPr>
    </w:p>
    <w:p w:rsidRDefault="00E22A0C" w:rsidP="00E22A0C" w:rsidR="00E22A0C" w:rsidRPr="00CB2F87">
      <w:pPr>
        <w:ind w:left="5040"/>
        <w:rPr>
          <w:sz w:val="24"/>
          <w:szCs w:val="24"/>
        </w:rPr>
      </w:pPr>
      <w:r w:rsidRPr="00CB2F87">
        <w:rPr>
          <w:sz w:val="24"/>
          <w:szCs w:val="24"/>
        </w:rPr>
        <w:t xml:space="preserve"> </w:t>
      </w:r>
    </w:p>
    <w:p w:rsidRDefault="00E22A0C" w:rsidP="00E22A0C" w:rsidR="00E22A0C" w:rsidRPr="00CB2F87">
      <w:pPr>
        <w:ind w:left="5040"/>
        <w:rPr>
          <w:sz w:val="24"/>
          <w:szCs w:val="24"/>
        </w:rPr>
      </w:pPr>
    </w:p>
    <w:p w:rsidRDefault="00E22A0C" w:rsidP="00E22A0C" w:rsidR="00E22A0C" w:rsidRPr="00CB2F87">
      <w:pPr>
        <w:jc w:val="both"/>
        <w:rPr>
          <w:sz w:val="24"/>
          <w:szCs w:val="24"/>
        </w:rPr>
      </w:pPr>
      <w:r w:rsidRPr="00CB2F87">
        <w:rPr>
          <w:sz w:val="24"/>
          <w:szCs w:val="24"/>
        </w:rPr>
        <w:t>Uputa o pravnom lijeku:</w:t>
      </w:r>
    </w:p>
    <w:p w:rsidRDefault="00E22A0C" w:rsidP="00E22A0C" w:rsidR="00E22A0C" w:rsidRPr="00CB2F87">
      <w:pPr>
        <w:jc w:val="both"/>
        <w:rPr>
          <w:sz w:val="24"/>
          <w:szCs w:val="24"/>
        </w:rPr>
      </w:pPr>
      <w:r w:rsidRPr="00CB2F87">
        <w:rPr>
          <w:sz w:val="24"/>
          <w:szCs w:val="24"/>
        </w:rPr>
        <w:t>Protiv zaključka nije dopuštena žalba (čl. 11. stavak 9. SZ-a)</w:t>
      </w:r>
    </w:p>
    <w:p w:rsidRDefault="00E22A0C" w:rsidP="00E22A0C" w:rsidR="00E22A0C" w:rsidRPr="00CB2F87">
      <w:pPr>
        <w:jc w:val="both"/>
        <w:rPr>
          <w:sz w:val="24"/>
          <w:szCs w:val="24"/>
        </w:rPr>
      </w:pPr>
    </w:p>
    <w:p w:rsidRDefault="00E22A0C" w:rsidP="005B77A3" w:rsidR="00E22A0C" w:rsidRPr="005B77A3">
      <w:pPr>
        <w:jc w:val="both"/>
        <w:rPr>
          <w:sz w:val="24"/>
          <w:szCs w:val="24"/>
        </w:rPr>
      </w:pPr>
    </w:p>
    <w:p w:rsidRDefault="00B55C58" w:rsidP="005B77A3" w:rsidR="00B55C58" w:rsidRPr="005B77A3">
      <w:pPr>
        <w:jc w:val="both"/>
        <w:rPr>
          <w:sz w:val="24"/>
          <w:szCs w:val="24"/>
        </w:rPr>
      </w:pPr>
    </w:p>
    <w:sectPr w:rsidSect="002179C2" w:rsidR="00B55C58" w:rsidRPr="005B77A3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8E5473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8E5473">
          <w:rPr>
            <w:sz w:val="24"/>
            <w:szCs w:val="24"/>
          </w:rPr>
          <w:t>6028/16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3666E"/>
    <w:multiLevelType w:val="hybridMultilevel"/>
    <w:tmpl w:val="C9DA4524"/>
    <w:lvl w:tplc="F9FE4C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B30C51"/>
    <w:multiLevelType w:val="hybridMultilevel"/>
    <w:tmpl w:val="4C8AC0B6"/>
    <w:lvl w:tplc="5FF466D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4C0566"/>
    <w:multiLevelType w:val="hybridMultilevel"/>
    <w:tmpl w:val="2A5A2338"/>
    <w:lvl w:tplc="F9CA84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8B6559"/>
    <w:multiLevelType w:val="hybridMultilevel"/>
    <w:tmpl w:val="6B96E928"/>
    <w:lvl w:tplc="E398F8C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51C6DCC"/>
    <w:multiLevelType w:val="hybridMultilevel"/>
    <w:tmpl w:val="722A377E"/>
    <w:lvl w:tplc="F78EB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775203"/>
    <w:multiLevelType w:val="hybridMultilevel"/>
    <w:tmpl w:val="0D7EF606"/>
    <w:lvl w:tplc="F8F2190A" w:ilvl="0">
      <w:start w:val="3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4811F17"/>
    <w:multiLevelType w:val="hybridMultilevel"/>
    <w:tmpl w:val="2F5EB652"/>
    <w:lvl w:tplc="E038742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7C44619"/>
    <w:multiLevelType w:val="hybridMultilevel"/>
    <w:tmpl w:val="B37E9FE8"/>
    <w:lvl w:tplc="C6F659A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E9954BE"/>
    <w:multiLevelType w:val="hybridMultilevel"/>
    <w:tmpl w:val="E48C4C2C"/>
    <w:lvl w:tplc="8EDC314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9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D561B3B"/>
    <w:multiLevelType w:val="hybridMultilevel"/>
    <w:tmpl w:val="D9588AA6"/>
    <w:lvl w:tplc="92FEBA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1"/>
  </w:num>
  <w:num w:numId="3">
    <w:abstractNumId w:val="19"/>
  </w:num>
  <w:num w:numId="4">
    <w:abstractNumId w:val="13"/>
  </w:num>
  <w:num w:numId="5">
    <w:abstractNumId w:val="15"/>
  </w:num>
  <w:num w:numId="6">
    <w:abstractNumId w:val="20"/>
  </w:num>
  <w:num w:numId="7">
    <w:abstractNumId w:val="0"/>
  </w:num>
  <w:num w:numId="8">
    <w:abstractNumId w:val="10"/>
  </w:num>
  <w:num w:numId="9">
    <w:abstractNumId w:val="17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21"/>
  </w:num>
  <w:num w:numId="15">
    <w:abstractNumId w:val="1"/>
  </w:num>
  <w:num w:numId="16">
    <w:abstractNumId w:val="5"/>
  </w:num>
  <w:num w:numId="17">
    <w:abstractNumId w:val="4"/>
  </w:num>
  <w:num w:numId="18">
    <w:abstractNumId w:val="16"/>
  </w:num>
  <w:num w:numId="19">
    <w:abstractNumId w:val="12"/>
  </w:num>
  <w:num w:numId="20">
    <w:abstractNumId w:val="14"/>
  </w:num>
  <w:num w:numId="21">
    <w:abstractNumId w:val="8"/>
  </w:num>
  <w:num w:numId="2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279"/>
    <w:rsid w:val="00034B71"/>
    <w:rsid w:val="00034D47"/>
    <w:rsid w:val="00037330"/>
    <w:rsid w:val="000455A2"/>
    <w:rsid w:val="00050791"/>
    <w:rsid w:val="000577CA"/>
    <w:rsid w:val="000971F5"/>
    <w:rsid w:val="000A238E"/>
    <w:rsid w:val="000A421E"/>
    <w:rsid w:val="000B3E4B"/>
    <w:rsid w:val="000B5348"/>
    <w:rsid w:val="000C5E62"/>
    <w:rsid w:val="000C5FFF"/>
    <w:rsid w:val="000D234B"/>
    <w:rsid w:val="000E55DB"/>
    <w:rsid w:val="000E6496"/>
    <w:rsid w:val="001105EC"/>
    <w:rsid w:val="00114871"/>
    <w:rsid w:val="00123B68"/>
    <w:rsid w:val="00124D8A"/>
    <w:rsid w:val="0013154C"/>
    <w:rsid w:val="00135D56"/>
    <w:rsid w:val="00143D96"/>
    <w:rsid w:val="001440E1"/>
    <w:rsid w:val="00152C0F"/>
    <w:rsid w:val="00153B96"/>
    <w:rsid w:val="001601CA"/>
    <w:rsid w:val="00172E2B"/>
    <w:rsid w:val="00182778"/>
    <w:rsid w:val="00182ECA"/>
    <w:rsid w:val="0018507C"/>
    <w:rsid w:val="001976F7"/>
    <w:rsid w:val="001A21B8"/>
    <w:rsid w:val="001A710B"/>
    <w:rsid w:val="001B0649"/>
    <w:rsid w:val="001B2C12"/>
    <w:rsid w:val="001B5FB4"/>
    <w:rsid w:val="001B7C25"/>
    <w:rsid w:val="001C1F32"/>
    <w:rsid w:val="001C398E"/>
    <w:rsid w:val="001C520D"/>
    <w:rsid w:val="001C5F7A"/>
    <w:rsid w:val="001D2C93"/>
    <w:rsid w:val="001E7B4E"/>
    <w:rsid w:val="00201B98"/>
    <w:rsid w:val="002179C2"/>
    <w:rsid w:val="002274C1"/>
    <w:rsid w:val="00235891"/>
    <w:rsid w:val="00240F92"/>
    <w:rsid w:val="00241809"/>
    <w:rsid w:val="002510A4"/>
    <w:rsid w:val="00266062"/>
    <w:rsid w:val="00271A87"/>
    <w:rsid w:val="00272E07"/>
    <w:rsid w:val="0027770E"/>
    <w:rsid w:val="002A4777"/>
    <w:rsid w:val="002A7704"/>
    <w:rsid w:val="002B1696"/>
    <w:rsid w:val="002C0745"/>
    <w:rsid w:val="002D57BD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3390"/>
    <w:rsid w:val="00386534"/>
    <w:rsid w:val="00391515"/>
    <w:rsid w:val="0039740D"/>
    <w:rsid w:val="003A0E2C"/>
    <w:rsid w:val="003B3169"/>
    <w:rsid w:val="003B4A5D"/>
    <w:rsid w:val="003B66E9"/>
    <w:rsid w:val="003C6364"/>
    <w:rsid w:val="003E3F6D"/>
    <w:rsid w:val="003F0E4A"/>
    <w:rsid w:val="003F1166"/>
    <w:rsid w:val="004008CE"/>
    <w:rsid w:val="0040412E"/>
    <w:rsid w:val="0040710B"/>
    <w:rsid w:val="0041627A"/>
    <w:rsid w:val="00442150"/>
    <w:rsid w:val="00443CA4"/>
    <w:rsid w:val="00444428"/>
    <w:rsid w:val="004464D4"/>
    <w:rsid w:val="00447DD5"/>
    <w:rsid w:val="00460252"/>
    <w:rsid w:val="00467628"/>
    <w:rsid w:val="00471D4D"/>
    <w:rsid w:val="00494A5E"/>
    <w:rsid w:val="004A3A5B"/>
    <w:rsid w:val="004B52A9"/>
    <w:rsid w:val="004D3056"/>
    <w:rsid w:val="004D6A82"/>
    <w:rsid w:val="004E1BBF"/>
    <w:rsid w:val="004E5CA3"/>
    <w:rsid w:val="004E5FEF"/>
    <w:rsid w:val="004F24ED"/>
    <w:rsid w:val="0050159B"/>
    <w:rsid w:val="00517BEF"/>
    <w:rsid w:val="00526CD9"/>
    <w:rsid w:val="00530B87"/>
    <w:rsid w:val="005337FD"/>
    <w:rsid w:val="005362EA"/>
    <w:rsid w:val="00551AA2"/>
    <w:rsid w:val="00552B77"/>
    <w:rsid w:val="005557E5"/>
    <w:rsid w:val="00561E2A"/>
    <w:rsid w:val="005746AC"/>
    <w:rsid w:val="00581AC8"/>
    <w:rsid w:val="0059292A"/>
    <w:rsid w:val="005A05D3"/>
    <w:rsid w:val="005A34FE"/>
    <w:rsid w:val="005A46C4"/>
    <w:rsid w:val="005B4638"/>
    <w:rsid w:val="005B4D0C"/>
    <w:rsid w:val="005B77A3"/>
    <w:rsid w:val="005C7B0B"/>
    <w:rsid w:val="005E1657"/>
    <w:rsid w:val="005E42BB"/>
    <w:rsid w:val="005F1A5C"/>
    <w:rsid w:val="005F1D81"/>
    <w:rsid w:val="00604508"/>
    <w:rsid w:val="006102D0"/>
    <w:rsid w:val="00611CDB"/>
    <w:rsid w:val="00615BEF"/>
    <w:rsid w:val="00620502"/>
    <w:rsid w:val="00641289"/>
    <w:rsid w:val="00641D1E"/>
    <w:rsid w:val="0065330D"/>
    <w:rsid w:val="00654639"/>
    <w:rsid w:val="00656BBE"/>
    <w:rsid w:val="00665E6E"/>
    <w:rsid w:val="00667FF1"/>
    <w:rsid w:val="006758DB"/>
    <w:rsid w:val="0068144E"/>
    <w:rsid w:val="006A3FEF"/>
    <w:rsid w:val="006A4A4A"/>
    <w:rsid w:val="006A6E25"/>
    <w:rsid w:val="006B600E"/>
    <w:rsid w:val="006B62F8"/>
    <w:rsid w:val="006B69E6"/>
    <w:rsid w:val="006C454B"/>
    <w:rsid w:val="006C5C1D"/>
    <w:rsid w:val="006E0203"/>
    <w:rsid w:val="006F52B0"/>
    <w:rsid w:val="00700CBC"/>
    <w:rsid w:val="00720BEA"/>
    <w:rsid w:val="007362CD"/>
    <w:rsid w:val="00746E9D"/>
    <w:rsid w:val="007478DB"/>
    <w:rsid w:val="00752D09"/>
    <w:rsid w:val="007624BD"/>
    <w:rsid w:val="0076263A"/>
    <w:rsid w:val="00764049"/>
    <w:rsid w:val="00764CE9"/>
    <w:rsid w:val="00766098"/>
    <w:rsid w:val="007850BD"/>
    <w:rsid w:val="0078793D"/>
    <w:rsid w:val="00794035"/>
    <w:rsid w:val="0079532F"/>
    <w:rsid w:val="007A4A82"/>
    <w:rsid w:val="007B5C3F"/>
    <w:rsid w:val="007B5EE5"/>
    <w:rsid w:val="007C4F46"/>
    <w:rsid w:val="007C698F"/>
    <w:rsid w:val="007D374B"/>
    <w:rsid w:val="007F2008"/>
    <w:rsid w:val="007F3910"/>
    <w:rsid w:val="007F4666"/>
    <w:rsid w:val="007F6771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61969"/>
    <w:rsid w:val="00881945"/>
    <w:rsid w:val="00894CFB"/>
    <w:rsid w:val="008B0234"/>
    <w:rsid w:val="008D3E89"/>
    <w:rsid w:val="008D5B22"/>
    <w:rsid w:val="008E09C6"/>
    <w:rsid w:val="008E0E14"/>
    <w:rsid w:val="008E5473"/>
    <w:rsid w:val="008E5675"/>
    <w:rsid w:val="008E6585"/>
    <w:rsid w:val="008E7918"/>
    <w:rsid w:val="00901BEA"/>
    <w:rsid w:val="00903846"/>
    <w:rsid w:val="00907943"/>
    <w:rsid w:val="00911F4D"/>
    <w:rsid w:val="00925D24"/>
    <w:rsid w:val="00927EB1"/>
    <w:rsid w:val="009418EA"/>
    <w:rsid w:val="00955A8C"/>
    <w:rsid w:val="00955D2D"/>
    <w:rsid w:val="00963321"/>
    <w:rsid w:val="0097040B"/>
    <w:rsid w:val="00972FEA"/>
    <w:rsid w:val="00982FE7"/>
    <w:rsid w:val="00983FE5"/>
    <w:rsid w:val="00986ADD"/>
    <w:rsid w:val="009B2095"/>
    <w:rsid w:val="009B5F2C"/>
    <w:rsid w:val="009D172E"/>
    <w:rsid w:val="009D23FE"/>
    <w:rsid w:val="009E07C8"/>
    <w:rsid w:val="009E0EF6"/>
    <w:rsid w:val="009E4636"/>
    <w:rsid w:val="009E55A8"/>
    <w:rsid w:val="009F44CE"/>
    <w:rsid w:val="009F740A"/>
    <w:rsid w:val="00A02F5C"/>
    <w:rsid w:val="00A0530D"/>
    <w:rsid w:val="00A06D54"/>
    <w:rsid w:val="00A15C61"/>
    <w:rsid w:val="00A41C32"/>
    <w:rsid w:val="00A56B1A"/>
    <w:rsid w:val="00A61B61"/>
    <w:rsid w:val="00A63274"/>
    <w:rsid w:val="00A7010B"/>
    <w:rsid w:val="00A74BB1"/>
    <w:rsid w:val="00A75637"/>
    <w:rsid w:val="00A815E6"/>
    <w:rsid w:val="00A85DFF"/>
    <w:rsid w:val="00AA1E8F"/>
    <w:rsid w:val="00AA53A6"/>
    <w:rsid w:val="00AB13E1"/>
    <w:rsid w:val="00AB7B38"/>
    <w:rsid w:val="00AC3A56"/>
    <w:rsid w:val="00AC6F91"/>
    <w:rsid w:val="00AD35F5"/>
    <w:rsid w:val="00AF4881"/>
    <w:rsid w:val="00B1364B"/>
    <w:rsid w:val="00B2245F"/>
    <w:rsid w:val="00B317AB"/>
    <w:rsid w:val="00B534BC"/>
    <w:rsid w:val="00B55C58"/>
    <w:rsid w:val="00B62987"/>
    <w:rsid w:val="00B73DC2"/>
    <w:rsid w:val="00B830FA"/>
    <w:rsid w:val="00B84D54"/>
    <w:rsid w:val="00B949C2"/>
    <w:rsid w:val="00BB5A2A"/>
    <w:rsid w:val="00BD7216"/>
    <w:rsid w:val="00BE0EBC"/>
    <w:rsid w:val="00C06EC4"/>
    <w:rsid w:val="00C14274"/>
    <w:rsid w:val="00C30121"/>
    <w:rsid w:val="00C365DD"/>
    <w:rsid w:val="00C41F13"/>
    <w:rsid w:val="00C42504"/>
    <w:rsid w:val="00C56F75"/>
    <w:rsid w:val="00C61730"/>
    <w:rsid w:val="00C90ED6"/>
    <w:rsid w:val="00C95AC8"/>
    <w:rsid w:val="00CA5F04"/>
    <w:rsid w:val="00CB66D3"/>
    <w:rsid w:val="00CC047F"/>
    <w:rsid w:val="00CC2D73"/>
    <w:rsid w:val="00CD4A70"/>
    <w:rsid w:val="00CD4FF3"/>
    <w:rsid w:val="00CF3D24"/>
    <w:rsid w:val="00CF7097"/>
    <w:rsid w:val="00D016CE"/>
    <w:rsid w:val="00D104B3"/>
    <w:rsid w:val="00D126E7"/>
    <w:rsid w:val="00D139A6"/>
    <w:rsid w:val="00D13B97"/>
    <w:rsid w:val="00D214DD"/>
    <w:rsid w:val="00D317F9"/>
    <w:rsid w:val="00D32B75"/>
    <w:rsid w:val="00D456D6"/>
    <w:rsid w:val="00D556DD"/>
    <w:rsid w:val="00D55FD8"/>
    <w:rsid w:val="00D64081"/>
    <w:rsid w:val="00D66BFA"/>
    <w:rsid w:val="00D74BF3"/>
    <w:rsid w:val="00D82AE0"/>
    <w:rsid w:val="00D877E9"/>
    <w:rsid w:val="00D904BF"/>
    <w:rsid w:val="00D91F53"/>
    <w:rsid w:val="00D923D6"/>
    <w:rsid w:val="00DA10F7"/>
    <w:rsid w:val="00DA2985"/>
    <w:rsid w:val="00DB0735"/>
    <w:rsid w:val="00DB0DC2"/>
    <w:rsid w:val="00DC3A94"/>
    <w:rsid w:val="00DC3CB7"/>
    <w:rsid w:val="00DD7DC5"/>
    <w:rsid w:val="00DE242F"/>
    <w:rsid w:val="00DE5AB8"/>
    <w:rsid w:val="00DE79F6"/>
    <w:rsid w:val="00DF033E"/>
    <w:rsid w:val="00E03175"/>
    <w:rsid w:val="00E10CFD"/>
    <w:rsid w:val="00E15CFE"/>
    <w:rsid w:val="00E22A0C"/>
    <w:rsid w:val="00E2474F"/>
    <w:rsid w:val="00E25D0C"/>
    <w:rsid w:val="00E56F96"/>
    <w:rsid w:val="00E614F7"/>
    <w:rsid w:val="00E71F92"/>
    <w:rsid w:val="00E7509A"/>
    <w:rsid w:val="00E755AF"/>
    <w:rsid w:val="00E81F79"/>
    <w:rsid w:val="00E83465"/>
    <w:rsid w:val="00E855CC"/>
    <w:rsid w:val="00E8681B"/>
    <w:rsid w:val="00E93434"/>
    <w:rsid w:val="00E937CF"/>
    <w:rsid w:val="00EA0624"/>
    <w:rsid w:val="00EA21C2"/>
    <w:rsid w:val="00EB27C3"/>
    <w:rsid w:val="00EC1913"/>
    <w:rsid w:val="00EC3FBB"/>
    <w:rsid w:val="00EC6638"/>
    <w:rsid w:val="00EF4397"/>
    <w:rsid w:val="00F007D0"/>
    <w:rsid w:val="00F11B04"/>
    <w:rsid w:val="00F12A9B"/>
    <w:rsid w:val="00F22B71"/>
    <w:rsid w:val="00F40970"/>
    <w:rsid w:val="00F43FA9"/>
    <w:rsid w:val="00F82D66"/>
    <w:rsid w:val="00FA184C"/>
    <w:rsid w:val="00FB21FA"/>
    <w:rsid w:val="00FB6245"/>
    <w:rsid w:val="00FB71A2"/>
    <w:rsid w:val="00FC5A41"/>
    <w:rsid w:val="00FD02E8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0C5E62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0C5E62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6028</izvorni_sadrzaj>
    <derivirana_varijabla naziv="DomainObject.Predmet.Broj_1">6028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St-6028/2016</izvorni_sadrzaj>
    <derivirana_varijabla naziv="DomainObject.Predmet.OznakaBroj_1">St-6028/2016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 DVA d.o.o. zastupanog po punomoćniku Ivan Žužul</izvorni_sadrzaj>
    <derivirana_varijabla naziv="DomainObject.Predmet.ProtustrankaFormated_1">  EM DVA d.o.o. zastupanog po punomoćniku Ivan Žužul</derivirana_varijabla>
  </DomainObject.Predmet.ProtustrankaFormated>
  <DomainObject.Predmet.ProtustrankaFormatedOIB>
    <izvorni_sadrzaj>  EM DVA d.o.o., OIB 76185012581 zastupanog po punomoćniku Ivan Žužul</izvorni_sadrzaj>
    <derivirana_varijabla naziv="DomainObject.Predmet.ProtustrankaFormatedOIB_1">  EM DVA d.o.o., OIB 76185012581 zastupanog po punomoćniku Ivan Žužul</derivirana_varijabla>
  </DomainObject.Predmet.ProtustrankaFormatedOIB>
  <DomainObject.Predmet.ProtustrankaFormatedWithAdress>
    <izvorni_sadrzaj> EM DVA d.o.o., Ludovika Zelenka 5, 10000 Zagreb zastupanog po punomoćniku Ivan Žužul</izvorni_sadrzaj>
    <derivirana_varijabla naziv="DomainObject.Predmet.ProtustrankaFormatedWithAdress_1"> EM DVA d.o.o., Ludovika Zelenka 5, 10000 Zagreb zastupanog po punomoćniku Ivan Žužul</derivirana_varijabla>
  </DomainObject.Predmet.ProtustrankaFormatedWithAdress>
  <DomainObject.Predmet.ProtustrankaFormatedWithAdressOIB>
    <izvorni_sadrzaj> EM DVA d.o.o., OIB 76185012581, Ludovika Zelenka 5, 10000 Zagreb zastupanog po punomoćniku Ivan Žužul</izvorni_sadrzaj>
    <derivirana_varijabla naziv="DomainObject.Predmet.ProtustrankaFormatedWithAdressOIB_1"> EM DVA d.o.o., OIB 76185012581, Ludovika Zelenka 5, 10000 Zagreb zastupanog po punomoćniku Ivan Žužul</derivirana_varijabla>
  </DomainObject.Predmet.ProtustrankaFormatedWithAdressOIB>
  <DomainObject.Predmet.ProtustrankaWithAdress>
    <izvorni_sadrzaj>EM DVA d.o.o. Ludovika Zelenka 5, 10000 Zagreb</izvorni_sadrzaj>
    <derivirana_varijabla naziv="DomainObject.Predmet.ProtustrankaWithAdress_1">EM DVA d.o.o. Ludovika Zelenka 5, 10000 Zagreb</derivirana_varijabla>
  </DomainObject.Predmet.ProtustrankaWithAdress>
  <DomainObject.Predmet.ProtustrankaWithAdressOIB>
    <izvorni_sadrzaj>EM DVA d.o.o., OIB 76185012581, Ludovika Zelenka 5, 10000 Zagreb</izvorni_sadrzaj>
    <derivirana_varijabla naziv="DomainObject.Predmet.ProtustrankaWithAdressOIB_1">EM DVA d.o.o., OIB 76185012581, Ludovika Zelenka 5, 10000 Zagreb</derivirana_varijabla>
  </DomainObject.Predmet.ProtustrankaWithAdressOIB>
  <DomainObject.Predmet.ProtustrankaNazivFormated>
    <izvorni_sadrzaj>EM DVA d.o.o.</izvorni_sadrzaj>
    <derivirana_varijabla naziv="DomainObject.Predmet.ProtustrankaNazivFormated_1">EM DVA d.o.o.</derivirana_varijabla>
  </DomainObject.Predmet.ProtustrankaNazivFormated>
  <DomainObject.Predmet.ProtustrankaNazivFormatedOIB>
    <izvorni_sadrzaj>EM DVA d.o.o., OIB 76185012581</izvorni_sadrzaj>
    <derivirana_varijabla naziv="DomainObject.Predmet.ProtustrankaNazivFormatedOIB_1">EM DVA d.o.o., OIB 76185012581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EM DVA d.o.o. zastupanog po punomoćniku Ivan Žužul</item>
    </izvorni_sadrzaj>
    <derivirana_varijabla naziv="DomainObject.Predmet.ProtuStrankaListFormated_1">
      <item>EM DVA d.o.o. zastupanog po punomoćniku Ivan Žužul</item>
    </derivirana_varijabla>
  </DomainObject.Predmet.ProtuStrankaListFormated>
  <DomainObject.Predmet.ProtuStrankaListFormatedOIB>
    <izvorni_sadrzaj>
      <item>EM DVA d.o.o., OIB 76185012581 zastupanog po punomoćniku Ivan Žužul</item>
    </izvorni_sadrzaj>
    <derivirana_varijabla naziv="DomainObject.Predmet.ProtuStrankaListFormatedOIB_1">
      <item>EM DVA d.o.o., OIB 76185012581 zastupanog po punomoćniku Ivan Žužul</item>
    </derivirana_varijabla>
  </DomainObject.Predmet.ProtuStrankaListFormatedOIB>
  <DomainObject.Predmet.ProtuStrankaListFormatedWithAdress>
    <izvorni_sadrzaj>
      <item>EM DVA d.o.o., Ludovika Zelenka 5, 10000 Zagreb zastupanog po punomoćniku Ivan Žužul</item>
    </izvorni_sadrzaj>
    <derivirana_varijabla naziv="DomainObject.Predmet.ProtuStrankaListFormatedWithAdress_1">
      <item>EM DVA d.o.o., Ludovika Zelenka 5, 10000 Zagreb zastupanog po punomoćniku Ivan Žužul</item>
    </derivirana_varijabla>
  </DomainObject.Predmet.ProtuStrankaListFormatedWithAdress>
  <DomainObject.Predmet.ProtuStrankaListFormatedWithAdressOIB>
    <izvorni_sadrzaj>
      <item>EM DVA d.o.o., OIB 76185012581, Ludovika Zelenka 5, 10000 Zagreb zastupanog po punomoćniku Ivan Žužul</item>
    </izvorni_sadrzaj>
    <derivirana_varijabla naziv="DomainObject.Predmet.ProtuStrankaListFormatedWithAdressOIB_1">
      <item>EM DVA d.o.o., OIB 76185012581, Ludovika Zelenka 5, 10000 Zagreb zastupanog po punomoćniku Ivan Žužul</item>
    </derivirana_varijabla>
  </DomainObject.Predmet.ProtuStrankaListFormatedWithAdressOIB>
  <DomainObject.Predmet.ProtuStrankaListNazivFormated>
    <izvorni_sadrzaj>
      <item>EM DVA d.o.o.</item>
    </izvorni_sadrzaj>
    <derivirana_varijabla naziv="DomainObject.Predmet.ProtuStrankaListNazivFormated_1">
      <item>EM DVA d.o.o.</item>
    </derivirana_varijabla>
  </DomainObject.Predmet.ProtuStrankaListNazivFormated>
  <DomainObject.Predmet.ProtuStrankaListNazivFormatedOIB>
    <izvorni_sadrzaj>
      <item>EM DVA d.o.o., OIB 76185012581</item>
    </izvorni_sadrzaj>
    <derivirana_varijabla naziv="DomainObject.Predmet.ProtuStrankaListNazivFormatedOIB_1">
      <item>EM DVA d.o.o., OIB 76185012581</item>
    </derivirana_varijabla>
  </DomainObject.Predmet.ProtuStrankaListNazivFormatedOIB>
  <DomainObject.Predmet.OstaliListFormated>
    <izvorni_sadrzaj>
      <item>ŽUPANIJSKO DRŽAVNO ODVJETNIŠTVO U ZAGREBU punomoćnik sudionika u postupku REPUBLIKA HRVATSKA MINISTARSTVO FINANCIJA</item>
      <item>Ivan Žužul punomoćnik sudionika u postupku EM DVA d.o.o.</item>
      <item>Krešimir Pencinger</item>
    </izvorni_sadrzaj>
    <derivirana_varijabla naziv="DomainObject.Predmet.OstaliListFormated_1">
      <item>ŽUPANIJSKO DRŽAVNO ODVJETNIŠTVO U ZAGREBU punomoćnik sudionika u postupku REPUBLIKA HRVATSKA MINISTARSTVO FINANCIJA</item>
      <item>Ivan Žužul punomoćnik sudionika u postupku EM DVA d.o.o.</item>
      <item>Krešimir Pencinger</item>
    </derivirana_varijabla>
  </DomainObject.Predmet.OstaliListFormated>
  <DomainObject.Predmet.OstaliListFormatedOIB>
    <izvorni_sadrzaj>
      <item>ŽUPANIJSKO DRŽAVNO ODVJETNIŠTVO U ZAGREBU, OIB 16488001145 punomoćnik sudionika u postupku REPUBLIKA HRVATSKA MINISTARSTVO FINANCIJA</item>
      <item>Ivan Žužul, OIB 95138808694 punomoćnik sudionika u postupku EM DVA d.o.o.</item>
      <item>Krešimir Pencinger</item>
    </izvorni_sadrzaj>
    <derivirana_varijabla naziv="DomainObject.Predmet.OstaliListFormatedOIB_1">
      <item>ŽUPANIJSKO DRŽAVNO ODVJETNIŠTVO U ZAGREBU, OIB 16488001145 punomoćnik sudionika u postupku REPUBLIKA HRVATSKA MINISTARSTVO FINANCIJA</item>
      <item>Ivan Žužul, OIB 95138808694 punomoćnik sudionika u postupku EM DVA d.o.o.</item>
      <item>Krešimir Pencinger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 MINISTARSTVO FINANCIJA</item>
      <item>Ivan Žužul, Samostanska 26, 10430 Samobor punomoćnik sudionika u postupku EM DVA d.o.o.</item>
      <item>Krešimir Pencinger, Vukovarska 8, 35000 Slavonski Brod</item>
    </izvorni_sadrzaj>
    <derivirana_varijabla naziv="DomainObject.Predmet.OstaliListFormatedWithAdress_1">
      <item>ŽUPANIJSKO DRŽAVNO ODVJETNIŠTVO U ZAGREBU, Savska Cesta 41, 10000 Zagreb punomoćnik sudionika u postupku REPUBLIKA HRVATSKA MINISTARSTVO FINANCIJA</item>
      <item>Ivan Žužul, Samostanska 26, 10430 Samobor punomoćnik sudionika u postupku EM DVA d.o.o.</item>
      <item>Krešimir Pencinger, Vukovarska 8, 35000 Slavonski Brod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REPUBLIKA HRVATSKA MINISTARSTVO FINANCIJA</item>
      <item>Ivan Žužul, OIB 95138808694, Samostanska 26, 10430 Samobor punomoćnik sudionika u postupku EM DVA d.o.o.</item>
      <item>Krešimir Pencinger, Vukovarska 8, 35000 Slavonski Brod</item>
    </izvorni_sadrzaj>
    <derivirana_varijabla naziv="DomainObject.Predmet.OstaliListFormatedWithAdressOIB_1">
      <item>ŽUPANIJSKO DRŽAVNO ODVJETNIŠTVO U ZAGREBU, OIB 16488001145, Savska Cesta 41, 10000 Zagreb punomoćnik sudionika u postupku REPUBLIKA HRVATSKA MINISTARSTVO FINANCIJA</item>
      <item>Ivan Žužul, OIB 95138808694, Samostanska 26, 10430 Samobor punomoćnik sudionika u postupku EM DVA d.o.o.</item>
      <item>Krešimir Pencinger, Vukovarska 8, 35000 Slavonski Brod</item>
    </derivirana_varijabla>
  </DomainObject.Predmet.OstaliListFormatedWithAdressOIB>
  <DomainObject.Predmet.OstaliListNazivFormated>
    <izvorni_sadrzaj>
      <item>ŽUPANIJSKO DRŽAVNO ODVJETNIŠTVO U ZAGREBU</item>
      <item>Ivan Žužul</item>
      <item>Krešimir Pencinger</item>
    </izvorni_sadrzaj>
    <derivirana_varijabla naziv="DomainObject.Predmet.OstaliListNazivFormated_1">
      <item>ŽUPANIJSKO DRŽAVNO ODVJETNIŠTVO U ZAGREBU</item>
      <item>Ivan Žužul</item>
      <item>Krešimir Pencinger</item>
    </derivirana_varijabla>
  </DomainObject.Predmet.OstaliListNazivFormated>
  <DomainObject.Predmet.OstaliListNazivFormatedOIB>
    <izvorni_sadrzaj>
      <item>ŽUPANIJSKO DRŽAVNO ODVJETNIŠTVO U ZAGREBU, OIB 16488001145</item>
      <item>Ivan Žužul, OIB 95138808694</item>
      <item>Krešimir Pencinger</item>
    </izvorni_sadrzaj>
    <derivirana_varijabla naziv="DomainObject.Predmet.OstaliListNazivFormatedOIB_1">
      <item>ŽUPANIJSKO DRŽAVNO ODVJETNIŠTVO U ZAGREBU, OIB 16488001145</item>
      <item>Ivan Žužul, OIB 95138808694</item>
      <item>Krešimir Pencinger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EM DVA d.o.o.</izvorni_sadrzaj>
    <derivirana_varijabla naziv="DomainObject.Predmet.ProtustrankaIDrugi_1">EM DVA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EM DVA d.o.o., OIB 76185012581, Ludovika Zelenka 5, 10000 Zagreb</izvorni_sadrzaj>
    <derivirana_varijabla naziv="DomainObject.Predmet.ProtustrankaIDrugiAdressOIB_1">EM DVA d.o.o., OIB 76185012581, Ludovika Zelenka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 DVA d.o.o.</item>
      <item>FINA Regionalni centar Zagreb</item>
      <item>REPUBLIKA HRVATSKA MINISTARSTVO FINANCIJA</item>
      <item>ŽUPANIJSKO DRŽAVNO ODVJETNIŠTVO U ZAGREBU</item>
      <item>Ivan Žužul</item>
      <item>Krešimir Pencinger</item>
    </izvorni_sadrzaj>
    <derivirana_varijabla naziv="DomainObject.Predmet.SudioniciListNaziv_1">
      <item>EM DVA d.o.o.</item>
      <item>FINA Regionalni centar Zagreb</item>
      <item>REPUBLIKA HRVATSKA MINISTARSTVO FINANCIJA</item>
      <item>ŽUPANIJSKO DRŽAVNO ODVJETNIŠTVO U ZAGREBU</item>
      <item>Ivan Žužul</item>
      <item>Krešimir Pencinger</item>
    </derivirana_varijabla>
  </DomainObject.Predmet.SudioniciListNaziv>
  <DomainObject.Predmet.SudioniciListAdressOIB>
    <izvorni_sadrzaj>
      <item>EM DVA d.o.o., OIB 76185012581, Ludovika Zelenka 5,10000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OIB 16488001145, Savska Cesta 41,10000 Zagreb</item>
      <item>Ivan Žužul, OIB 95138808694, Samostanska 26,10430 Samobor</item>
      <item>Krešimir Pencinger, Vukovarska 8,35000 Slavonski Brod</item>
    </izvorni_sadrzaj>
    <derivirana_varijabla naziv="DomainObject.Predmet.SudioniciListAdressOIB_1">
      <item>EM DVA d.o.o., OIB 76185012581, Ludovika Zelenka 5,10000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OIB 16488001145, Savska Cesta 41,10000 Zagreb</item>
      <item>Ivan Žužul, OIB 95138808694, Samostanska 26,10430 Samobor</item>
      <item>Krešimir Pencinger, Vukovarska 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76185012581</item>
      <item>, OIB 85821130368</item>
      <item>, OIB 18683136487</item>
      <item>, OIB 16488001145</item>
      <item>, OIB 95138808694</item>
      <item>, OIB null</item>
    </izvorni_sadrzaj>
    <derivirana_varijabla naziv="DomainObject.Predmet.SudioniciListNazivOIB_1">
      <item>, OIB 76185012581</item>
      <item>, OIB 85821130368</item>
      <item>, OIB 18683136487</item>
      <item>, OIB 16488001145</item>
      <item>, OIB 95138808694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34FB03-1CC7-4879-8CEC-AC05056A4F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208</properties:Words>
  <properties:Characters>977</properties:Characters>
  <properties:Lines>44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2018-05-24T08:35:00Z</dcterms:created>
  <dc:creator>Ante</dc:creator>
  <cp:lastModifiedBy>Matea Bizjak</cp:lastModifiedBy>
  <cp:lastPrinted>2018-05-24T08:38:00Z</cp:lastPrinted>
  <dcterms:modified xmlns:xsi="http://www.w3.org/2001/XMLSchema-instance" xsi:type="dcterms:W3CDTF">2018-05-24T08:38:00Z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(St-6028-16-PREZAKAZIVANJE.docx)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