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C449B5" w:rsidR="00E37CD4" w:rsidRPr="00B92B86">
        <w:trPr>
          <w:gridBefore w:val="1"/>
          <w:gridAfter w:val="1"/>
          <w:wBefore w:type="dxa" w:w="410"/>
          <w:wAfter w:type="dxa" w:w="608"/>
        </w:trPr>
        <w:tc>
          <w:tcPr>
            <w:tcW w:type="dxa" w:w="3302"/>
            <w:shd w:fill="auto" w:color="auto" w:val="clear"/>
          </w:tcPr>
          <w:p w:rsidRDefault="00E37CD4" w:rsidP="00C449B5" w:rsidR="00E37CD4" w:rsidRPr="00043122">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37CD4" w:rsidP="00C449B5" w:rsidR="00E37CD4" w:rsidRPr="009077C2">
            <w:pPr>
              <w:jc w:val="center"/>
            </w:pPr>
            <w:r>
              <w:t>R</w:t>
            </w:r>
            <w:r w:rsidRPr="009077C2">
              <w:t xml:space="preserve">epublika </w:t>
            </w:r>
            <w:r>
              <w:t>H</w:t>
            </w:r>
            <w:r w:rsidRPr="009077C2">
              <w:t>rvatska</w:t>
            </w:r>
          </w:p>
          <w:p w:rsidRDefault="00E37CD4" w:rsidP="00C449B5" w:rsidR="00E37CD4" w:rsidRPr="009077C2">
            <w:pPr>
              <w:jc w:val="center"/>
            </w:pPr>
            <w:r>
              <w:t xml:space="preserve">Trgovački sud u Osijeku   </w:t>
            </w:r>
          </w:p>
          <w:p w:rsidRDefault="00E37CD4" w:rsidP="00C449B5" w:rsidR="00E37CD4" w:rsidRPr="00043122">
            <w:pPr>
              <w:jc w:val="center"/>
            </w:pPr>
            <w:r>
              <w:t xml:space="preserve">Osijek, Zagrebačka 2   </w:t>
            </w:r>
          </w:p>
        </w:tc>
      </w:tr>
      <w:tr w:rsidTr="00C449B5" w:rsidR="00E37CD4"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BC3C0E" w:rsidP="00C449B5" w:rsidR="00E37CD4">
            <w:pPr>
              <w:pStyle w:val="VSVerzija"/>
              <w:jc w:val="center"/>
            </w:pPr>
            <w:r>
              <w:t>Poslovni broj: 13 St-212/15-72</w:t>
            </w:r>
          </w:p>
          <w:p w:rsidRDefault="00E37CD4" w:rsidP="00C449B5" w:rsidR="00E37CD4" w:rsidRPr="00974EE9">
            <w:pPr>
              <w:pStyle w:val="VSVerzija"/>
              <w:jc w:val="center"/>
            </w:pPr>
          </w:p>
        </w:tc>
      </w:tr>
    </w:tbl>
    <w:p w14:textId="3bad503" w14:paraId="3bad503" w:rsidRDefault="00E37CD4" w:rsidP="00E37CD4" w:rsidR="00E37CD4">
      <w:pPr>
        <w:jc w:val="both"/>
        <w15:collapsed w:val="false"/>
      </w:pPr>
    </w:p>
    <w:p w:rsidRDefault="00E37CD4" w:rsidP="00E37CD4" w:rsidR="00E37CD4">
      <w:pPr>
        <w:jc w:val="both"/>
      </w:pPr>
    </w:p>
    <w:p w:rsidRDefault="00E37CD4" w:rsidP="00E37CD4" w:rsidR="00E37CD4">
      <w:pPr>
        <w:jc w:val="both"/>
      </w:pPr>
    </w:p>
    <w:p w:rsidRDefault="00E37CD4" w:rsidP="00E37CD4" w:rsidR="00E37CD4">
      <w:pPr>
        <w:jc w:val="center"/>
      </w:pPr>
      <w:r>
        <w:t>R E P U B L I K A    H R V A T S K A</w:t>
      </w:r>
    </w:p>
    <w:p w:rsidRDefault="00E37CD4" w:rsidP="00E37CD4" w:rsidR="00E37CD4" w:rsidRPr="00A56185">
      <w:pPr>
        <w:jc w:val="center"/>
      </w:pPr>
    </w:p>
    <w:p w:rsidRDefault="00E37CD4" w:rsidP="00E37CD4" w:rsidR="00E37CD4" w:rsidRPr="00A56185">
      <w:pPr>
        <w:jc w:val="center"/>
      </w:pPr>
      <w:r>
        <w:t xml:space="preserve">Z A K L J U Č A K </w:t>
      </w:r>
    </w:p>
    <w:p w:rsidRDefault="00FA1DB4" w:rsidP="00FA1DB4" w:rsidR="00FA1DB4">
      <w:pPr>
        <w:rPr>
          <w:b/>
        </w:rPr>
      </w:pPr>
    </w:p>
    <w:p w:rsidRDefault="00321174" w:rsidP="00321174" w:rsidR="00321174">
      <w:pPr>
        <w:jc w:val="both"/>
      </w:pPr>
    </w:p>
    <w:p w:rsidRDefault="002E0174" w:rsidP="00BC3C0E" w:rsidR="00321174">
      <w:pPr>
        <w:ind w:firstLine="708"/>
        <w:jc w:val="both"/>
      </w:pPr>
      <w:r>
        <w:t>Trgovački sud u Osijeku, po sucu pojedincu Jadranki Herman kao stečajnom sucu, u stečajnom postupku nad dužnikom RAZVITAK d.d. za proizvodnju i promet, građevinske materijale, u stečaju, Ilok, Štefanikova 28, MBS 030037436, OIB 45701922979, dana</w:t>
      </w:r>
      <w:r w:rsidR="00E37CD4">
        <w:t xml:space="preserve"> 6. prosinca </w:t>
      </w:r>
      <w:r>
        <w:t xml:space="preserve">2018.               </w:t>
      </w:r>
    </w:p>
    <w:p w:rsidRDefault="008F6FD6" w:rsidP="00321174" w:rsidR="008F6FD6">
      <w:pPr>
        <w:pStyle w:val="Tijeloteksta"/>
      </w:pPr>
    </w:p>
    <w:p w:rsidRDefault="000C75C2" w:rsidP="00321174" w:rsidR="000C75C2">
      <w:pPr>
        <w:pStyle w:val="Tijeloteksta"/>
      </w:pPr>
    </w:p>
    <w:p w:rsidRDefault="00321174" w:rsidP="00321174" w:rsidR="00321174">
      <w:pPr>
        <w:pStyle w:val="Tijeloteksta"/>
        <w:jc w:val="center"/>
        <w:rPr>
          <w:bCs/>
        </w:rPr>
      </w:pPr>
      <w:r>
        <w:rPr>
          <w:bCs/>
        </w:rPr>
        <w:t>z a k l j u č i o     j e</w:t>
      </w:r>
    </w:p>
    <w:p w:rsidRDefault="008459B4" w:rsidP="004571BF" w:rsidR="008459B4">
      <w:pPr>
        <w:rPr>
          <w:b/>
        </w:rPr>
      </w:pPr>
    </w:p>
    <w:p w:rsidRDefault="008F6FD6" w:rsidP="004571BF" w:rsidR="008F6FD6">
      <w:pPr>
        <w:rPr>
          <w:b/>
        </w:rPr>
      </w:pPr>
    </w:p>
    <w:p w:rsidRDefault="004F0C8F" w:rsidP="004F0C8F" w:rsidR="00E37CD4">
      <w:pPr>
        <w:pStyle w:val="Odlomakpopisa"/>
        <w:jc w:val="both"/>
      </w:pPr>
      <w:r>
        <w:t xml:space="preserve">I   </w:t>
      </w:r>
      <w:r w:rsidR="00E37CD4">
        <w:t>Poništava se treća elektronička javna dražba određena Pozivom za sudjelovanje u elektroničkoj javnoj dražbi od 30.8.2018. Klasa:0/110-10/17-01/1458, Ur.broj:07-01-18-55 (jedinstveni identifikator 11169)</w:t>
      </w:r>
      <w:r w:rsidR="00DA0E2C">
        <w:t xml:space="preserve"> </w:t>
      </w:r>
      <w:r w:rsidR="00E37CD4">
        <w:t>i Klasa:0/110-10</w:t>
      </w:r>
      <w:r w:rsidR="00DA0E2C">
        <w:t>/17-01/1458, Ur.broj:07-01-18-56 (jedinstveni identifikator 11170).</w:t>
      </w:r>
    </w:p>
    <w:p w:rsidRDefault="004F0C8F" w:rsidP="004F0C8F" w:rsidR="004F0C8F">
      <w:pPr>
        <w:pStyle w:val="Odlomakpopisa"/>
        <w:ind w:hanging="408" w:left="1128"/>
        <w:jc w:val="both"/>
      </w:pPr>
    </w:p>
    <w:p w:rsidRDefault="004F0C8F" w:rsidP="004F0C8F" w:rsidR="004F0C8F">
      <w:pPr>
        <w:ind w:left="708"/>
        <w:jc w:val="both"/>
      </w:pPr>
      <w:r>
        <w:t>II Temeljem odredbe članka 247. stav 1. i stav 3. Stečajnog zakona (Narodne novine 71/15</w:t>
      </w:r>
      <w:r w:rsidR="00165ACF">
        <w:t xml:space="preserve"> i 104/17</w:t>
      </w:r>
      <w:r>
        <w:t>, dalje SZ) a u vezi s odredbom članka 95. Ovršnog zakona (Narodne novine 112/12, 25/13 i 93/14 dalje OZ) određuje se prodaja u stečajnom postupku, uz odgovarajuću primjenu odredaba o ovrsi na nekretninama, nekretnine u vlasništvu stečajnog dužnika RAZVITAK d.d. za proizvodnju i promet, građevinske materijale, u stečaju, Ilok, Štefanikova 28, MBS 030037436, OIB 45701922979i to :</w:t>
      </w:r>
    </w:p>
    <w:p w:rsidRDefault="004F0C8F" w:rsidP="004F0C8F" w:rsidR="004F0C8F">
      <w:pPr>
        <w:jc w:val="both"/>
      </w:pPr>
    </w:p>
    <w:p w:rsidRDefault="004F0C8F" w:rsidP="004F0C8F" w:rsidR="004F0C8F">
      <w:pPr>
        <w:pStyle w:val="Odlomakpopisa"/>
        <w:numPr>
          <w:ilvl w:val="0"/>
          <w:numId w:val="19"/>
        </w:numPr>
        <w:jc w:val="both"/>
        <w:rPr>
          <w:color w:val="000000"/>
        </w:rPr>
      </w:pPr>
      <w:r>
        <w:rPr>
          <w:color w:val="000000"/>
        </w:rPr>
        <w:t>Zk. ul. 1638 k.o. Ilok kč. br. 2219 u naravi hala broj 28, poslovna zgrada broj 28, pomoćna zgrada i dvorište Ulica Milana Štefanika  ukupne površine 53711 m2.</w:t>
      </w:r>
    </w:p>
    <w:p w:rsidRDefault="004F0C8F" w:rsidP="004F0C8F" w:rsidR="004F0C8F">
      <w:pPr>
        <w:pStyle w:val="Odlomakpopisa"/>
        <w:ind w:left="1128"/>
        <w:jc w:val="both"/>
        <w:rPr>
          <w:color w:val="000000"/>
        </w:rPr>
      </w:pPr>
      <w:r>
        <w:rPr>
          <w:color w:val="000000"/>
        </w:rPr>
        <w:t xml:space="preserve">Na navedenim nekretninama upisano je razlučno pravo u korist razlučnih vjerovnika:  H-ABDUCO d.o.o. Zagreb, Republika Hrvatska za Ministarstvo financija Porezna uprava Područni ured Vukovar. </w:t>
      </w:r>
    </w:p>
    <w:p w:rsidRDefault="004F0C8F" w:rsidP="004F0C8F" w:rsidR="004F0C8F">
      <w:pPr>
        <w:pStyle w:val="Odlomakpopisa"/>
        <w:ind w:left="1128"/>
        <w:jc w:val="both"/>
        <w:rPr>
          <w:color w:val="000000"/>
        </w:rPr>
      </w:pPr>
    </w:p>
    <w:p w:rsidRDefault="004F0C8F" w:rsidP="004F0C8F" w:rsidR="004F0C8F">
      <w:pPr>
        <w:pStyle w:val="Odlomakpopisa"/>
        <w:numPr>
          <w:ilvl w:val="0"/>
          <w:numId w:val="19"/>
        </w:numPr>
        <w:jc w:val="both"/>
        <w:rPr>
          <w:color w:val="000000"/>
        </w:rPr>
      </w:pPr>
    </w:p>
    <w:p w:rsidRDefault="004F0C8F" w:rsidP="004F0C8F" w:rsidR="004F0C8F">
      <w:pPr>
        <w:pStyle w:val="Odlomakpopisa"/>
        <w:ind w:left="1128"/>
        <w:jc w:val="both"/>
        <w:rPr>
          <w:color w:val="000000"/>
        </w:rPr>
      </w:pPr>
      <w:r>
        <w:rPr>
          <w:color w:val="000000"/>
        </w:rPr>
        <w:t>Zk. ul. 3469 k.o. Ilok</w:t>
      </w:r>
    </w:p>
    <w:p w:rsidRDefault="004F0C8F" w:rsidP="004F0C8F" w:rsidR="004F0C8F">
      <w:pPr>
        <w:pStyle w:val="Odlomakpopisa"/>
        <w:numPr>
          <w:ilvl w:val="0"/>
          <w:numId w:val="20"/>
        </w:numPr>
        <w:jc w:val="both"/>
        <w:rPr>
          <w:color w:val="000000"/>
        </w:rPr>
      </w:pPr>
      <w:r>
        <w:rPr>
          <w:color w:val="000000"/>
        </w:rPr>
        <w:t>kč. br. 2194/1 u naravi oranica Alvaluk površine 2709 m2</w:t>
      </w:r>
    </w:p>
    <w:p w:rsidRDefault="004F0C8F" w:rsidP="004F0C8F" w:rsidR="004F0C8F">
      <w:pPr>
        <w:pStyle w:val="Odlomakpopisa"/>
        <w:numPr>
          <w:ilvl w:val="0"/>
          <w:numId w:val="20"/>
        </w:numPr>
        <w:jc w:val="both"/>
        <w:rPr>
          <w:color w:val="000000"/>
        </w:rPr>
      </w:pPr>
      <w:r>
        <w:rPr>
          <w:color w:val="000000"/>
        </w:rPr>
        <w:t>kč. br. 2194/2 u naravi oranica Alvaluk površine 4157 m2</w:t>
      </w:r>
    </w:p>
    <w:p w:rsidRDefault="004F0C8F" w:rsidP="004F0C8F" w:rsidR="004F0C8F">
      <w:pPr>
        <w:pStyle w:val="Odlomakpopisa"/>
        <w:numPr>
          <w:ilvl w:val="0"/>
          <w:numId w:val="20"/>
        </w:numPr>
        <w:jc w:val="both"/>
        <w:rPr>
          <w:color w:val="000000"/>
        </w:rPr>
      </w:pPr>
      <w:r>
        <w:rPr>
          <w:color w:val="000000"/>
        </w:rPr>
        <w:t>kč. br. 2195 u naravi šuma Alvaluk površine 501 m2.</w:t>
      </w:r>
    </w:p>
    <w:p w:rsidRDefault="000B28AD" w:rsidP="000B28AD" w:rsidR="000B28AD">
      <w:pPr>
        <w:pStyle w:val="Odlomakpopisa"/>
        <w:ind w:left="1488"/>
        <w:jc w:val="both"/>
        <w:rPr>
          <w:color w:val="000000"/>
        </w:rPr>
      </w:pPr>
    </w:p>
    <w:p w:rsidRDefault="000B28AD" w:rsidP="000B28AD" w:rsidR="000B28AD">
      <w:pPr>
        <w:pStyle w:val="VSVerzija"/>
        <w:jc w:val="right"/>
      </w:pPr>
      <w:r>
        <w:t>Poslovni broj: 13 St-212/15-72</w:t>
      </w:r>
    </w:p>
    <w:p w:rsidRDefault="000B28AD" w:rsidP="000B28AD" w:rsidR="000B28AD">
      <w:pPr>
        <w:pStyle w:val="VSVerzija"/>
        <w:jc w:val="right"/>
      </w:pPr>
    </w:p>
    <w:p w:rsidRDefault="000B28AD" w:rsidP="000B28AD" w:rsidR="000B28AD">
      <w:pPr>
        <w:pStyle w:val="Odlomakpopisa"/>
        <w:ind w:left="1488"/>
        <w:jc w:val="both"/>
        <w:rPr>
          <w:color w:val="000000"/>
        </w:rPr>
      </w:pPr>
    </w:p>
    <w:p w:rsidRDefault="004F0C8F" w:rsidP="004F0C8F" w:rsidR="004F0C8F">
      <w:pPr>
        <w:ind w:left="1128"/>
        <w:jc w:val="both"/>
        <w:rPr>
          <w:color w:val="000000"/>
        </w:rPr>
      </w:pPr>
    </w:p>
    <w:p w:rsidRDefault="000C75C2" w:rsidP="004F0C8F" w:rsidR="000C75C2">
      <w:pPr>
        <w:ind w:left="1128"/>
        <w:jc w:val="both"/>
        <w:rPr>
          <w:color w:val="000000"/>
        </w:rPr>
      </w:pPr>
    </w:p>
    <w:p w:rsidRDefault="000C75C2" w:rsidP="004F0C8F" w:rsidR="000C75C2">
      <w:pPr>
        <w:ind w:left="1128"/>
        <w:jc w:val="both"/>
        <w:rPr>
          <w:color w:val="000000"/>
        </w:rPr>
      </w:pPr>
    </w:p>
    <w:p w:rsidRDefault="004F0C8F" w:rsidP="004F0C8F" w:rsidR="004F0C8F">
      <w:pPr>
        <w:pStyle w:val="Odlomakpopisa"/>
        <w:ind w:left="1128"/>
        <w:jc w:val="both"/>
        <w:rPr>
          <w:color w:val="000000"/>
        </w:rPr>
      </w:pPr>
      <w:r>
        <w:rPr>
          <w:color w:val="000000"/>
        </w:rPr>
        <w:t>Zk. ul. 4376 k.o. Ilok</w:t>
      </w:r>
    </w:p>
    <w:p w:rsidRDefault="004F0C8F" w:rsidP="004F0C8F" w:rsidR="004F0C8F">
      <w:pPr>
        <w:pStyle w:val="Odlomakpopisa"/>
        <w:numPr>
          <w:ilvl w:val="0"/>
          <w:numId w:val="20"/>
        </w:numPr>
        <w:jc w:val="both"/>
        <w:rPr>
          <w:color w:val="000000"/>
        </w:rPr>
      </w:pPr>
      <w:r>
        <w:rPr>
          <w:color w:val="000000"/>
        </w:rPr>
        <w:t>kč. br. 2196/1 u naravi vinograd Alvaluk površine 1015 m2</w:t>
      </w:r>
    </w:p>
    <w:p w:rsidRDefault="004F0C8F" w:rsidP="004F0C8F" w:rsidR="004F0C8F">
      <w:pPr>
        <w:pStyle w:val="Odlomakpopisa"/>
        <w:numPr>
          <w:ilvl w:val="0"/>
          <w:numId w:val="20"/>
        </w:numPr>
        <w:jc w:val="both"/>
        <w:rPr>
          <w:color w:val="000000"/>
        </w:rPr>
      </w:pPr>
      <w:r>
        <w:rPr>
          <w:color w:val="000000"/>
        </w:rPr>
        <w:t>kč. br. 2196/2 u naravi vinograd Alvaluk površine 815 m2</w:t>
      </w:r>
    </w:p>
    <w:p w:rsidRDefault="004F0C8F" w:rsidP="004F0C8F" w:rsidR="004F0C8F">
      <w:pPr>
        <w:pStyle w:val="Odlomakpopisa"/>
        <w:numPr>
          <w:ilvl w:val="0"/>
          <w:numId w:val="20"/>
        </w:numPr>
        <w:jc w:val="both"/>
        <w:rPr>
          <w:color w:val="000000"/>
        </w:rPr>
      </w:pPr>
      <w:r>
        <w:rPr>
          <w:color w:val="000000"/>
        </w:rPr>
        <w:t>kč. br. 2197 u naravi šuma Alvaluk površine 160 m2.</w:t>
      </w:r>
    </w:p>
    <w:p w:rsidRDefault="004F0C8F" w:rsidP="004F0C8F" w:rsidR="004F0C8F">
      <w:pPr>
        <w:jc w:val="both"/>
        <w:rPr>
          <w:color w:val="000000"/>
        </w:rPr>
      </w:pPr>
    </w:p>
    <w:p w:rsidRDefault="004F0C8F" w:rsidP="004F0C8F" w:rsidR="004F0C8F">
      <w:pPr>
        <w:pStyle w:val="Odlomakpopisa"/>
        <w:ind w:left="1128"/>
        <w:jc w:val="both"/>
        <w:rPr>
          <w:color w:val="000000"/>
        </w:rPr>
      </w:pPr>
      <w:r>
        <w:rPr>
          <w:color w:val="000000"/>
        </w:rPr>
        <w:t>Zk. ul. 4908 k.o. Ilok</w:t>
      </w:r>
    </w:p>
    <w:p w:rsidRDefault="004F0C8F" w:rsidP="004F0C8F" w:rsidR="004F0C8F">
      <w:pPr>
        <w:pStyle w:val="Odlomakpopisa"/>
        <w:ind w:left="1128"/>
        <w:jc w:val="both"/>
        <w:rPr>
          <w:color w:val="000000"/>
        </w:rPr>
      </w:pPr>
      <w:r>
        <w:rPr>
          <w:color w:val="000000"/>
        </w:rPr>
        <w:t>-    kč. br. 2186/3 u naravi oranica Alvaluk površine 16957 m2</w:t>
      </w:r>
    </w:p>
    <w:p w:rsidRDefault="004F0C8F" w:rsidP="004F0C8F" w:rsidR="004F0C8F">
      <w:pPr>
        <w:pStyle w:val="Odlomakpopisa"/>
        <w:numPr>
          <w:ilvl w:val="0"/>
          <w:numId w:val="20"/>
        </w:numPr>
        <w:jc w:val="both"/>
        <w:rPr>
          <w:color w:val="000000"/>
        </w:rPr>
      </w:pPr>
      <w:r>
        <w:rPr>
          <w:color w:val="000000"/>
        </w:rPr>
        <w:t>kč. br. 2188 u naravi neplodno glinište površine 4064 m2</w:t>
      </w:r>
    </w:p>
    <w:p w:rsidRDefault="004F0C8F" w:rsidP="004F0C8F" w:rsidR="004F0C8F">
      <w:pPr>
        <w:pStyle w:val="Odlomakpopisa"/>
        <w:numPr>
          <w:ilvl w:val="0"/>
          <w:numId w:val="20"/>
        </w:numPr>
        <w:jc w:val="both"/>
        <w:rPr>
          <w:color w:val="000000"/>
        </w:rPr>
      </w:pPr>
      <w:r>
        <w:rPr>
          <w:color w:val="000000"/>
        </w:rPr>
        <w:t>kč. br. 2189 u naravi oranica Alvaluk i vinograd površine 9538 m2.</w:t>
      </w:r>
    </w:p>
    <w:p w:rsidRDefault="004F0C8F" w:rsidP="004F0C8F" w:rsidR="004F0C8F">
      <w:pPr>
        <w:jc w:val="both"/>
        <w:rPr>
          <w:color w:val="000000"/>
        </w:rPr>
      </w:pPr>
    </w:p>
    <w:p w:rsidRDefault="004F0C8F" w:rsidP="004F0C8F" w:rsidR="004F0C8F">
      <w:pPr>
        <w:pStyle w:val="Odlomakpopisa"/>
        <w:ind w:left="1128"/>
        <w:jc w:val="both"/>
        <w:rPr>
          <w:color w:val="000000"/>
        </w:rPr>
      </w:pPr>
      <w:r>
        <w:rPr>
          <w:color w:val="000000"/>
        </w:rPr>
        <w:t>Zk. ul. 4898 k.o. Ilok</w:t>
      </w:r>
    </w:p>
    <w:p w:rsidRDefault="004F0C8F" w:rsidP="004F0C8F" w:rsidR="004F0C8F">
      <w:pPr>
        <w:pStyle w:val="Odlomakpopisa"/>
        <w:numPr>
          <w:ilvl w:val="0"/>
          <w:numId w:val="20"/>
        </w:numPr>
        <w:jc w:val="both"/>
        <w:rPr>
          <w:color w:val="000000"/>
        </w:rPr>
      </w:pPr>
      <w:r>
        <w:rPr>
          <w:color w:val="000000"/>
        </w:rPr>
        <w:t>kč. br. 2192 u naravi oranica Alvaluk površine 6804 m2</w:t>
      </w:r>
    </w:p>
    <w:p w:rsidRDefault="004F0C8F" w:rsidP="004F0C8F" w:rsidR="004F0C8F">
      <w:pPr>
        <w:pStyle w:val="Odlomakpopisa"/>
        <w:numPr>
          <w:ilvl w:val="0"/>
          <w:numId w:val="20"/>
        </w:numPr>
        <w:jc w:val="both"/>
        <w:rPr>
          <w:color w:val="000000"/>
        </w:rPr>
      </w:pPr>
      <w:r>
        <w:rPr>
          <w:color w:val="000000"/>
        </w:rPr>
        <w:t>kč. br. 2193 u naravi šuma Alvaluk površine 414 m2</w:t>
      </w:r>
    </w:p>
    <w:p w:rsidRDefault="004F0C8F" w:rsidP="004F0C8F" w:rsidR="004F0C8F">
      <w:pPr>
        <w:pStyle w:val="Odlomakpopisa"/>
        <w:numPr>
          <w:ilvl w:val="0"/>
          <w:numId w:val="20"/>
        </w:numPr>
        <w:jc w:val="both"/>
        <w:rPr>
          <w:color w:val="000000"/>
        </w:rPr>
      </w:pPr>
      <w:r>
        <w:rPr>
          <w:color w:val="000000"/>
        </w:rPr>
        <w:t>kč. br. 2198/1 u naravi oranica Alvaluk površine 1553 m2</w:t>
      </w:r>
    </w:p>
    <w:p w:rsidRDefault="004F0C8F" w:rsidP="004F0C8F" w:rsidR="004F0C8F">
      <w:pPr>
        <w:pStyle w:val="Odlomakpopisa"/>
        <w:numPr>
          <w:ilvl w:val="0"/>
          <w:numId w:val="20"/>
        </w:numPr>
        <w:jc w:val="both"/>
        <w:rPr>
          <w:color w:val="000000"/>
        </w:rPr>
      </w:pPr>
      <w:r>
        <w:rPr>
          <w:color w:val="000000"/>
        </w:rPr>
        <w:t>kč. br. 2198/2 u naravi oranica Alvaluk površine 854 m2</w:t>
      </w:r>
    </w:p>
    <w:p w:rsidRDefault="004F0C8F" w:rsidP="004F0C8F" w:rsidR="004F0C8F">
      <w:pPr>
        <w:pStyle w:val="Odlomakpopisa"/>
        <w:numPr>
          <w:ilvl w:val="0"/>
          <w:numId w:val="20"/>
        </w:numPr>
        <w:jc w:val="both"/>
        <w:rPr>
          <w:color w:val="000000"/>
        </w:rPr>
      </w:pPr>
      <w:r>
        <w:rPr>
          <w:color w:val="000000"/>
        </w:rPr>
        <w:t>kč. br. 2199 u naravi šuma Alvaluk površine 220 m2.</w:t>
      </w:r>
    </w:p>
    <w:p w:rsidRDefault="004F0C8F" w:rsidP="004F0C8F" w:rsidR="004F0C8F">
      <w:pPr>
        <w:pStyle w:val="Odlomakpopisa"/>
        <w:ind w:left="1488"/>
        <w:jc w:val="both"/>
        <w:rPr>
          <w:color w:val="000000"/>
        </w:rPr>
      </w:pPr>
    </w:p>
    <w:p w:rsidRDefault="004F0C8F" w:rsidP="004F0C8F" w:rsidR="004F0C8F">
      <w:pPr>
        <w:pStyle w:val="Odlomakpopisa"/>
        <w:ind w:left="1128"/>
        <w:jc w:val="both"/>
        <w:rPr>
          <w:color w:val="000000"/>
        </w:rPr>
      </w:pPr>
      <w:r>
        <w:rPr>
          <w:color w:val="000000"/>
        </w:rPr>
        <w:t xml:space="preserve">Zk. ul. 2224 k.o. Ilok </w:t>
      </w:r>
    </w:p>
    <w:p w:rsidRDefault="004F0C8F" w:rsidP="004F0C8F" w:rsidR="004F0C8F">
      <w:pPr>
        <w:pStyle w:val="Odlomakpopisa"/>
        <w:numPr>
          <w:ilvl w:val="0"/>
          <w:numId w:val="20"/>
        </w:numPr>
        <w:jc w:val="both"/>
        <w:rPr>
          <w:color w:val="000000"/>
        </w:rPr>
      </w:pPr>
      <w:r>
        <w:rPr>
          <w:color w:val="000000"/>
        </w:rPr>
        <w:t>kč. br. 1308/1 u naravi oranica u mjestu površine 2173 m2</w:t>
      </w:r>
    </w:p>
    <w:p w:rsidRDefault="004F0C8F" w:rsidP="004F0C8F" w:rsidR="004F0C8F">
      <w:pPr>
        <w:pStyle w:val="Odlomakpopisa"/>
        <w:numPr>
          <w:ilvl w:val="0"/>
          <w:numId w:val="20"/>
        </w:numPr>
        <w:jc w:val="both"/>
        <w:rPr>
          <w:color w:val="000000"/>
        </w:rPr>
      </w:pPr>
      <w:r>
        <w:rPr>
          <w:color w:val="000000"/>
        </w:rPr>
        <w:t>kč. br. 1308/3 u naravi Ulica Ljudevita Štura površine 44 m2</w:t>
      </w:r>
    </w:p>
    <w:p w:rsidRDefault="004F0C8F" w:rsidP="004F0C8F" w:rsidR="004F0C8F">
      <w:pPr>
        <w:pStyle w:val="Odlomakpopisa"/>
        <w:numPr>
          <w:ilvl w:val="0"/>
          <w:numId w:val="20"/>
        </w:numPr>
        <w:jc w:val="both"/>
        <w:rPr>
          <w:color w:val="000000"/>
        </w:rPr>
      </w:pPr>
      <w:r>
        <w:rPr>
          <w:color w:val="000000"/>
        </w:rPr>
        <w:t>kč. br. 1308/4 u naravi Ulica Ljudevita Štura površine 56 m2</w:t>
      </w:r>
    </w:p>
    <w:p w:rsidRDefault="004F0C8F" w:rsidP="004F0C8F" w:rsidR="004F0C8F">
      <w:pPr>
        <w:pStyle w:val="Odlomakpopisa"/>
        <w:numPr>
          <w:ilvl w:val="0"/>
          <w:numId w:val="20"/>
        </w:numPr>
        <w:jc w:val="both"/>
        <w:rPr>
          <w:color w:val="000000"/>
        </w:rPr>
      </w:pPr>
      <w:r>
        <w:rPr>
          <w:color w:val="000000"/>
        </w:rPr>
        <w:t>kč. br. 2200/1 u naravi oranica Alvaluk površine 2223 m2</w:t>
      </w:r>
    </w:p>
    <w:p w:rsidRDefault="004F0C8F" w:rsidP="004F0C8F" w:rsidR="004F0C8F">
      <w:pPr>
        <w:pStyle w:val="Odlomakpopisa"/>
        <w:numPr>
          <w:ilvl w:val="0"/>
          <w:numId w:val="20"/>
        </w:numPr>
        <w:jc w:val="both"/>
        <w:rPr>
          <w:color w:val="000000"/>
        </w:rPr>
      </w:pPr>
      <w:r>
        <w:rPr>
          <w:color w:val="000000"/>
        </w:rPr>
        <w:t>kč. br. 2200/2 u naravi oranica Alvaluk površine 821 m2</w:t>
      </w:r>
    </w:p>
    <w:p w:rsidRDefault="004F0C8F" w:rsidP="004F0C8F" w:rsidR="004F0C8F">
      <w:pPr>
        <w:pStyle w:val="Odlomakpopisa"/>
        <w:numPr>
          <w:ilvl w:val="0"/>
          <w:numId w:val="20"/>
        </w:numPr>
        <w:jc w:val="both"/>
        <w:rPr>
          <w:color w:val="000000"/>
        </w:rPr>
      </w:pPr>
      <w:r>
        <w:rPr>
          <w:color w:val="000000"/>
        </w:rPr>
        <w:t>kč. br. 2202/1 u naravi oranica Alvaluk površine 6173 m2</w:t>
      </w:r>
    </w:p>
    <w:p w:rsidRDefault="004F0C8F" w:rsidP="004F0C8F" w:rsidR="004F0C8F">
      <w:pPr>
        <w:pStyle w:val="Odlomakpopisa"/>
        <w:numPr>
          <w:ilvl w:val="0"/>
          <w:numId w:val="20"/>
        </w:numPr>
        <w:jc w:val="both"/>
        <w:rPr>
          <w:color w:val="000000"/>
        </w:rPr>
      </w:pPr>
      <w:r>
        <w:rPr>
          <w:color w:val="000000"/>
        </w:rPr>
        <w:t>kč. br. 2202/2 u naravi oranica Alvaluk površine 711 m2</w:t>
      </w:r>
    </w:p>
    <w:p w:rsidRDefault="004F0C8F" w:rsidP="004F0C8F" w:rsidR="004F0C8F">
      <w:pPr>
        <w:pStyle w:val="Odlomakpopisa"/>
        <w:numPr>
          <w:ilvl w:val="0"/>
          <w:numId w:val="20"/>
        </w:numPr>
        <w:jc w:val="both"/>
        <w:rPr>
          <w:color w:val="000000"/>
        </w:rPr>
      </w:pPr>
      <w:r>
        <w:rPr>
          <w:color w:val="000000"/>
        </w:rPr>
        <w:t>kč. br. 2204 u naravi vinograd Alvaluk površine 3536 m2</w:t>
      </w:r>
    </w:p>
    <w:p w:rsidRDefault="004F0C8F" w:rsidP="004F0C8F" w:rsidR="004F0C8F">
      <w:pPr>
        <w:pStyle w:val="Odlomakpopisa"/>
        <w:numPr>
          <w:ilvl w:val="0"/>
          <w:numId w:val="20"/>
        </w:numPr>
        <w:jc w:val="both"/>
        <w:rPr>
          <w:color w:val="000000"/>
        </w:rPr>
      </w:pPr>
      <w:r>
        <w:rPr>
          <w:color w:val="000000"/>
        </w:rPr>
        <w:t>kč. br. 2205 u naravi oranica Alvaluk površine 1986 m2</w:t>
      </w:r>
    </w:p>
    <w:p w:rsidRDefault="004F0C8F" w:rsidP="004F0C8F" w:rsidR="004F0C8F">
      <w:pPr>
        <w:pStyle w:val="Odlomakpopisa"/>
        <w:numPr>
          <w:ilvl w:val="0"/>
          <w:numId w:val="20"/>
        </w:numPr>
        <w:jc w:val="both"/>
        <w:rPr>
          <w:color w:val="000000"/>
        </w:rPr>
      </w:pPr>
      <w:r>
        <w:rPr>
          <w:color w:val="000000"/>
        </w:rPr>
        <w:t>kč. br. 2206 u naravi oranica Alvaluk površine 1678 m2</w:t>
      </w:r>
    </w:p>
    <w:p w:rsidRDefault="004F0C8F" w:rsidP="004F0C8F" w:rsidR="004F0C8F">
      <w:pPr>
        <w:pStyle w:val="Odlomakpopisa"/>
        <w:numPr>
          <w:ilvl w:val="0"/>
          <w:numId w:val="20"/>
        </w:numPr>
        <w:jc w:val="both"/>
        <w:rPr>
          <w:color w:val="000000"/>
        </w:rPr>
      </w:pPr>
      <w:r>
        <w:rPr>
          <w:color w:val="000000"/>
        </w:rPr>
        <w:t>kč. br. 2207 u naravi vinograd Alvaluk površine 2118 m2</w:t>
      </w:r>
    </w:p>
    <w:p w:rsidRDefault="004F0C8F" w:rsidP="004F0C8F" w:rsidR="004F0C8F">
      <w:pPr>
        <w:pStyle w:val="Odlomakpopisa"/>
        <w:numPr>
          <w:ilvl w:val="0"/>
          <w:numId w:val="20"/>
        </w:numPr>
        <w:jc w:val="both"/>
        <w:rPr>
          <w:color w:val="000000"/>
        </w:rPr>
      </w:pPr>
      <w:r>
        <w:rPr>
          <w:color w:val="000000"/>
        </w:rPr>
        <w:t>kč. br. 2208 u naravi vinograd Alvaluk površine 1834 m2</w:t>
      </w:r>
    </w:p>
    <w:p w:rsidRDefault="004F0C8F" w:rsidP="004F0C8F" w:rsidR="004F0C8F">
      <w:pPr>
        <w:pStyle w:val="Odlomakpopisa"/>
        <w:numPr>
          <w:ilvl w:val="0"/>
          <w:numId w:val="20"/>
        </w:numPr>
        <w:jc w:val="both"/>
        <w:rPr>
          <w:color w:val="000000"/>
        </w:rPr>
      </w:pPr>
      <w:r>
        <w:rPr>
          <w:color w:val="000000"/>
        </w:rPr>
        <w:t>kč. br. 2209 u naravi vinograd Alvaluk površine 3932 m2</w:t>
      </w:r>
    </w:p>
    <w:p w:rsidRDefault="004F0C8F" w:rsidP="004F0C8F" w:rsidR="004F0C8F">
      <w:pPr>
        <w:pStyle w:val="Odlomakpopisa"/>
        <w:numPr>
          <w:ilvl w:val="0"/>
          <w:numId w:val="20"/>
        </w:numPr>
        <w:jc w:val="both"/>
        <w:rPr>
          <w:color w:val="000000"/>
        </w:rPr>
      </w:pPr>
      <w:r>
        <w:rPr>
          <w:color w:val="000000"/>
        </w:rPr>
        <w:t>kč. br. 2210 u naravi vinograd Alvaluk površine 3735 m2</w:t>
      </w:r>
    </w:p>
    <w:p w:rsidRDefault="004F0C8F" w:rsidP="004F0C8F" w:rsidR="004F0C8F">
      <w:pPr>
        <w:pStyle w:val="Odlomakpopisa"/>
        <w:numPr>
          <w:ilvl w:val="0"/>
          <w:numId w:val="20"/>
        </w:numPr>
        <w:jc w:val="both"/>
        <w:rPr>
          <w:color w:val="000000"/>
        </w:rPr>
      </w:pPr>
      <w:r>
        <w:rPr>
          <w:color w:val="000000"/>
        </w:rPr>
        <w:t>kč. br. 2211 u naravi vinograd Alvaluk površine 3683 m2</w:t>
      </w:r>
    </w:p>
    <w:p w:rsidRDefault="004F0C8F" w:rsidP="004F0C8F" w:rsidR="004F0C8F">
      <w:pPr>
        <w:pStyle w:val="Odlomakpopisa"/>
        <w:numPr>
          <w:ilvl w:val="0"/>
          <w:numId w:val="20"/>
        </w:numPr>
        <w:jc w:val="both"/>
        <w:rPr>
          <w:color w:val="000000"/>
        </w:rPr>
      </w:pPr>
      <w:r>
        <w:rPr>
          <w:color w:val="000000"/>
        </w:rPr>
        <w:t>kč. br. 2212 u naravi oranica Alvaluk površine 2523 m2</w:t>
      </w:r>
    </w:p>
    <w:p w:rsidRDefault="004F0C8F" w:rsidP="004F0C8F" w:rsidR="004F0C8F">
      <w:pPr>
        <w:pStyle w:val="Odlomakpopisa"/>
        <w:numPr>
          <w:ilvl w:val="0"/>
          <w:numId w:val="20"/>
        </w:numPr>
        <w:jc w:val="both"/>
        <w:rPr>
          <w:color w:val="000000"/>
        </w:rPr>
      </w:pPr>
      <w:r>
        <w:rPr>
          <w:color w:val="000000"/>
        </w:rPr>
        <w:t>kč. br. 2213/1 u naravi kuća, dvor i oranica Alvaluk površine 324 m2</w:t>
      </w:r>
    </w:p>
    <w:p w:rsidRDefault="004F0C8F" w:rsidP="004F0C8F" w:rsidR="004F0C8F">
      <w:pPr>
        <w:pStyle w:val="Odlomakpopisa"/>
        <w:numPr>
          <w:ilvl w:val="0"/>
          <w:numId w:val="20"/>
        </w:numPr>
        <w:jc w:val="both"/>
        <w:rPr>
          <w:color w:val="000000"/>
        </w:rPr>
      </w:pPr>
      <w:r>
        <w:rPr>
          <w:color w:val="000000"/>
        </w:rPr>
        <w:t>kč. br. 2213/2 u naravi vinograd Alvaluk površine 2391 m2</w:t>
      </w:r>
    </w:p>
    <w:p w:rsidRDefault="004F0C8F" w:rsidP="004F0C8F" w:rsidR="004F0C8F">
      <w:pPr>
        <w:pStyle w:val="Odlomakpopisa"/>
        <w:numPr>
          <w:ilvl w:val="0"/>
          <w:numId w:val="20"/>
        </w:numPr>
        <w:jc w:val="both"/>
        <w:rPr>
          <w:color w:val="000000"/>
        </w:rPr>
      </w:pPr>
      <w:r>
        <w:rPr>
          <w:color w:val="000000"/>
        </w:rPr>
        <w:t>kč. br. 2213/3 u naravi vinograd Alvaluk površine 3897 m2</w:t>
      </w:r>
    </w:p>
    <w:p w:rsidRDefault="004F0C8F" w:rsidP="004F0C8F" w:rsidR="004F0C8F">
      <w:pPr>
        <w:pStyle w:val="Odlomakpopisa"/>
        <w:numPr>
          <w:ilvl w:val="0"/>
          <w:numId w:val="20"/>
        </w:numPr>
        <w:jc w:val="both"/>
        <w:rPr>
          <w:color w:val="000000"/>
        </w:rPr>
      </w:pPr>
      <w:r>
        <w:rPr>
          <w:color w:val="000000"/>
        </w:rPr>
        <w:t>kč. br. 2214 u naravi oranica Alvaluk površine 3153 m2</w:t>
      </w:r>
    </w:p>
    <w:p w:rsidRDefault="004F0C8F" w:rsidP="004F0C8F" w:rsidR="004F0C8F">
      <w:pPr>
        <w:pStyle w:val="Odlomakpopisa"/>
        <w:numPr>
          <w:ilvl w:val="0"/>
          <w:numId w:val="20"/>
        </w:numPr>
        <w:jc w:val="both"/>
        <w:rPr>
          <w:color w:val="000000"/>
        </w:rPr>
      </w:pPr>
      <w:r>
        <w:rPr>
          <w:color w:val="000000"/>
        </w:rPr>
        <w:t>kč. br. 2215 u naravi vinograd Alvaluk površine 1044 m2</w:t>
      </w:r>
    </w:p>
    <w:p w:rsidRDefault="004F0C8F" w:rsidP="004F0C8F" w:rsidR="004F0C8F">
      <w:pPr>
        <w:pStyle w:val="Odlomakpopisa"/>
        <w:numPr>
          <w:ilvl w:val="0"/>
          <w:numId w:val="20"/>
        </w:numPr>
        <w:jc w:val="both"/>
        <w:rPr>
          <w:color w:val="000000"/>
        </w:rPr>
      </w:pPr>
      <w:r>
        <w:rPr>
          <w:color w:val="000000"/>
        </w:rPr>
        <w:t>kč. br. 2216 u naravi oranica Alvaluk površine 6130 m2</w:t>
      </w:r>
    </w:p>
    <w:p w:rsidRDefault="004F0C8F" w:rsidP="004F0C8F" w:rsidR="004F0C8F">
      <w:pPr>
        <w:pStyle w:val="Odlomakpopisa"/>
        <w:numPr>
          <w:ilvl w:val="0"/>
          <w:numId w:val="20"/>
        </w:numPr>
        <w:jc w:val="both"/>
        <w:rPr>
          <w:color w:val="000000"/>
        </w:rPr>
      </w:pPr>
      <w:r>
        <w:rPr>
          <w:color w:val="000000"/>
        </w:rPr>
        <w:t>kč. br. 2217 u naravi neplodno – iskop površine 1638 m2</w:t>
      </w:r>
    </w:p>
    <w:p w:rsidRDefault="004F0C8F" w:rsidP="004F0C8F" w:rsidR="004F0C8F" w:rsidRPr="004F0C8F">
      <w:pPr>
        <w:pStyle w:val="Odlomakpopisa"/>
        <w:numPr>
          <w:ilvl w:val="0"/>
          <w:numId w:val="20"/>
        </w:numPr>
        <w:jc w:val="both"/>
        <w:rPr>
          <w:color w:val="000000"/>
        </w:rPr>
      </w:pPr>
      <w:r>
        <w:rPr>
          <w:color w:val="000000"/>
        </w:rPr>
        <w:t>kč. br. 2218/1 u naravi neplodno Alvaluk površine 10761 m2</w:t>
      </w:r>
    </w:p>
    <w:p w:rsidRDefault="004F0C8F" w:rsidP="004F0C8F" w:rsidR="004F0C8F">
      <w:pPr>
        <w:pStyle w:val="Odlomakpopisa"/>
        <w:numPr>
          <w:ilvl w:val="0"/>
          <w:numId w:val="20"/>
        </w:numPr>
        <w:jc w:val="both"/>
        <w:rPr>
          <w:color w:val="000000"/>
        </w:rPr>
      </w:pPr>
      <w:r>
        <w:rPr>
          <w:color w:val="000000"/>
        </w:rPr>
        <w:t>kč. br. 2218/2 u naravi neplodno Alvaluk površine 6049 m2</w:t>
      </w:r>
    </w:p>
    <w:p w:rsidRDefault="004F0C8F" w:rsidP="004F0C8F" w:rsidR="004F0C8F">
      <w:pPr>
        <w:pStyle w:val="Odlomakpopisa"/>
        <w:numPr>
          <w:ilvl w:val="0"/>
          <w:numId w:val="20"/>
        </w:numPr>
        <w:jc w:val="both"/>
        <w:rPr>
          <w:color w:val="000000"/>
        </w:rPr>
      </w:pPr>
      <w:r>
        <w:rPr>
          <w:color w:val="000000"/>
        </w:rPr>
        <w:t>kč. br. 2220 u naravi oranica Ribnjak površine 3324 m2.</w:t>
      </w:r>
    </w:p>
    <w:p w:rsidRDefault="000C75C2" w:rsidP="000C75C2" w:rsidR="000C75C2">
      <w:pPr>
        <w:pStyle w:val="VSVerzija"/>
        <w:ind w:left="1488"/>
        <w:jc w:val="right"/>
      </w:pPr>
      <w:r>
        <w:lastRenderedPageBreak/>
        <w:t>Poslovni broj: 13 St-212/15-72</w:t>
      </w:r>
    </w:p>
    <w:p w:rsidRDefault="000C75C2" w:rsidP="000C75C2" w:rsidR="000C75C2">
      <w:pPr>
        <w:pStyle w:val="VSVerzija"/>
        <w:ind w:left="1488"/>
        <w:jc w:val="right"/>
      </w:pPr>
    </w:p>
    <w:p w:rsidRDefault="000C75C2" w:rsidP="000C75C2" w:rsidR="000C75C2">
      <w:pPr>
        <w:pStyle w:val="VSVerzija"/>
        <w:ind w:left="1488"/>
        <w:jc w:val="right"/>
      </w:pPr>
    </w:p>
    <w:p w:rsidRDefault="000C75C2" w:rsidP="000C75C2" w:rsidR="000C75C2">
      <w:pPr>
        <w:pStyle w:val="Odlomakpopisa"/>
        <w:ind w:left="1488"/>
        <w:jc w:val="both"/>
        <w:rPr>
          <w:color w:val="000000"/>
        </w:rPr>
      </w:pPr>
    </w:p>
    <w:p w:rsidRDefault="000C75C2" w:rsidP="000C75C2" w:rsidR="000C75C2">
      <w:pPr>
        <w:pStyle w:val="Odlomakpopisa"/>
        <w:ind w:left="1488"/>
        <w:jc w:val="both"/>
        <w:rPr>
          <w:color w:val="000000"/>
        </w:rPr>
      </w:pPr>
    </w:p>
    <w:p w:rsidRDefault="004F0C8F" w:rsidP="000C75C2" w:rsidR="000B28AD">
      <w:pPr>
        <w:ind w:left="1128"/>
        <w:jc w:val="both"/>
      </w:pPr>
      <w:r>
        <w:rPr>
          <w:color w:val="000000"/>
        </w:rPr>
        <w:t xml:space="preserve">Na navedenim nekretninama upisano je razlučno pravo u korist razlučnih vjerovnika:  H-ABDUCO d.o.o. Zagreb, Republika Hrvatska za Ministarstvo financija Porezna uprava Područni ured Vukovar. </w:t>
      </w:r>
    </w:p>
    <w:p w:rsidRDefault="000C75C2" w:rsidP="000C75C2" w:rsidR="000C75C2">
      <w:pPr>
        <w:pStyle w:val="VSVerzija"/>
      </w:pPr>
    </w:p>
    <w:p w:rsidRDefault="004F0C8F" w:rsidP="000C75C2" w:rsidR="004F0C8F">
      <w:pPr>
        <w:jc w:val="both"/>
      </w:pPr>
    </w:p>
    <w:p w:rsidRDefault="004F0C8F" w:rsidP="004F0C8F" w:rsidR="004F0C8F">
      <w:pPr>
        <w:jc w:val="both"/>
      </w:pPr>
      <w:r>
        <w:tab/>
        <w:t>III Nekretnine iz točke II prodavat će se kao jedinstvena cjelina.</w:t>
      </w:r>
    </w:p>
    <w:p w:rsidRDefault="004F0C8F" w:rsidP="004F0C8F" w:rsidR="004F0C8F">
      <w:pPr>
        <w:jc w:val="both"/>
      </w:pPr>
    </w:p>
    <w:p w:rsidRDefault="000B28AD" w:rsidP="004F0C8F" w:rsidR="004F0C8F">
      <w:pPr>
        <w:ind w:left="708"/>
        <w:jc w:val="both"/>
      </w:pPr>
      <w:r>
        <w:t xml:space="preserve">IV </w:t>
      </w:r>
      <w:r w:rsidR="004F0C8F">
        <w:t>Utvrđena vrijednost nekretnina iz točke II ovog zaključka iznosi 15.503.040,31 kn.</w:t>
      </w:r>
    </w:p>
    <w:p w:rsidRDefault="004F0C8F" w:rsidP="004F0C8F" w:rsidR="004F0C8F">
      <w:pPr>
        <w:pStyle w:val="Odlomakpopisa"/>
        <w:jc w:val="both"/>
      </w:pPr>
    </w:p>
    <w:p w:rsidRDefault="00E247D5" w:rsidP="004F0C8F" w:rsidR="004F0C8F">
      <w:pPr>
        <w:ind w:firstLine="708"/>
        <w:jc w:val="both"/>
      </w:pPr>
      <w:r>
        <w:t xml:space="preserve">V </w:t>
      </w:r>
      <w:r w:rsidR="004F0C8F">
        <w:t>Nekretnine su slobodne od osoba i stvari.</w:t>
      </w:r>
    </w:p>
    <w:p w:rsidRDefault="004F0C8F" w:rsidP="004F0C8F" w:rsidR="004F0C8F">
      <w:pPr>
        <w:ind w:firstLine="360"/>
        <w:jc w:val="both"/>
      </w:pPr>
    </w:p>
    <w:p w:rsidRDefault="004F0C8F" w:rsidP="004F0C8F" w:rsidR="004F0C8F">
      <w:pPr>
        <w:ind w:left="708"/>
        <w:jc w:val="both"/>
      </w:pPr>
      <w:r>
        <w:t>V</w:t>
      </w:r>
      <w:r w:rsidR="00E247D5">
        <w:t>I</w:t>
      </w:r>
      <w:r>
        <w:t xml:space="preserve"> Prodaju nekretnina iz točke I</w:t>
      </w:r>
      <w:r w:rsidR="00E247D5">
        <w:t>I ovog zaključka provest će</w:t>
      </w:r>
      <w:r>
        <w:t xml:space="preserve"> Financijska agencija </w:t>
      </w:r>
      <w:r w:rsidR="00E247D5">
        <w:t xml:space="preserve">trećom </w:t>
      </w:r>
      <w:r>
        <w:t>elektroničkom javnom dražbom.</w:t>
      </w:r>
      <w:r w:rsidR="00E247D5">
        <w:t xml:space="preserve"> Treća e</w:t>
      </w:r>
      <w:r>
        <w:t xml:space="preserv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4F0C8F" w:rsidP="004F0C8F" w:rsidR="004F0C8F">
      <w:pPr>
        <w:ind w:firstLine="360"/>
        <w:jc w:val="both"/>
      </w:pPr>
    </w:p>
    <w:p w:rsidRDefault="004F0C8F" w:rsidP="000C75C2" w:rsidR="004F0C8F">
      <w:pPr>
        <w:ind w:firstLine="708"/>
        <w:jc w:val="both"/>
      </w:pPr>
      <w:r>
        <w:t>V</w:t>
      </w:r>
      <w:r w:rsidR="000B28AD">
        <w:t>II</w:t>
      </w:r>
      <w:r>
        <w:t xml:space="preserve"> UVJETI PRODAJE:</w:t>
      </w:r>
    </w:p>
    <w:p w:rsidRDefault="000C75C2" w:rsidP="000C75C2" w:rsidR="000C75C2">
      <w:pPr>
        <w:ind w:firstLine="708"/>
        <w:jc w:val="both"/>
      </w:pPr>
    </w:p>
    <w:p w:rsidRDefault="004F0C8F" w:rsidP="004F0C8F" w:rsidR="004F0C8F">
      <w:pPr>
        <w:ind w:firstLine="708"/>
        <w:jc w:val="both"/>
      </w:pPr>
      <w:r>
        <w:t xml:space="preserve">1.   Nekretnine iz točke </w:t>
      </w:r>
      <w:r w:rsidR="00E247D5">
        <w:t xml:space="preserve">II </w:t>
      </w:r>
      <w:r>
        <w:t>ovog zaključka ne mogu se prodavati:</w:t>
      </w:r>
    </w:p>
    <w:p w:rsidRDefault="004F0C8F" w:rsidP="004F0C8F" w:rsidR="004F0C8F">
      <w:pPr>
        <w:ind w:left="1068"/>
        <w:jc w:val="both"/>
      </w:pPr>
      <w:r>
        <w:t xml:space="preserve">- na </w:t>
      </w:r>
      <w:r w:rsidR="00E247D5">
        <w:t xml:space="preserve">trećoj </w:t>
      </w:r>
      <w:r>
        <w:t xml:space="preserve">dražbi ispod </w:t>
      </w:r>
      <w:r w:rsidR="00E247D5">
        <w:t>3.875.760,08</w:t>
      </w:r>
      <w:r w:rsidR="009B4303">
        <w:t xml:space="preserve"> kn odnosno ¼ utv</w:t>
      </w:r>
      <w:r>
        <w:t>rđene vr</w:t>
      </w:r>
      <w:r w:rsidR="009B4303">
        <w:t>ijednosti nekretnina iz točke IV</w:t>
      </w:r>
      <w:r w:rsidR="000B28AD">
        <w:t xml:space="preserve"> ovog zaključka.</w:t>
      </w:r>
    </w:p>
    <w:p w:rsidRDefault="004F0C8F" w:rsidP="004F0C8F" w:rsidR="004F0C8F">
      <w:pPr>
        <w:jc w:val="both"/>
      </w:pPr>
    </w:p>
    <w:p w:rsidRDefault="000B28AD" w:rsidP="000C75C2" w:rsidR="004F0C8F">
      <w:pPr>
        <w:ind w:left="708"/>
        <w:jc w:val="both"/>
      </w:pPr>
      <w:r>
        <w:t xml:space="preserve">2. </w:t>
      </w:r>
      <w:r w:rsidR="004F0C8F">
        <w:t xml:space="preserve">Na četvrtoj dražbi </w:t>
      </w:r>
      <w:r w:rsidR="009B4303">
        <w:t xml:space="preserve">nekretnine navedene pod točkom II ovog zaključka </w:t>
      </w:r>
      <w:r w:rsidR="004F0C8F">
        <w:t xml:space="preserve">prodaju se </w:t>
      </w:r>
      <w:r w:rsidR="000C75C2">
        <w:t xml:space="preserve">          </w:t>
      </w:r>
      <w:r w:rsidR="004F0C8F">
        <w:t>po početnoj cijeni od 1,00 kn.</w:t>
      </w:r>
    </w:p>
    <w:p w:rsidRDefault="004F0C8F" w:rsidP="004F0C8F" w:rsidR="004F0C8F">
      <w:pPr>
        <w:pStyle w:val="Odlomakpopisa"/>
        <w:ind w:left="1068"/>
        <w:jc w:val="both"/>
      </w:pPr>
    </w:p>
    <w:p w:rsidRDefault="004F0C8F" w:rsidP="009B4303" w:rsidR="004F0C8F">
      <w:pPr>
        <w:pStyle w:val="Odlomakpopisa"/>
        <w:numPr>
          <w:ilvl w:val="0"/>
          <w:numId w:val="19"/>
        </w:numPr>
        <w:jc w:val="both"/>
      </w:pPr>
      <w:r>
        <w:t xml:space="preserve">Prikupljanje ponuda traje </w:t>
      </w:r>
      <w:r w:rsidR="003957D1">
        <w:t xml:space="preserve">10 radnih dana. Ako se na trećoj </w:t>
      </w:r>
      <w:r>
        <w:t xml:space="preserve">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4F0C8F" w:rsidP="004F0C8F" w:rsidR="004F0C8F">
      <w:pPr>
        <w:jc w:val="both"/>
      </w:pPr>
    </w:p>
    <w:p w:rsidRDefault="004F0C8F" w:rsidP="009B4303" w:rsidR="004F0C8F">
      <w:pPr>
        <w:pStyle w:val="Odlomakpopisa"/>
        <w:numPr>
          <w:ilvl w:val="0"/>
          <w:numId w:val="19"/>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4F0C8F" w:rsidP="004F0C8F" w:rsidR="004F0C8F">
      <w:pPr>
        <w:jc w:val="both"/>
      </w:pPr>
    </w:p>
    <w:p w:rsidRDefault="004F0C8F" w:rsidP="009B4303" w:rsidR="004F0C8F">
      <w:pPr>
        <w:pStyle w:val="Odlomakpopisa"/>
        <w:numPr>
          <w:ilvl w:val="0"/>
          <w:numId w:val="19"/>
        </w:numPr>
        <w:jc w:val="both"/>
      </w:pPr>
      <w:r>
        <w:t>Poreze, pristojbe i troškove koji nisu sadržani u početnim cijenama oglašenih nekretnina, kupac je dužan platiti u skladu sa zakonom.</w:t>
      </w:r>
    </w:p>
    <w:p w:rsidRDefault="000C75C2" w:rsidP="000C75C2" w:rsidR="000C75C2">
      <w:pPr>
        <w:pStyle w:val="VSVerzija"/>
        <w:ind w:left="1128"/>
        <w:jc w:val="right"/>
      </w:pPr>
      <w:r>
        <w:lastRenderedPageBreak/>
        <w:t>Poslovni broj: 13 St-212/15-72</w:t>
      </w:r>
    </w:p>
    <w:p w:rsidRDefault="000C75C2" w:rsidP="002A3F9B" w:rsidR="000C75C2">
      <w:pPr>
        <w:pStyle w:val="VSVerzija"/>
      </w:pPr>
    </w:p>
    <w:p w:rsidRDefault="002A3F9B" w:rsidP="002A3F9B" w:rsidR="002A3F9B">
      <w:pPr>
        <w:pStyle w:val="VSVerzija"/>
      </w:pPr>
    </w:p>
    <w:p w:rsidRDefault="000C75C2" w:rsidP="000C75C2" w:rsidR="000C75C2">
      <w:pPr>
        <w:pStyle w:val="Odlomakpopisa"/>
        <w:ind w:left="1128"/>
        <w:jc w:val="both"/>
      </w:pPr>
    </w:p>
    <w:p w:rsidRDefault="000C75C2" w:rsidP="000C75C2" w:rsidR="000C75C2">
      <w:pPr>
        <w:pStyle w:val="Odlomakpopisa"/>
        <w:ind w:left="1128"/>
        <w:jc w:val="both"/>
      </w:pPr>
    </w:p>
    <w:p w:rsidRDefault="004F0C8F" w:rsidP="004F0C8F" w:rsidR="004F0C8F">
      <w:pPr>
        <w:jc w:val="both"/>
      </w:pPr>
    </w:p>
    <w:p w:rsidRDefault="004F0C8F" w:rsidP="004F0C8F" w:rsidR="004F0C8F">
      <w:pPr>
        <w:pStyle w:val="Odlomakpopisa"/>
        <w:numPr>
          <w:ilvl w:val="0"/>
          <w:numId w:val="19"/>
        </w:numPr>
        <w:jc w:val="both"/>
      </w:pPr>
      <w:r>
        <w:t>Nekretnine navedene u točki I</w:t>
      </w:r>
      <w:r w:rsidR="003957D1">
        <w:t>I</w:t>
      </w:r>
      <w:r>
        <w:t xml:space="preserve"> ovog zaključka prodaju se po načelu "viđeno – kupljeno", te se neće priznati naknadne pritužbe na pravne ili materijalne nedostatke istih.</w:t>
      </w:r>
    </w:p>
    <w:p w:rsidRDefault="000C75C2" w:rsidP="000C75C2" w:rsidR="000C75C2">
      <w:pPr>
        <w:pStyle w:val="Odlomakpopisa"/>
      </w:pPr>
    </w:p>
    <w:p w:rsidRDefault="004F0C8F" w:rsidP="000C75C2" w:rsidR="004F0C8F">
      <w:pPr>
        <w:pStyle w:val="Odlomakpopisa"/>
        <w:numPr>
          <w:ilvl w:val="0"/>
          <w:numId w:val="19"/>
        </w:numPr>
        <w:jc w:val="both"/>
      </w:pPr>
      <w:r>
        <w:t>Kao kupci na elektroničkoj javnoj dražbi mogu sudjelovati samo osobe koje su prethod</w:t>
      </w:r>
      <w:r w:rsidR="00434918">
        <w:t>no dale jamčevinu u visini od 5</w:t>
      </w:r>
      <w:r>
        <w:t xml:space="preserve"> % utvrđene vr</w:t>
      </w:r>
      <w:r w:rsidR="00434918">
        <w:t>ijednosti nekretnina iz točke IV</w:t>
      </w:r>
      <w:r>
        <w:t xml:space="preserve"> zaključka. Jamčevina se uplaćuje najkasnije zadnjeg dana objave poziva na sudjelovanje i to na poseban račun Financijske agencije u iznosu, roku i na način utvrđen u pozivu na sudjelovanje. Uplatiteljem jamčevine smatrat će se osoba čiji je osobni identifikacijski broj (OIB) naveden u pozivu uplate (PNB).</w:t>
      </w:r>
    </w:p>
    <w:p w:rsidRDefault="004F0C8F" w:rsidP="004F0C8F" w:rsidR="004F0C8F">
      <w:pPr>
        <w:jc w:val="both"/>
      </w:pPr>
    </w:p>
    <w:p w:rsidRDefault="004F0C8F" w:rsidP="009B4303" w:rsidR="004F0C8F">
      <w:pPr>
        <w:pStyle w:val="Odlomakpopisa"/>
        <w:numPr>
          <w:ilvl w:val="0"/>
          <w:numId w:val="19"/>
        </w:numPr>
        <w:jc w:val="both"/>
      </w:pPr>
      <w:r>
        <w:t>Ponuditeljima čija ponuda nije prihvaćena Agencija će vratiti jamčevinu na temelju naloga suda za prijenos novčanih sredstava (članak 99. stav 4. OZ-a).</w:t>
      </w:r>
    </w:p>
    <w:p w:rsidRDefault="004F0C8F" w:rsidP="004F0C8F" w:rsidR="004F0C8F">
      <w:pPr>
        <w:jc w:val="both"/>
      </w:pPr>
    </w:p>
    <w:p w:rsidRDefault="004F0C8F" w:rsidP="004F0C8F" w:rsidR="004F0C8F">
      <w:pPr>
        <w:pStyle w:val="Odlomakpopisa"/>
        <w:numPr>
          <w:ilvl w:val="0"/>
          <w:numId w:val="19"/>
        </w:numPr>
        <w:jc w:val="both"/>
      </w:pPr>
      <w:r>
        <w:t>Valjanom uplatom jamčevine i kupovnine smatrat će se uplata izvršena u roku i evidentirana na račun Financijske agencije najkasnije u roku od 8 dana od isteka roka za uplatu.</w:t>
      </w:r>
    </w:p>
    <w:p w:rsidRDefault="004F0C8F" w:rsidP="004F0C8F" w:rsidR="004F0C8F">
      <w:pPr>
        <w:jc w:val="both"/>
      </w:pPr>
    </w:p>
    <w:p w:rsidRDefault="004F0C8F" w:rsidP="009B4303" w:rsidR="004F0C8F">
      <w:pPr>
        <w:pStyle w:val="Odlomakpopisa"/>
        <w:numPr>
          <w:ilvl w:val="0"/>
          <w:numId w:val="19"/>
        </w:numPr>
        <w:jc w:val="both"/>
      </w:pPr>
      <w:r>
        <w:t>Kupac je dužan platiti kupovninu na poseban račun Financijske agencije otvoren za tu namjenu u roku od 30 dana od dana pravomoćnosti rješenja o dosudi.</w:t>
      </w:r>
    </w:p>
    <w:p w:rsidRDefault="004F0C8F" w:rsidP="004F0C8F" w:rsidR="004F0C8F">
      <w:pPr>
        <w:pStyle w:val="Odlomakpopisa"/>
        <w:ind w:left="1068"/>
        <w:jc w:val="both"/>
      </w:pPr>
    </w:p>
    <w:p w:rsidRDefault="004F0C8F" w:rsidP="009B4303" w:rsidR="004F0C8F">
      <w:pPr>
        <w:pStyle w:val="Odlomakpopisa"/>
        <w:numPr>
          <w:ilvl w:val="0"/>
          <w:numId w:val="19"/>
        </w:numPr>
        <w:jc w:val="both"/>
      </w:pPr>
      <w:r>
        <w:t>U rješenju o dosudi odrediti će se da će se nekretnina dosuditi i kupcima koji su ponudili nižu cijenu, redom prema veličini cijene koju su ponudili, ako kupci koji su ponudili višu cijenu ne položi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4F0C8F" w:rsidP="004F0C8F" w:rsidR="004F0C8F">
      <w:pPr>
        <w:jc w:val="both"/>
      </w:pPr>
    </w:p>
    <w:p w:rsidRDefault="004F0C8F" w:rsidP="009B4303" w:rsidR="004F0C8F">
      <w:pPr>
        <w:pStyle w:val="Odlomakpopisa"/>
        <w:numPr>
          <w:ilvl w:val="0"/>
          <w:numId w:val="19"/>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postignute na prijašnjoj dražbi i novoj prodaji.</w:t>
      </w:r>
    </w:p>
    <w:p w:rsidRDefault="004F0C8F" w:rsidP="004F0C8F" w:rsidR="004F0C8F">
      <w:pPr>
        <w:jc w:val="both"/>
      </w:pPr>
    </w:p>
    <w:p w:rsidRDefault="004F0C8F" w:rsidP="009B4303" w:rsidR="004F0C8F">
      <w:pPr>
        <w:pStyle w:val="Odlomakpopisa"/>
        <w:numPr>
          <w:ilvl w:val="0"/>
          <w:numId w:val="19"/>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4F0C8F" w:rsidP="004F0C8F" w:rsidR="004F0C8F">
      <w:pPr>
        <w:jc w:val="both"/>
      </w:pPr>
    </w:p>
    <w:p w:rsidRDefault="002A3F9B" w:rsidP="004F0C8F" w:rsidR="002A3F9B">
      <w:pPr>
        <w:jc w:val="both"/>
      </w:pPr>
    </w:p>
    <w:p w:rsidRDefault="002A3F9B" w:rsidP="002A3F9B" w:rsidR="002A3F9B">
      <w:pPr>
        <w:pStyle w:val="VSVerzija"/>
        <w:jc w:val="right"/>
      </w:pPr>
      <w:r>
        <w:lastRenderedPageBreak/>
        <w:t>Poslovni broj: 13 St-212/15-72</w:t>
      </w:r>
    </w:p>
    <w:p w:rsidRDefault="002A3F9B" w:rsidP="002A3F9B" w:rsidR="002A3F9B">
      <w:pPr>
        <w:pStyle w:val="VSVerzija"/>
        <w:jc w:val="right"/>
      </w:pPr>
    </w:p>
    <w:p w:rsidRDefault="002A3F9B" w:rsidP="004F0C8F" w:rsidR="002A3F9B">
      <w:pPr>
        <w:jc w:val="both"/>
      </w:pPr>
    </w:p>
    <w:p w:rsidRDefault="002A3F9B" w:rsidP="004F0C8F" w:rsidR="002A3F9B">
      <w:pPr>
        <w:jc w:val="both"/>
      </w:pPr>
    </w:p>
    <w:p w:rsidRDefault="002A3F9B" w:rsidP="004F0C8F" w:rsidR="002A3F9B">
      <w:pPr>
        <w:jc w:val="both"/>
      </w:pPr>
    </w:p>
    <w:p w:rsidRDefault="004F0C8F" w:rsidP="009B4303" w:rsidR="004F0C8F">
      <w:pPr>
        <w:pStyle w:val="Odlomakpopisa"/>
        <w:numPr>
          <w:ilvl w:val="0"/>
          <w:numId w:val="19"/>
        </w:numPr>
        <w:jc w:val="both"/>
      </w:pPr>
      <w:r>
        <w:t>Razgledavanje nekretnine, te uvid u procjene vrijednosti istih mogu se obaviti uz prethodni dogovor sa stečajnim upraviteljem Tihomir Zec, mobitel 0993795335.</w:t>
      </w:r>
    </w:p>
    <w:p w:rsidRDefault="00DA0E2C" w:rsidP="000C75C2" w:rsidR="00DA0E2C">
      <w:pPr>
        <w:jc w:val="both"/>
      </w:pPr>
    </w:p>
    <w:p w:rsidRDefault="002A3F9B" w:rsidP="000C75C2" w:rsidR="002A3F9B">
      <w:pPr>
        <w:jc w:val="both"/>
      </w:pPr>
    </w:p>
    <w:p w:rsidRDefault="000C75C2" w:rsidP="000C75C2" w:rsidR="00767EC3">
      <w:pPr>
        <w:jc w:val="center"/>
        <w:rPr>
          <w:color w:val="000000"/>
        </w:rPr>
      </w:pPr>
      <w:r>
        <w:rPr>
          <w:color w:val="000000"/>
        </w:rPr>
        <w:t>Obrazloženje</w:t>
      </w:r>
    </w:p>
    <w:p w:rsidRDefault="00767EC3" w:rsidP="007A059C" w:rsidR="00767EC3">
      <w:pPr>
        <w:ind w:left="1128"/>
        <w:jc w:val="both"/>
        <w:rPr>
          <w:color w:val="000000"/>
        </w:rPr>
      </w:pPr>
    </w:p>
    <w:p w:rsidRDefault="002A3F9B" w:rsidP="007A059C" w:rsidR="002A3F9B">
      <w:pPr>
        <w:ind w:left="1128"/>
        <w:jc w:val="both"/>
        <w:rPr>
          <w:color w:val="000000"/>
        </w:rPr>
      </w:pPr>
    </w:p>
    <w:p w:rsidRDefault="002A3F9B" w:rsidP="007A059C" w:rsidR="002A3F9B">
      <w:pPr>
        <w:ind w:left="1128"/>
        <w:jc w:val="both"/>
        <w:rPr>
          <w:color w:val="000000"/>
        </w:rPr>
      </w:pPr>
    </w:p>
    <w:p w:rsidRDefault="00767EC3" w:rsidP="000C75C2" w:rsidR="00767EC3">
      <w:pPr>
        <w:ind w:firstLine="708"/>
        <w:jc w:val="both"/>
        <w:rPr>
          <w:color w:val="000000"/>
        </w:rPr>
      </w:pPr>
      <w:r>
        <w:rPr>
          <w:color w:val="000000"/>
        </w:rPr>
        <w:t xml:space="preserve">Zaključkom ovog suda St-212/15-58 od 1.2.2018.  određena je prodaja </w:t>
      </w:r>
      <w:r w:rsidR="008A6FE8">
        <w:rPr>
          <w:color w:val="000000"/>
        </w:rPr>
        <w:t xml:space="preserve">u stečajnom postupku, </w:t>
      </w:r>
      <w:r>
        <w:rPr>
          <w:color w:val="000000"/>
        </w:rPr>
        <w:t xml:space="preserve">nekretnina u vlasništvu stečajnog dužnika RAZVITAK d.d. u stečaju Ilok, </w:t>
      </w:r>
      <w:r w:rsidR="008A6FE8">
        <w:rPr>
          <w:color w:val="000000"/>
        </w:rPr>
        <w:t>uz odgovarajuću primjenu odredaba o ovrsi na nekretninama. Navedenim Zaključkom pod točkom I 3. i I 4. određena je prodaja i nekretnina pobliže opisanim u točki I</w:t>
      </w:r>
      <w:r w:rsidR="004F2613">
        <w:rPr>
          <w:color w:val="000000"/>
        </w:rPr>
        <w:t>I</w:t>
      </w:r>
      <w:r w:rsidR="008A6FE8">
        <w:rPr>
          <w:color w:val="000000"/>
        </w:rPr>
        <w:t xml:space="preserve"> izreke ovog zaključka, uz formiranje posebnih cijena za svaku od nekretnina.</w:t>
      </w:r>
    </w:p>
    <w:p w:rsidRDefault="008A6FE8" w:rsidP="008A6FE8" w:rsidR="008A6FE8">
      <w:pPr>
        <w:ind w:firstLine="708"/>
        <w:jc w:val="both"/>
        <w:rPr>
          <w:color w:val="000000"/>
        </w:rPr>
      </w:pPr>
    </w:p>
    <w:p w:rsidRDefault="008A6FE8" w:rsidP="008A6FE8" w:rsidR="008A6FE8">
      <w:pPr>
        <w:ind w:firstLine="708"/>
        <w:jc w:val="both"/>
        <w:rPr>
          <w:color w:val="000000"/>
        </w:rPr>
      </w:pPr>
      <w:r>
        <w:rPr>
          <w:color w:val="000000"/>
        </w:rPr>
        <w:t xml:space="preserve">Podneskom od 29.10.2018. stečajni upravitelj dužnika, i podneskom od 2.11.2018. razlučni vjerovnik H-ABDUCO d.o.o. Zagreb, koji je upisan na predmetnim nekretninama, izvijestili su sud da </w:t>
      </w:r>
      <w:r w:rsidR="00712F56">
        <w:rPr>
          <w:color w:val="000000"/>
        </w:rPr>
        <w:t xml:space="preserve">izvršena procjena </w:t>
      </w:r>
      <w:r>
        <w:rPr>
          <w:color w:val="000000"/>
        </w:rPr>
        <w:t xml:space="preserve"> nekretnina</w:t>
      </w:r>
      <w:r w:rsidR="00712F56">
        <w:rPr>
          <w:color w:val="000000"/>
        </w:rPr>
        <w:t xml:space="preserve"> po ovlaštenom sudskom vještaku nije usklađena sa stanjem u zemljišnim knjigama. Budući bi u slučaju nastavka odvojene prodaje nekretnina iz točke I 3. i I 4. zaključka o prodaji od 1.2.2018. mogla po kupca – stjecatelja nekretnina iz točke I 3. istog zaključka kao i po razlučnog vjerovnika, a podredno i po stečajnu masu mogla nastati imovinska šteta stečajni upravitelj i razlučni vjerovnik predlažu da sud naloži FINI RC Osijek obustavu </w:t>
      </w:r>
      <w:r w:rsidR="00A65D14">
        <w:rPr>
          <w:color w:val="000000"/>
        </w:rPr>
        <w:t>provođenja treće elektroničke javne dražbe koja se pred FINOM vodi za nekretnine navedene u točci I 3. zaključka St-212/15-58 od 1.2.2018. pod identifikatorom nadmetanja 11169 i pod točkom I 4. zaključka St-212/15-58 od 1.2.2018. pod identifikatorom nadmetanja 11170. Također, predlažu da se posebnim zaključkom odredi treća javna dražba za predmetne nekretnine</w:t>
      </w:r>
      <w:r w:rsidR="00327158">
        <w:rPr>
          <w:color w:val="000000"/>
        </w:rPr>
        <w:t xml:space="preserve">, javna dražba na kojoj će se objediniti prodaja predmetnih nekretnina iz točke I 3. i točke I 4. zaključka St-212/15-58 od 1.2.2018. godine. </w:t>
      </w:r>
    </w:p>
    <w:p w:rsidRDefault="00327158" w:rsidP="008A6FE8" w:rsidR="00327158">
      <w:pPr>
        <w:ind w:firstLine="708"/>
        <w:jc w:val="both"/>
        <w:rPr>
          <w:color w:val="000000"/>
        </w:rPr>
      </w:pPr>
    </w:p>
    <w:p w:rsidRDefault="00942052" w:rsidP="009D5EE5" w:rsidR="00327158">
      <w:pPr>
        <w:ind w:firstLine="708"/>
        <w:jc w:val="both"/>
        <w:rPr>
          <w:color w:val="000000"/>
        </w:rPr>
      </w:pPr>
      <w:r>
        <w:rPr>
          <w:color w:val="000000"/>
        </w:rPr>
        <w:t xml:space="preserve">Ocjenjujući navode stečajnog upravitelja i razlučnog vjerovnika H-ABDUCO d.o.o. Zagreb opravdanim, a kako bi se </w:t>
      </w:r>
      <w:r w:rsidR="00AB675E">
        <w:rPr>
          <w:color w:val="000000"/>
        </w:rPr>
        <w:t>spriječio nastanak moguće imovinske štete za potencijalnog kupca, razlučnog vjerovnika i stečajnu masu</w:t>
      </w:r>
      <w:r w:rsidR="004F2613">
        <w:rPr>
          <w:color w:val="000000"/>
        </w:rPr>
        <w:t xml:space="preserve"> zaključkom suda St-212/15-70 od 8.11.2018. naloženo je FINI RC Osijek obustaviti postupak provođenja treće elektroničke javne dražbe </w:t>
      </w:r>
      <w:r w:rsidR="00A13768">
        <w:rPr>
          <w:color w:val="000000"/>
        </w:rPr>
        <w:t xml:space="preserve">određene </w:t>
      </w:r>
      <w:r w:rsidR="009D5EE5">
        <w:t>Pozivom za sudjelovanje u elektroničkoj javnoj dražbi od 30.8.2018. Klasa:0/110-10/17-01/1458, Ur.broj:07-01-18-55 (jedinstveni identifikator 11169) i Klasa:0/110-10/17-01/1458, Ur.broj:07-01-18-56 (jedinstveni identifikator 11170)</w:t>
      </w:r>
      <w:r w:rsidR="009D5EE5">
        <w:rPr>
          <w:color w:val="000000"/>
        </w:rPr>
        <w:t xml:space="preserve"> </w:t>
      </w:r>
      <w:r w:rsidR="00A13768">
        <w:rPr>
          <w:color w:val="000000"/>
        </w:rPr>
        <w:t>za nekretnine u vlasništvu stečajnog dužnika iz točke 3. i 4. zaključka St-212/15-58 od 1.2.2018.</w:t>
      </w:r>
      <w:r w:rsidR="00AB675E">
        <w:rPr>
          <w:color w:val="000000"/>
        </w:rPr>
        <w:t xml:space="preserve"> </w:t>
      </w:r>
      <w:r w:rsidR="009D5EE5">
        <w:rPr>
          <w:color w:val="000000"/>
        </w:rPr>
        <w:t>godine.</w:t>
      </w:r>
    </w:p>
    <w:p w:rsidRDefault="009D5EE5" w:rsidP="009D5EE5" w:rsidR="009D5EE5">
      <w:pPr>
        <w:ind w:firstLine="708"/>
        <w:jc w:val="both"/>
        <w:rPr>
          <w:color w:val="000000"/>
        </w:rPr>
      </w:pPr>
    </w:p>
    <w:p w:rsidRDefault="009D5EE5" w:rsidP="0037196C" w:rsidR="002A3F9B">
      <w:pPr>
        <w:ind w:firstLine="708"/>
        <w:jc w:val="both"/>
        <w:rPr>
          <w:color w:val="000000"/>
        </w:rPr>
      </w:pPr>
      <w:r>
        <w:rPr>
          <w:color w:val="000000"/>
        </w:rPr>
        <w:t xml:space="preserve">Također, </w:t>
      </w:r>
      <w:r w:rsidR="00307A5B">
        <w:rPr>
          <w:color w:val="000000"/>
        </w:rPr>
        <w:t xml:space="preserve">temeljem odredbe članka 247. </w:t>
      </w:r>
      <w:r w:rsidR="0037196C">
        <w:rPr>
          <w:color w:val="000000"/>
        </w:rPr>
        <w:t>stav 1. i stav 3. Stečajnog zakona u vezi s odredbom članka 95. Ovršnog zakona (Narodne novine broj 112/12, 25/13, 93/14, 55/16 i 73/17) određena je prodaja u stečajnom postupku, uz odgovarajuću primjenu odredaba o ovrsi na nekretninama, nekretnina u vlasništvu stečajnog du</w:t>
      </w:r>
      <w:r w:rsidR="009155C1">
        <w:rPr>
          <w:color w:val="000000"/>
        </w:rPr>
        <w:t>žnika iz zaključka St-212/15-58 od 1.2.2018., točka I 3. i I 4., kao cjeline, nakon što je ut</w:t>
      </w:r>
      <w:r w:rsidR="00307A5B">
        <w:rPr>
          <w:color w:val="000000"/>
        </w:rPr>
        <w:t xml:space="preserve">vrđena jedinstvena cijena istih. FINI RC Osijek naloženo je provesti treću elektroničku javnu dražbu, budući je treća javna </w:t>
      </w:r>
    </w:p>
    <w:p w:rsidRDefault="002A3F9B" w:rsidP="002A3F9B" w:rsidR="002A3F9B">
      <w:pPr>
        <w:pStyle w:val="VSVerzija"/>
        <w:jc w:val="right"/>
      </w:pPr>
      <w:r>
        <w:lastRenderedPageBreak/>
        <w:t>Poslovni broj: 13 St-212/15-72</w:t>
      </w:r>
    </w:p>
    <w:p w:rsidRDefault="002A3F9B" w:rsidP="002A3F9B" w:rsidR="002A3F9B">
      <w:pPr>
        <w:jc w:val="both"/>
        <w:rPr>
          <w:color w:val="000000"/>
        </w:rPr>
      </w:pPr>
    </w:p>
    <w:p w:rsidRDefault="002A3F9B" w:rsidP="002A3F9B" w:rsidR="002A3F9B">
      <w:pPr>
        <w:jc w:val="both"/>
        <w:rPr>
          <w:color w:val="000000"/>
        </w:rPr>
      </w:pPr>
    </w:p>
    <w:p w:rsidRDefault="002A3F9B" w:rsidP="002A3F9B" w:rsidR="002A3F9B">
      <w:pPr>
        <w:jc w:val="both"/>
        <w:rPr>
          <w:color w:val="000000"/>
        </w:rPr>
      </w:pPr>
    </w:p>
    <w:p w:rsidRDefault="002A3F9B" w:rsidP="002A3F9B" w:rsidR="002A3F9B">
      <w:pPr>
        <w:jc w:val="both"/>
        <w:rPr>
          <w:color w:val="000000"/>
        </w:rPr>
      </w:pPr>
    </w:p>
    <w:p w:rsidRDefault="00307A5B" w:rsidP="002A3F9B" w:rsidR="0037196C">
      <w:pPr>
        <w:jc w:val="both"/>
        <w:rPr>
          <w:color w:val="000000"/>
        </w:rPr>
      </w:pPr>
      <w:r>
        <w:rPr>
          <w:color w:val="000000"/>
        </w:rPr>
        <w:t>dražba određena pozivom za sudjelovanje u elektronič</w:t>
      </w:r>
      <w:r w:rsidR="008A7D33">
        <w:rPr>
          <w:color w:val="000000"/>
        </w:rPr>
        <w:t>koj javnoj dražbi od 30.8.2018., identifikator nadmetanja 11169 i identifikator nadmetanja 11170 poništena odlukom suda.</w:t>
      </w:r>
    </w:p>
    <w:p w:rsidRDefault="000C0621" w:rsidP="00165ACF" w:rsidR="000C0621">
      <w:pPr>
        <w:jc w:val="both"/>
        <w:rPr>
          <w:color w:val="000000"/>
        </w:rPr>
      </w:pPr>
    </w:p>
    <w:p w:rsidRDefault="002A3F9B" w:rsidP="00165ACF" w:rsidR="002A3F9B">
      <w:pPr>
        <w:jc w:val="both"/>
        <w:rPr>
          <w:color w:val="000000"/>
        </w:rPr>
      </w:pPr>
    </w:p>
    <w:p w:rsidRDefault="00F65B43" w:rsidP="004571BF" w:rsidR="00CA660E">
      <w:pPr>
        <w:pStyle w:val="Tijeloteksta"/>
        <w:ind w:left="360"/>
        <w:jc w:val="center"/>
      </w:pPr>
      <w:r>
        <w:t>U Osijeku</w:t>
      </w:r>
      <w:r w:rsidR="008A7D33">
        <w:t xml:space="preserve"> 6. prosinac</w:t>
      </w:r>
      <w:r w:rsidR="007A059C">
        <w:t xml:space="preserve"> 2018.  </w:t>
      </w:r>
    </w:p>
    <w:p w:rsidRDefault="007A059C" w:rsidP="004571BF" w:rsidR="002A3F9B">
      <w:pPr>
        <w:pStyle w:val="Tijeloteksta"/>
        <w:ind w:left="360"/>
        <w:jc w:val="center"/>
      </w:pPr>
      <w:r>
        <w:t xml:space="preserve">           </w:t>
      </w:r>
    </w:p>
    <w:p w:rsidRDefault="007A059C" w:rsidP="004571BF" w:rsidR="00712F56">
      <w:pPr>
        <w:pStyle w:val="Tijeloteksta"/>
        <w:ind w:left="360"/>
        <w:jc w:val="center"/>
      </w:pPr>
      <w:r>
        <w:t xml:space="preserve"> </w:t>
      </w:r>
    </w:p>
    <w:p w:rsidRDefault="00CA660E" w:rsidP="00CA660E" w:rsidR="00CA660E">
      <w:r>
        <w:t>Zapisničar:</w:t>
      </w:r>
      <w:r>
        <w:tab/>
      </w:r>
      <w:r>
        <w:tab/>
      </w:r>
      <w:r>
        <w:tab/>
      </w:r>
      <w:r>
        <w:tab/>
      </w:r>
      <w:r>
        <w:tab/>
      </w:r>
      <w:r>
        <w:tab/>
      </w:r>
      <w:r>
        <w:tab/>
      </w:r>
      <w:r>
        <w:tab/>
      </w:r>
      <w:r>
        <w:tab/>
        <w:t>S u d a c:</w:t>
      </w:r>
    </w:p>
    <w:p w:rsidRDefault="00CA660E" w:rsidP="00CA660E" w:rsidR="00CA660E">
      <w:r>
        <w:t xml:space="preserve">Maja Kocijan </w:t>
      </w:r>
      <w:r>
        <w:tab/>
      </w:r>
      <w:r>
        <w:tab/>
      </w:r>
      <w:r>
        <w:tab/>
      </w:r>
      <w:r>
        <w:tab/>
      </w:r>
      <w:r>
        <w:tab/>
      </w:r>
      <w:r>
        <w:tab/>
      </w:r>
      <w:r>
        <w:tab/>
      </w:r>
      <w:r>
        <w:tab/>
        <w:t xml:space="preserve">    Jadranka Herman</w:t>
      </w:r>
    </w:p>
    <w:p w:rsidRDefault="002A3F9B" w:rsidP="004571BF" w:rsidR="002A3F9B">
      <w:pPr>
        <w:pStyle w:val="Tijeloteksta"/>
        <w:ind w:left="360"/>
        <w:jc w:val="left"/>
      </w:pPr>
    </w:p>
    <w:p w:rsidRDefault="00CA660E" w:rsidP="009148E0" w:rsidR="00CA660E">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2A3F9B" w:rsidP="00B95AC7" w:rsidR="002A3F9B">
      <w:pPr>
        <w:pStyle w:val="Tijeloteksta"/>
        <w:jc w:val="left"/>
      </w:pPr>
    </w:p>
    <w:p w:rsidRDefault="00723D92" w:rsidP="004571BF" w:rsidR="00723D92">
      <w:pPr>
        <w:pStyle w:val="Tijeloteksta"/>
        <w:jc w:val="left"/>
      </w:pPr>
      <w:r>
        <w:t>DNA</w:t>
      </w:r>
    </w:p>
    <w:p w:rsidRDefault="00FC68E3" w:rsidP="00FC68E3" w:rsidR="00FC68E3">
      <w:pPr>
        <w:pStyle w:val="Tijeloteksta"/>
        <w:numPr>
          <w:ilvl w:val="0"/>
          <w:numId w:val="10"/>
        </w:numPr>
        <w:jc w:val="left"/>
      </w:pPr>
      <w:r>
        <w:t>stečajni upravitelj  Tihomir Zec odvjetnik iz Osijeka</w:t>
      </w:r>
    </w:p>
    <w:p w:rsidRDefault="00FC68E3" w:rsidP="00FC68E3" w:rsidR="00FC68E3">
      <w:pPr>
        <w:pStyle w:val="Tijeloteksta"/>
        <w:numPr>
          <w:ilvl w:val="0"/>
          <w:numId w:val="10"/>
        </w:numPr>
      </w:pPr>
      <w:r w:rsidRPr="00EF1B01">
        <w:t xml:space="preserve">razlučni vjerovnik  </w:t>
      </w:r>
      <w:r>
        <w:t>RH MF po ŽDO Vukovar</w:t>
      </w:r>
    </w:p>
    <w:p w:rsidRDefault="00FC68E3" w:rsidP="00FC68E3" w:rsidR="00FC68E3">
      <w:pPr>
        <w:pStyle w:val="Tijeloteksta"/>
        <w:numPr>
          <w:ilvl w:val="0"/>
          <w:numId w:val="10"/>
        </w:numPr>
      </w:pPr>
      <w:r w:rsidRPr="00EF1B01">
        <w:t xml:space="preserve">razlučni vjerovnik  </w:t>
      </w:r>
      <w:r>
        <w:t>H-ABDUCO d.o.o. Zagreb, Slavonska avenija 6 a</w:t>
      </w:r>
    </w:p>
    <w:p w:rsidRDefault="00514483" w:rsidP="00B95AC7" w:rsidR="00514483">
      <w:pPr>
        <w:numPr>
          <w:ilvl w:val="0"/>
          <w:numId w:val="10"/>
        </w:numPr>
        <w:jc w:val="both"/>
      </w:pPr>
      <w:r>
        <w:t>FINA Osijek uz Zahtjev za prodaju nekretnine u stečajnom postupku, i zk. izvadak</w:t>
      </w:r>
      <w:r w:rsidR="00BC3C0E">
        <w:t>,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BC3C0E">
        <w:t>6/3</w:t>
      </w:r>
    </w:p>
    <w:sectPr w:rsidSect="008F6FD6" w:rsidR="00C326EC">
      <w:headerReference w:type="default" r:id="rId11"/>
      <w:pgSz w:code="9" w:h="16838" w:w="11906"/>
      <w:pgMar w:gutter="0" w:footer="709" w:header="709" w:left="1704" w:bottom="1418" w:right="1418" w:top="56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5D14" w:rsidP="00514483" w:rsidR="00A65D14">
      <w:r>
        <w:separator/>
      </w:r>
    </w:p>
  </w:endnote>
  <w:endnote w:id="0" w:type="continuationSeparator">
    <w:p w:rsidRDefault="00A65D14" w:rsidP="00514483" w:rsidR="00A65D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5D14" w:rsidP="00514483" w:rsidR="00A65D14">
      <w:r>
        <w:separator/>
      </w:r>
    </w:p>
  </w:footnote>
  <w:footnote w:id="0" w:type="continuationSeparator">
    <w:p w:rsidRDefault="00A65D14" w:rsidP="00514483" w:rsidR="00A65D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A65D14" w:rsidP="00E931A8" w:rsidR="00A65D14">
        <w:pPr>
          <w:pStyle w:val="Zaglavlje"/>
          <w:jc w:val="center"/>
        </w:pPr>
        <w:r>
          <w:fldChar w:fldCharType="begin"/>
        </w:r>
        <w:r>
          <w:instrText>PAGE   \* MERGEFORMAT</w:instrText>
        </w:r>
        <w:r>
          <w:fldChar w:fldCharType="separate"/>
        </w:r>
        <w:r w:rsidR="00D60279">
          <w:rPr>
            <w:noProof/>
          </w:rPr>
          <w:t>6</w:t>
        </w:r>
        <w:r>
          <w:fldChar w:fldCharType="end"/>
        </w:r>
      </w:p>
    </w:sdtContent>
  </w:sdt>
  <w:p w:rsidRDefault="00A65D14" w:rsidP="008459B4" w:rsidR="00A65D1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5E4ED4"/>
    <w:multiLevelType w:val="hybridMultilevel"/>
    <w:tmpl w:val="8D20A05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7512BC1"/>
    <w:multiLevelType w:val="hybridMultilevel"/>
    <w:tmpl w:val="06DEDB72"/>
    <w:lvl w:tplc="B6C418D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6D756968"/>
    <w:multiLevelType w:val="hybridMultilevel"/>
    <w:tmpl w:val="5C521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5">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EA67156"/>
    <w:multiLevelType w:val="hybridMultilevel"/>
    <w:tmpl w:val="C26AD53C"/>
    <w:lvl w:tplc="71A081DE" w:ilvl="0">
      <w:start w:val="4"/>
      <w:numFmt w:val="bullet"/>
      <w:lvlText w:val="-"/>
      <w:lvlJc w:val="left"/>
      <w:pPr>
        <w:ind w:hanging="360" w:left="1488"/>
      </w:pPr>
      <w:rPr>
        <w:rFonts w:cs="Times New Roman" w:eastAsia="Times New Roman" w:hAnsi="Times New Roman" w:ascii="Times New Roman" w:hint="default"/>
      </w:rPr>
    </w:lvl>
    <w:lvl w:tentative="true" w:tplc="041A0003" w:ilvl="1">
      <w:start w:val="1"/>
      <w:numFmt w:val="bullet"/>
      <w:lvlText w:val="o"/>
      <w:lvlJc w:val="left"/>
      <w:pPr>
        <w:ind w:hanging="360" w:left="2208"/>
      </w:pPr>
      <w:rPr>
        <w:rFonts w:cs="Courier New" w:hAnsi="Courier New" w:ascii="Courier New" w:hint="default"/>
      </w:rPr>
    </w:lvl>
    <w:lvl w:tentative="true" w:tplc="041A0005" w:ilvl="2">
      <w:start w:val="1"/>
      <w:numFmt w:val="bullet"/>
      <w:lvlText w:val=""/>
      <w:lvlJc w:val="left"/>
      <w:pPr>
        <w:ind w:hanging="360" w:left="2928"/>
      </w:pPr>
      <w:rPr>
        <w:rFonts w:hAnsi="Wingdings" w:ascii="Wingdings" w:hint="default"/>
      </w:rPr>
    </w:lvl>
    <w:lvl w:tentative="true" w:tplc="041A0001" w:ilvl="3">
      <w:start w:val="1"/>
      <w:numFmt w:val="bullet"/>
      <w:lvlText w:val=""/>
      <w:lvlJc w:val="left"/>
      <w:pPr>
        <w:ind w:hanging="360" w:left="3648"/>
      </w:pPr>
      <w:rPr>
        <w:rFonts w:hAnsi="Symbol" w:ascii="Symbol" w:hint="default"/>
      </w:rPr>
    </w:lvl>
    <w:lvl w:tentative="true" w:tplc="041A0003" w:ilvl="4">
      <w:start w:val="1"/>
      <w:numFmt w:val="bullet"/>
      <w:lvlText w:val="o"/>
      <w:lvlJc w:val="left"/>
      <w:pPr>
        <w:ind w:hanging="360" w:left="4368"/>
      </w:pPr>
      <w:rPr>
        <w:rFonts w:cs="Courier New" w:hAnsi="Courier New" w:ascii="Courier New" w:hint="default"/>
      </w:rPr>
    </w:lvl>
    <w:lvl w:tentative="true" w:tplc="041A0005" w:ilvl="5">
      <w:start w:val="1"/>
      <w:numFmt w:val="bullet"/>
      <w:lvlText w:val=""/>
      <w:lvlJc w:val="left"/>
      <w:pPr>
        <w:ind w:hanging="360" w:left="5088"/>
      </w:pPr>
      <w:rPr>
        <w:rFonts w:hAnsi="Wingdings" w:ascii="Wingdings" w:hint="default"/>
      </w:rPr>
    </w:lvl>
    <w:lvl w:tentative="true" w:tplc="041A0001" w:ilvl="6">
      <w:start w:val="1"/>
      <w:numFmt w:val="bullet"/>
      <w:lvlText w:val=""/>
      <w:lvlJc w:val="left"/>
      <w:pPr>
        <w:ind w:hanging="360" w:left="5808"/>
      </w:pPr>
      <w:rPr>
        <w:rFonts w:hAnsi="Symbol" w:ascii="Symbol" w:hint="default"/>
      </w:rPr>
    </w:lvl>
    <w:lvl w:tentative="true" w:tplc="041A0003" w:ilvl="7">
      <w:start w:val="1"/>
      <w:numFmt w:val="bullet"/>
      <w:lvlText w:val="o"/>
      <w:lvlJc w:val="left"/>
      <w:pPr>
        <w:ind w:hanging="360" w:left="6528"/>
      </w:pPr>
      <w:rPr>
        <w:rFonts w:cs="Courier New" w:hAnsi="Courier New" w:ascii="Courier New" w:hint="default"/>
      </w:rPr>
    </w:lvl>
    <w:lvl w:tentative="true" w:tplc="041A0005" w:ilvl="8">
      <w:start w:val="1"/>
      <w:numFmt w:val="bullet"/>
      <w:lvlText w:val=""/>
      <w:lvlJc w:val="left"/>
      <w:pPr>
        <w:ind w:hanging="360" w:left="7248"/>
      </w:pPr>
      <w:rPr>
        <w:rFonts w:hAnsi="Wingdings" w:ascii="Wingdings" w:hint="default"/>
      </w:rPr>
    </w:lvl>
  </w:abstractNum>
  <w:num w:numId="1">
    <w:abstractNumId w:val="11"/>
  </w:num>
  <w:num w:numId="2">
    <w:abstractNumId w:val="5"/>
  </w:num>
  <w:num w:numId="3">
    <w:abstractNumId w:val="15"/>
  </w:num>
  <w:num w:numId="4">
    <w:abstractNumId w:val="3"/>
  </w:num>
  <w:num w:numId="5">
    <w:abstractNumId w:val="2"/>
  </w:num>
  <w:num w:numId="6">
    <w:abstractNumId w:val="12"/>
  </w:num>
  <w:num w:numId="7">
    <w:abstractNumId w:val="6"/>
  </w:num>
  <w:num w:numId="8">
    <w:abstractNumId w:val="10"/>
  </w:num>
  <w:num w:numId="9">
    <w:abstractNumId w:val="9"/>
  </w:num>
  <w:num w:numId="10">
    <w:abstractNumId w:val="0"/>
  </w:num>
  <w:num w:numId="11">
    <w:abstractNumId w:val="7"/>
  </w:num>
  <w:num w:numId="12">
    <w:abstractNumId w:val="16"/>
  </w:num>
  <w:num w:numId="13">
    <w:abstractNumId w:val="8"/>
  </w:num>
  <w:num w:numId="14">
    <w:abstractNumId w:val="14"/>
  </w:num>
  <w:num w:numId="15">
    <w:abstractNumId w:val="17"/>
  </w:num>
  <w:num w:numId="16">
    <w:abstractNumId w:val="4"/>
  </w:num>
  <w:num w:numId="17">
    <w:abstractNumId w:val="13"/>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40CA"/>
    <w:rsid w:val="0006796D"/>
    <w:rsid w:val="00077C9D"/>
    <w:rsid w:val="00091B4B"/>
    <w:rsid w:val="00092F31"/>
    <w:rsid w:val="00096629"/>
    <w:rsid w:val="00097CCB"/>
    <w:rsid w:val="000A1B73"/>
    <w:rsid w:val="000A645E"/>
    <w:rsid w:val="000B28AD"/>
    <w:rsid w:val="000C0621"/>
    <w:rsid w:val="000C75C2"/>
    <w:rsid w:val="000E762A"/>
    <w:rsid w:val="000F03E7"/>
    <w:rsid w:val="00102060"/>
    <w:rsid w:val="001437B2"/>
    <w:rsid w:val="00154550"/>
    <w:rsid w:val="00165ACF"/>
    <w:rsid w:val="0017271D"/>
    <w:rsid w:val="00173F18"/>
    <w:rsid w:val="001B1372"/>
    <w:rsid w:val="001C59F0"/>
    <w:rsid w:val="001C73F4"/>
    <w:rsid w:val="001C7F1E"/>
    <w:rsid w:val="001E375C"/>
    <w:rsid w:val="001F3F3B"/>
    <w:rsid w:val="00232B4D"/>
    <w:rsid w:val="00267D26"/>
    <w:rsid w:val="00295D83"/>
    <w:rsid w:val="002A2AF5"/>
    <w:rsid w:val="002A3F9B"/>
    <w:rsid w:val="002D2610"/>
    <w:rsid w:val="002E0174"/>
    <w:rsid w:val="002E3600"/>
    <w:rsid w:val="002F144D"/>
    <w:rsid w:val="002F5635"/>
    <w:rsid w:val="002F66FE"/>
    <w:rsid w:val="00302983"/>
    <w:rsid w:val="00307A5B"/>
    <w:rsid w:val="00321174"/>
    <w:rsid w:val="00327158"/>
    <w:rsid w:val="00342079"/>
    <w:rsid w:val="003612A7"/>
    <w:rsid w:val="0037196C"/>
    <w:rsid w:val="00375C7E"/>
    <w:rsid w:val="003924AF"/>
    <w:rsid w:val="003957D1"/>
    <w:rsid w:val="003D02B1"/>
    <w:rsid w:val="003F064D"/>
    <w:rsid w:val="003F6842"/>
    <w:rsid w:val="0041638D"/>
    <w:rsid w:val="00421D71"/>
    <w:rsid w:val="00434918"/>
    <w:rsid w:val="0043688F"/>
    <w:rsid w:val="00442E7C"/>
    <w:rsid w:val="00444C08"/>
    <w:rsid w:val="00457175"/>
    <w:rsid w:val="004571BF"/>
    <w:rsid w:val="004638F5"/>
    <w:rsid w:val="0046632E"/>
    <w:rsid w:val="004826B8"/>
    <w:rsid w:val="00482F57"/>
    <w:rsid w:val="0048747B"/>
    <w:rsid w:val="004B21C1"/>
    <w:rsid w:val="004C3969"/>
    <w:rsid w:val="004D5A26"/>
    <w:rsid w:val="004E466C"/>
    <w:rsid w:val="004F0C8F"/>
    <w:rsid w:val="004F2613"/>
    <w:rsid w:val="004F5FE8"/>
    <w:rsid w:val="00514483"/>
    <w:rsid w:val="0053545A"/>
    <w:rsid w:val="005437AE"/>
    <w:rsid w:val="00550133"/>
    <w:rsid w:val="00556098"/>
    <w:rsid w:val="005566A8"/>
    <w:rsid w:val="005931E7"/>
    <w:rsid w:val="005B59B6"/>
    <w:rsid w:val="005D7EC1"/>
    <w:rsid w:val="005E0CFB"/>
    <w:rsid w:val="006108EB"/>
    <w:rsid w:val="00632865"/>
    <w:rsid w:val="00652724"/>
    <w:rsid w:val="00665331"/>
    <w:rsid w:val="00670B51"/>
    <w:rsid w:val="0069656A"/>
    <w:rsid w:val="006C2720"/>
    <w:rsid w:val="006D3BD7"/>
    <w:rsid w:val="006F7532"/>
    <w:rsid w:val="00705FE8"/>
    <w:rsid w:val="00712F56"/>
    <w:rsid w:val="00723D92"/>
    <w:rsid w:val="0073010A"/>
    <w:rsid w:val="00734195"/>
    <w:rsid w:val="00766D29"/>
    <w:rsid w:val="00767EC3"/>
    <w:rsid w:val="0077329E"/>
    <w:rsid w:val="0078009A"/>
    <w:rsid w:val="00796AED"/>
    <w:rsid w:val="007A059C"/>
    <w:rsid w:val="007A4540"/>
    <w:rsid w:val="00802268"/>
    <w:rsid w:val="00814537"/>
    <w:rsid w:val="00817C66"/>
    <w:rsid w:val="00824EBA"/>
    <w:rsid w:val="008459B4"/>
    <w:rsid w:val="00860129"/>
    <w:rsid w:val="00875548"/>
    <w:rsid w:val="008855F5"/>
    <w:rsid w:val="008A66B9"/>
    <w:rsid w:val="008A6FE8"/>
    <w:rsid w:val="008A7D33"/>
    <w:rsid w:val="008C6D5E"/>
    <w:rsid w:val="008F6FD6"/>
    <w:rsid w:val="00901EF5"/>
    <w:rsid w:val="009148E0"/>
    <w:rsid w:val="009155C1"/>
    <w:rsid w:val="00937840"/>
    <w:rsid w:val="00942052"/>
    <w:rsid w:val="00956241"/>
    <w:rsid w:val="00964BCC"/>
    <w:rsid w:val="00980E4D"/>
    <w:rsid w:val="009A412B"/>
    <w:rsid w:val="009B40D7"/>
    <w:rsid w:val="009B4303"/>
    <w:rsid w:val="009B46D8"/>
    <w:rsid w:val="009C670C"/>
    <w:rsid w:val="009D5EE5"/>
    <w:rsid w:val="00A07CA2"/>
    <w:rsid w:val="00A10C19"/>
    <w:rsid w:val="00A13768"/>
    <w:rsid w:val="00A3586A"/>
    <w:rsid w:val="00A46436"/>
    <w:rsid w:val="00A61C7C"/>
    <w:rsid w:val="00A652D8"/>
    <w:rsid w:val="00A65D14"/>
    <w:rsid w:val="00AA1A7A"/>
    <w:rsid w:val="00AA6B6E"/>
    <w:rsid w:val="00AB675E"/>
    <w:rsid w:val="00AD2599"/>
    <w:rsid w:val="00AD6ECD"/>
    <w:rsid w:val="00B24B41"/>
    <w:rsid w:val="00B3297D"/>
    <w:rsid w:val="00B659E8"/>
    <w:rsid w:val="00B82540"/>
    <w:rsid w:val="00B95AC7"/>
    <w:rsid w:val="00B95B20"/>
    <w:rsid w:val="00BC3C0E"/>
    <w:rsid w:val="00BD3241"/>
    <w:rsid w:val="00BE111B"/>
    <w:rsid w:val="00BE33FF"/>
    <w:rsid w:val="00C2016D"/>
    <w:rsid w:val="00C326EC"/>
    <w:rsid w:val="00C3711F"/>
    <w:rsid w:val="00C632A6"/>
    <w:rsid w:val="00C669C1"/>
    <w:rsid w:val="00C81C0A"/>
    <w:rsid w:val="00CA01EF"/>
    <w:rsid w:val="00CA660E"/>
    <w:rsid w:val="00CB6868"/>
    <w:rsid w:val="00CD7B74"/>
    <w:rsid w:val="00CF37F4"/>
    <w:rsid w:val="00D24D2F"/>
    <w:rsid w:val="00D278CB"/>
    <w:rsid w:val="00D60279"/>
    <w:rsid w:val="00D97782"/>
    <w:rsid w:val="00DA0E2C"/>
    <w:rsid w:val="00DA4636"/>
    <w:rsid w:val="00E23AF8"/>
    <w:rsid w:val="00E247D5"/>
    <w:rsid w:val="00E26872"/>
    <w:rsid w:val="00E37CD4"/>
    <w:rsid w:val="00E42F4D"/>
    <w:rsid w:val="00E50D20"/>
    <w:rsid w:val="00E60C19"/>
    <w:rsid w:val="00E67B91"/>
    <w:rsid w:val="00E931A8"/>
    <w:rsid w:val="00E96356"/>
    <w:rsid w:val="00EA028A"/>
    <w:rsid w:val="00EA5B1A"/>
    <w:rsid w:val="00ED4C16"/>
    <w:rsid w:val="00F36B85"/>
    <w:rsid w:val="00F44208"/>
    <w:rsid w:val="00F46E60"/>
    <w:rsid w:val="00F65B43"/>
    <w:rsid w:val="00F73514"/>
    <w:rsid w:val="00F82537"/>
    <w:rsid w:val="00F83779"/>
    <w:rsid w:val="00FA1DB4"/>
    <w:rsid w:val="00FC68E3"/>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VSVerzija" w:type="paragraph">
    <w:name w:val="VS_Verzija"/>
    <w:basedOn w:val="Normal"/>
    <w:rsid w:val="00E37CD4"/>
    <w:pPr>
      <w:jc w:val="both"/>
    </w:pPr>
  </w:style>
  <w:style w:styleId="Tekstrezerviranogmjesta" w:type="character">
    <w:name w:val="Placeholder Text"/>
    <w:basedOn w:val="Zadanifontodlomka"/>
    <w:uiPriority w:val="99"/>
    <w:semiHidden/>
    <w:rsid w:val="00D60279"/>
    <w:rPr>
      <w:color w:val="808080"/>
      <w:bdr w:space="0" w:sz="0" w:color="auto" w:val="none"/>
      <w:shd w:fill="auto" w:color="auto" w:val="clear"/>
    </w:rPr>
  </w:style>
  <w:style w:customStyle="true" w:styleId="eSPISCCParagraphDefaultFont" w:type="character">
    <w:name w:val="eSPIS_CC_Paragraph Default Font"/>
    <w:basedOn w:val="Zadanifontodlomka"/>
    <w:rsid w:val="00D602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0279"/>
    <w:rPr>
      <w:bdr w:space="0" w:sz="0" w:color="auto" w:val="none"/>
      <w:shd w:fill="FFFFCC" w:color="auto" w:val="clear"/>
      <w:lang w:val="hr-HR"/>
    </w:rPr>
  </w:style>
  <w:style w:customStyle="true" w:styleId="PozadinaSvijetloCrvena" w:type="character">
    <w:name w:val="Pozadina_SvijetloCrvena"/>
    <w:basedOn w:val="eSPISCCParagraphDefaultFont"/>
    <w:rsid w:val="00D602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02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VSVerzija" w:type="paragraph">
    <w:name w:val="VS_Verzija"/>
    <w:basedOn w:val="Normal"/>
    <w:rsid w:val="00E37CD4"/>
    <w:pPr>
      <w:jc w:val="both"/>
    </w:pPr>
  </w:style>
  <w:style w:styleId="Tekstrezerviranogmjesta" w:type="character">
    <w:name w:val="Placeholder Text"/>
    <w:basedOn w:val="Zadanifontodlomka"/>
    <w:uiPriority w:val="99"/>
    <w:semiHidden/>
    <w:rsid w:val="00D60279"/>
    <w:rPr>
      <w:color w:val="808080"/>
      <w:bdr w:color="auto" w:space="0" w:sz="0" w:val="none"/>
      <w:shd w:color="auto" w:fill="auto" w:val="clear"/>
    </w:rPr>
  </w:style>
  <w:style w:customStyle="1" w:styleId="eSPISCCParagraphDefaultFont" w:type="character">
    <w:name w:val="eSPIS_CC_Paragraph Default Font"/>
    <w:basedOn w:val="Zadanifontodlomka"/>
    <w:rsid w:val="00D602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0279"/>
    <w:rPr>
      <w:bdr w:color="auto" w:space="0" w:sz="0" w:val="none"/>
      <w:shd w:color="auto" w:fill="FFFFCC" w:val="clear"/>
      <w:lang w:val="hr-HR"/>
    </w:rPr>
  </w:style>
  <w:style w:customStyle="1" w:styleId="PozadinaSvijetloCrvena" w:type="character">
    <w:name w:val="Pozadina_SvijetloCrvena"/>
    <w:basedOn w:val="eSPISCCParagraphDefaultFont"/>
    <w:rsid w:val="00D602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02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 w:id="594557485">
      <w:bodyDiv w:val="true"/>
      <w:marLeft w:val="0"/>
      <w:marRight w:val="0"/>
      <w:marTop w:val="0"/>
      <w:marBottom w:val="0"/>
      <w:divBdr>
        <w:top w:space="0" w:sz="0" w:color="auto" w:val="none"/>
        <w:left w:space="0" w:sz="0" w:color="auto" w:val="none"/>
        <w:bottom w:space="0" w:sz="0" w:color="auto" w:val="none"/>
        <w:right w:space="0" w:sz="0" w:color="auto" w:val="none"/>
      </w:divBdr>
    </w:div>
    <w:div w:id="739475108">
      <w:bodyDiv w:val="true"/>
      <w:marLeft w:val="0"/>
      <w:marRight w:val="0"/>
      <w:marTop w:val="0"/>
      <w:marBottom w:val="0"/>
      <w:divBdr>
        <w:top w:space="0" w:sz="0" w:color="auto" w:val="none"/>
        <w:left w:space="0" w:sz="0" w:color="auto" w:val="none"/>
        <w:bottom w:space="0" w:sz="0" w:color="auto" w:val="none"/>
        <w:right w:space="0" w:sz="0" w:color="auto" w:val="none"/>
      </w:divBdr>
    </w:div>
    <w:div w:id="773063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2015.</izvorni_sadrzaj>
    <derivirana_varijabla naziv="DomainObject.Predmet.DatumOsnivanja_1">12.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St-212/2015</izvorni_sadrzaj>
    <derivirana_varijabla naziv="DomainObject.Predmet.OznakaBroj_1">St-212/2015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otustrankaFormated>
    <izvorni_sadrzaj>  RAZVITAK dioničko društvo za proizvodnju i promet građevinskim materijalom</izvorni_sadrzaj>
    <derivirana_varijabla naziv="DomainObject.Predmet.ProtustrankaFormated_1">  RAZVITAK dioničko društvo za proizvodnju i promet građevinskim materijalom</derivirana_varijabla>
  </DomainObject.Predmet.ProtustrankaFormated>
  <DomainObject.Predmet.ProtustrankaFormatedOIB>
    <izvorni_sadrzaj>  RAZVITAK dioničko društvo za proizvodnju i promet građevinskim materijalom, OIB 45701922979</izvorni_sadrzaj>
    <derivirana_varijabla naziv="DomainObject.Predmet.ProtustrankaFormatedOIB_1">  RAZVITAK dioničko društvo za proizvodnju i promet građevinskim materijalom, OIB 45701922979</derivirana_varijabla>
  </DomainObject.Predmet.ProtustrankaFormatedOIB>
  <DomainObject.Predmet.ProtustrankaFormatedWithAdress>
    <izvorni_sadrzaj> RAZVITAK dioničko društvo za proizvodnju i promet građevinskim materijalom, Štefanikova 28, 32236 Ilok</izvorni_sadrzaj>
    <derivirana_varijabla naziv="DomainObject.Predmet.ProtustrankaFormatedWithAdress_1"> RAZVITAK dioničko društvo za proizvodnju i promet građevinskim materijalom, Štefanikova 28, 32236 Ilok</derivirana_varijabla>
  </DomainObject.Predmet.ProtustrankaFormatedWithAdress>
  <DomainObject.Predmet.ProtustrankaFormatedWithAdressOIB>
    <izvorni_sadrzaj> RAZVITAK dioničko društvo za proizvodnju i promet građevinskim materijalom, OIB 45701922979, Štefanikova 28, 32236 Ilok</izvorni_sadrzaj>
    <derivirana_varijabla naziv="DomainObject.Predmet.ProtustrankaFormatedWithAdressOIB_1"> RAZVITAK dioničko društvo za proizvodnju i promet građevinskim materijalom, OIB 45701922979, Štefanikova 28, 32236 Ilok</derivirana_varijabla>
  </DomainObject.Predmet.ProtustrankaFormatedWithAdressOIB>
  <DomainObject.Predmet.ProtustrankaWithAdress>
    <izvorni_sadrzaj>RAZVITAK dioničko društvo za proizvodnju i promet građevinskim materijalom Štefanikova 28, 32236 Ilok</izvorni_sadrzaj>
    <derivirana_varijabla naziv="DomainObject.Predmet.ProtustrankaWithAdress_1">RAZVITAK dioničko društvo za proizvodnju i promet građevinskim materijalom Štefanikova 28, 32236 Ilok</derivirana_varijabla>
  </DomainObject.Predmet.ProtustrankaWithAdress>
  <DomainObject.Predmet.ProtustrankaWithAdressOIB>
    <izvorni_sadrzaj>RAZVITAK dioničko društvo za proizvodnju i promet građevinskim materijalom, OIB 45701922979, Štefanikova 28, 32236 Ilok</izvorni_sadrzaj>
    <derivirana_varijabla naziv="DomainObject.Predmet.ProtustrankaWithAdressOIB_1">RAZVITAK dioničko društvo za proizvodnju i promet građevinskim materijalom, OIB 45701922979, Štefanikova 28, 32236 Ilok</derivirana_varijabla>
  </DomainObject.Predmet.ProtustrankaWithAdressOIB>
  <DomainObject.Predmet.ProtustrankaNazivFormated>
    <izvorni_sadrzaj>RAZVITAK dioničko društvo za proizvodnju i promet građevinskim materijalom</izvorni_sadrzaj>
    <derivirana_varijabla naziv="DomainObject.Predmet.ProtustrankaNazivFormated_1">RAZVITAK dioničko društvo za proizvodnju i promet građevinskim materijalom</derivirana_varijabla>
  </DomainObject.Predmet.ProtustrankaNazivFormated>
  <DomainObject.Predmet.ProtustrankaNazivFormatedOIB>
    <izvorni_sadrzaj>RAZVITAK dioničko društvo za proizvodnju i promet građevinskim materijalom, OIB 45701922979</izvorni_sadrzaj>
    <derivirana_varijabla naziv="DomainObject.Predmet.ProtustrankaNazivFormatedOIB_1">RAZVITAK dioničko društvo za proizvodnju i promet građevinskim materijalom, OIB 45701922979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PU Područni ured Slavonije i Baranje zastupanog po punomoćniku ŽUPANIJSKO DRŽAVNO ODVJETNIŠTVO U VUKOVARU</izvorni_sadrzaj>
    <derivirana_varijabla naziv="DomainObject.Predmet.StrankaFormated_1">  RH PU Područni ured Slavonije i Baranje zastupanog po punomoćniku ŽUPANIJSKO DRŽAVNO ODVJETNIŠTVO U VUKOVARU</derivirana_varijabla>
  </DomainObject.Predmet.StrankaFormated>
  <DomainObject.Predmet.StrankaFormatedOIB>
    <izvorni_sadrzaj>  RH PU Područni ured Slavonije i Baranje, OIB 18683136487 zastupanog po punomoćniku ŽUPANIJSKO DRŽAVNO ODVJETNIŠTVO U VUKOVARU</izvorni_sadrzaj>
    <derivirana_varijabla naziv="DomainObject.Predmet.StrankaFormatedOIB_1">  RH PU Područni ured Slavonije i Baranje, OIB 18683136487 zastupanog po punomoćniku ŽUPANIJSKO DRŽAVNO ODVJETNIŠTVO U VUKOVARU</derivirana_varijabla>
  </DomainObject.Predmet.StrankaFormatedOIB>
  <DomainObject.Predmet.StrankaFormatedWithAdress>
    <izvorni_sadrzaj> RH PU Područni ured Slavonije i Baranje zastupanog po punomoćniku ŽUPANIJSKO DRŽAVNO ODVJETNIŠTVO U VUKOVARU</izvorni_sadrzaj>
    <derivirana_varijabla naziv="DomainObject.Predmet.StrankaFormatedWithAdress_1"> RH PU Područni ured Slavonije i Baranje zastupanog po punomoćniku ŽUPANIJSKO DRŽAVNO ODVJETNIŠTVO U VUKOVARU</derivirana_varijabla>
  </DomainObject.Predmet.StrankaFormatedWithAdress>
  <DomainObject.Predmet.StrankaFormatedWithAdressOIB>
    <izvorni_sadrzaj> RH PU Područni ured Slavonije i Baranje, OIB 18683136487 zastupanog po punomoćniku ŽUPANIJSKO DRŽAVNO ODVJETNIŠTVO U VUKOVARU</izvorni_sadrzaj>
    <derivirana_varijabla naziv="DomainObject.Predmet.StrankaFormatedWithAdressOIB_1"> RH PU Područni ured Slavonije i Baranje, OIB 18683136487 zastupanog po punomoćniku ŽUPANIJSKO DRŽAVNO ODVJETNIŠTVO U VUKOVARU</derivirana_varijabla>
  </DomainObject.Predmet.StrankaFormatedWithAdressOIB>
  <DomainObject.Predmet.StrankaWithAdress>
    <izvorni_sadrzaj>RH PU Područni ured Slavonije i Baranje </izvorni_sadrzaj>
    <derivirana_varijabla naziv="DomainObject.Predmet.StrankaWithAdress_1">RH PU Područni ured Slavonije i Baranje </derivirana_varijabla>
  </DomainObject.Predmet.StrankaWithAdress>
  <DomainObject.Predmet.StrankaWithAdressOIB>
    <izvorni_sadrzaj>RH PU Područni ured Slavonije i Baranje, OIB 18683136487</izvorni_sadrzaj>
    <derivirana_varijabla naziv="DomainObject.Predmet.StrankaWithAdressOIB_1">RH PU Područni ured Slavonije i Baranje, OIB 18683136487</derivirana_varijabla>
  </DomainObject.Predmet.StrankaWithAdressOIB>
  <DomainObject.Predmet.StrankaNazivFormated>
    <izvorni_sadrzaj>RH PU Područni ured Slavonije i Baranje</izvorni_sadrzaj>
    <derivirana_varijabla naziv="DomainObject.Predmet.StrankaNazivFormated_1">RH PU Područni ured Slavonije i Baranje</derivirana_varijabla>
  </DomainObject.Predmet.StrankaNazivFormated>
  <DomainObject.Predmet.StrankaNazivFormatedOIB>
    <izvorni_sadrzaj>RH PU Područni ured Slavonije i Baranje, OIB 18683136487</izvorni_sadrzaj>
    <derivirana_varijabla naziv="DomainObject.Predmet.StrankaNazivFormatedOIB_1">RH PU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PU Područni ured Slavonije i Baranje zastupanog po punomoćniku ŽUPANIJSKO DRŽAVNO ODVJETNIŠTVO U VUKOVARU</item>
    </izvorni_sadrzaj>
    <derivirana_varijabla naziv="DomainObject.Predmet.StrankaListFormated_1">
      <item>RH PU Područni ured Slavonije i Baranje zastupanog po punomoćniku ŽUPANIJSKO DRŽAVNO ODVJETNIŠTVO U VUKOVARU</item>
    </derivirana_varijabla>
  </DomainObject.Predmet.StrankaListFormated>
  <DomainObject.Predmet.StrankaListFormatedOIB>
    <izvorni_sadrzaj>
      <item>RH PU Područni ured Slavonije i Baranje, OIB 18683136487 zastupanog po punomoćniku ŽUPANIJSKO DRŽAVNO ODVJETNIŠTVO U VUKOVARU</item>
    </izvorni_sadrzaj>
    <derivirana_varijabla naziv="DomainObject.Predmet.StrankaListFormatedOIB_1">
      <item>RH PU Područni ured Slavonije i Baranje, OIB 18683136487 zastupanog po punomoćniku ŽUPANIJSKO DRŽAVNO ODVJETNIŠTVO U VUKOVARU</item>
    </derivirana_varijabla>
  </DomainObject.Predmet.StrankaListFormatedOIB>
  <DomainObject.Predmet.StrankaListFormatedWithAdress>
    <izvorni_sadrzaj>
      <item>RH PU Područni ured Slavonije i Baranje zastupanog po punomoćniku ŽUPANIJSKO DRŽAVNO ODVJETNIŠTVO U VUKOVARU</item>
    </izvorni_sadrzaj>
    <derivirana_varijabla naziv="DomainObject.Predmet.StrankaListFormatedWithAdress_1">
      <item>RH PU Područni ured Slavonije i Baranje zastupanog po punomoćniku ŽUPANIJSKO DRŽAVNO ODVJETNIŠTVO U VUKOVARU</item>
    </derivirana_varijabla>
  </DomainObject.Predmet.StrankaListFormatedWithAdress>
  <DomainObject.Predmet.StrankaListFormatedWithAdressOIB>
    <izvorni_sadrzaj>
      <item>RH PU Područni ured Slavonije i Baranje, OIB 18683136487 zastupanog po punomoćniku ŽUPANIJSKO DRŽAVNO ODVJETNIŠTVO U VUKOVARU</item>
    </izvorni_sadrzaj>
    <derivirana_varijabla naziv="DomainObject.Predmet.StrankaListFormatedWithAdressOIB_1">
      <item>RH PU Područni ured Slavonije i Baranje, OIB 18683136487 zastupanog po punomoćniku ŽUPANIJSKO DRŽAVNO ODVJETNIŠTVO U VUKOVARU</item>
    </derivirana_varijabla>
  </DomainObject.Predmet.StrankaListFormatedWithAdressOIB>
  <DomainObject.Predmet.StrankaListNazivFormated>
    <izvorni_sadrzaj>
      <item>RH PU Područni ured Slavonije i Baranje</item>
    </izvorni_sadrzaj>
    <derivirana_varijabla naziv="DomainObject.Predmet.StrankaListNazivFormated_1">
      <item>RH PU Područni ured Slavonije i Baranje</item>
    </derivirana_varijabla>
  </DomainObject.Predmet.StrankaListNazivFormated>
  <DomainObject.Predmet.StrankaListNazivFormatedOIB>
    <izvorni_sadrzaj>
      <item>RH PU Područni ured Slavonije i Baranje, OIB 18683136487</item>
    </izvorni_sadrzaj>
    <derivirana_varijabla naziv="DomainObject.Predmet.StrankaListNazivFormatedOIB_1">
      <item>RH PU Područni ured Slavonije i Baranje, OIB 18683136487</item>
    </derivirana_varijabla>
  </DomainObject.Predmet.StrankaListNazivFormatedOIB>
  <DomainObject.Predmet.ProtuStrankaListFormated>
    <izvorni_sadrzaj>
      <item>RAZVITAK dioničko društvo za proizvodnju i promet građevinskim materijalom</item>
    </izvorni_sadrzaj>
    <derivirana_varijabla naziv="DomainObject.Predmet.ProtuStrankaListFormated_1">
      <item>RAZVITAK dioničko društvo za proizvodnju i promet građevinskim materijalom</item>
    </derivirana_varijabla>
  </DomainObject.Predmet.ProtuStrankaListFormated>
  <DomainObject.Predmet.ProtuStrankaListFormatedOIB>
    <izvorni_sadrzaj>
      <item>RAZVITAK dioničko društvo za proizvodnju i promet građevinskim materijalom, OIB 45701922979</item>
    </izvorni_sadrzaj>
    <derivirana_varijabla naziv="DomainObject.Predmet.ProtuStrankaListFormatedOIB_1">
      <item>RAZVITAK dioničko društvo za proizvodnju i promet građevinskim materijalom, OIB 45701922979</item>
    </derivirana_varijabla>
  </DomainObject.Predmet.ProtuStrankaListFormatedOIB>
  <DomainObject.Predmet.ProtuStrankaListFormatedWithAdress>
    <izvorni_sadrzaj>
      <item>RAZVITAK dioničko društvo za proizvodnju i promet građevinskim materijalom, Štefanikova 28, 32236 Ilok</item>
    </izvorni_sadrzaj>
    <derivirana_varijabla naziv="DomainObject.Predmet.ProtuStrankaListFormatedWithAdress_1">
      <item>RAZVITAK dioničko društvo za proizvodnju i promet građevinskim materijalom, Štefanikova 28, 32236 Ilok</item>
    </derivirana_varijabla>
  </DomainObject.Predmet.ProtuStrankaListFormatedWithAdress>
  <DomainObject.Predmet.ProtuStrankaListFormatedWithAdressOIB>
    <izvorni_sadrzaj>
      <item>RAZVITAK dioničko društvo za proizvodnju i promet građevinskim materijalom, OIB 45701922979, Štefanikova 28, 32236 Ilok</item>
    </izvorni_sadrzaj>
    <derivirana_varijabla naziv="DomainObject.Predmet.ProtuStrankaListFormatedWithAdressOIB_1">
      <item>RAZVITAK dioničko društvo za proizvodnju i promet građevinskim materijalom, OIB 45701922979, Štefanikova 28, 32236 Ilok</item>
    </derivirana_varijabla>
  </DomainObject.Predmet.ProtuStrankaListFormatedWithAdressOIB>
  <DomainObject.Predmet.ProtuStrankaListNazivFormated>
    <izvorni_sadrzaj>
      <item>RAZVITAK dioničko društvo za proizvodnju i promet građevinskim materijalom</item>
    </izvorni_sadrzaj>
    <derivirana_varijabla naziv="DomainObject.Predmet.ProtuStrankaListNazivFormated_1">
      <item>RAZVITAK dioničko društvo za proizvodnju i promet građevinskim materijalom</item>
    </derivirana_varijabla>
  </DomainObject.Predmet.ProtuStrankaListNazivFormated>
  <DomainObject.Predmet.ProtuStrankaListNazivFormatedOIB>
    <izvorni_sadrzaj>
      <item>RAZVITAK dioničko društvo za proizvodnju i promet građevinskim materijalom, OIB 45701922979</item>
    </izvorni_sadrzaj>
    <derivirana_varijabla naziv="DomainObject.Predmet.ProtuStrankaListNazivFormatedOIB_1">
      <item>RAZVITAK dioničko društvo za proizvodnju i promet građevinskim materijalom, OIB 45701922979</item>
    </derivirana_varijabla>
  </DomainObject.Predmet.ProtuStrankaListNazivFormatedOIB>
  <DomainObject.Predmet.OstaliListFormated>
    <izvorni_sadrzaj>
      <item>ŽUPANIJSKO DRŽAVNO ODVJETNIŠTVO U VUKOVARU punomoćnik sudionika u postupku RH PU Područni ured Slavonije i Baranje</item>
      <item>Julka Bandić</item>
    </izvorni_sadrzaj>
    <derivirana_varijabla naziv="DomainObject.Predmet.OstaliListFormated_1">
      <item>ŽUPANIJSKO DRŽAVNO ODVJETNIŠTVO U VUKOVARU punomoćnik sudionika u postupku RH PU Područni ured Slavonije i Baranje</item>
      <item>Julka Bandić</item>
    </derivirana_varijabla>
  </DomainObject.Predmet.OstaliListFormated>
  <DomainObject.Predmet.OstaliListFormatedOIB>
    <izvorni_sadrzaj>
      <item>ŽUPANIJSKO DRŽAVNO ODVJETNIŠTVO U VUKOVARU punomoćnik sudionika u postupku RH PU Područni ured Slavonije i Baranje</item>
      <item>Julka Bandić, OIB 04946287686</item>
    </izvorni_sadrzaj>
    <derivirana_varijabla naziv="DomainObject.Predmet.OstaliListFormatedOIB_1">
      <item>ŽUPANIJSKO DRŽAVNO ODVJETNIŠTVO U VUKOVARU punomoćnik sudionika u postupku RH PU Područni ured Slavonije i Baranje</item>
      <item>Julka Bandić, OIB 04946287686</item>
    </derivirana_varijabla>
  </DomainObject.Predmet.OstaliListFormatedOIB>
  <DomainObject.Predmet.OstaliListFormatedWithAdress>
    <izvorni_sadrzaj>
      <item>ŽUPANIJSKO DRŽAVNO ODVJETNIŠTVO U VUKOVARU punomoćnik sudionika u postupku RH PU Područni ured Slavonije i Baranje</item>
      <item>Julka Bandić, Ilirska 11, 31000 Osijek</item>
    </izvorni_sadrzaj>
    <derivirana_varijabla naziv="DomainObject.Predmet.OstaliListFormatedWithAdress_1">
      <item>ŽUPANIJSKO DRŽAVNO ODVJETNIŠTVO U VUKOVARU punomoćnik sudionika u postupku RH PU Područni ured Slavonije i Baranje</item>
      <item>Julka Bandić, Ilirska 11, 31000 Osijek</item>
    </derivirana_varijabla>
  </DomainObject.Predmet.OstaliListFormatedWithAdress>
  <DomainObject.Predmet.OstaliListFormatedWithAdressOIB>
    <izvorni_sadrzaj>
      <item>ŽUPANIJSKO DRŽAVNO ODVJETNIŠTVO U VUKOVARU punomoćnik sudionika u postupku RH PU Područni ured Slavonije i Baranje</item>
      <item>Julka Bandić, OIB 04946287686, Ilirska 11, 31000 Osijek</item>
    </izvorni_sadrzaj>
    <derivirana_varijabla naziv="DomainObject.Predmet.OstaliListFormatedWithAdressOIB_1">
      <item>ŽUPANIJSKO DRŽAVNO ODVJETNIŠTVO U VUKOVARU punomoćnik sudionika u postupku RH PU Područni ured Slavonije i Baranje</item>
      <item>Julka Bandić, OIB 04946287686, Ilirska 11, 31000 Osijek</item>
    </derivirana_varijabla>
  </DomainObject.Predmet.OstaliListFormatedWithAdressOIB>
  <DomainObject.Predmet.OstaliListNazivFormated>
    <izvorni_sadrzaj>
      <item>ŽUPANIJSKO DRŽAVNO ODVJETNIŠTVO U VUKOVARU</item>
      <item>Julka Bandić</item>
    </izvorni_sadrzaj>
    <derivirana_varijabla naziv="DomainObject.Predmet.OstaliListNazivFormated_1">
      <item>ŽUPANIJSKO DRŽAVNO ODVJETNIŠTVO U VUKOVARU</item>
      <item>Julka Bandić</item>
    </derivirana_varijabla>
  </DomainObject.Predmet.OstaliListNazivFormated>
  <DomainObject.Predmet.OstaliListNazivFormatedOIB>
    <izvorni_sadrzaj>
      <item>ŽUPANIJSKO DRŽAVNO ODVJETNIŠTVO U VUKOVARU</item>
      <item>Julka Bandić, OIB 04946287686</item>
    </izvorni_sadrzaj>
    <derivirana_varijabla naziv="DomainObject.Predmet.OstaliListNazivFormatedOIB_1">
      <item>ŽUPANIJSKO DRŽAVNO ODVJETNIŠTVO U VUKOVARU</item>
      <item>Julka Bandić, OIB 04946287686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RH PU Područni ured Slavonije i Baranje</izvorni_sadrzaj>
    <derivirana_varijabla naziv="DomainObject.Predmet.StrankaIDrugi_1">RH PU Područni ured Slavonije i Baranje</derivirana_varijabla>
  </DomainObject.Predmet.StrankaIDrugi>
  <DomainObject.Predmet.ProtustrankaIDrugi>
    <izvorni_sadrzaj>RAZVITAK dioničko društvo za proizvodnju i promet građevinskim materijalom</izvorni_sadrzaj>
    <derivirana_varijabla naziv="DomainObject.Predmet.ProtustrankaIDrugi_1">RAZVITAK dioničko društvo za proizvodnju i promet građevinskim materijalom</derivirana_varijabla>
  </DomainObject.Predmet.ProtustrankaIDrugi>
  <DomainObject.Predmet.StrankaIDrugiAdressOIB>
    <izvorni_sadrzaj>RH PU Područni ured Slavonije i Baranje, OIB 18683136487</izvorni_sadrzaj>
    <derivirana_varijabla naziv="DomainObject.Predmet.StrankaIDrugiAdressOIB_1">RH PU Područni ured Slavonije i Baranje, OIB 18683136487</derivirana_varijabla>
  </DomainObject.Predmet.StrankaIDrugiAdressOIB>
  <DomainObject.Predmet.ProtustrankaIDrugiAdressOIB>
    <izvorni_sadrzaj>RAZVITAK dioničko društvo za proizvodnju i promet građevinskim materijalom, OIB 45701922979, Štefanikova 28, 32236 Ilok</izvorni_sadrzaj>
    <derivirana_varijabla naziv="DomainObject.Predmet.ProtustrankaIDrugiAdressOIB_1">RAZVITAK dioničko društvo za proizvodnju i promet građevinskim materijalom, OIB 45701922979, Štefanikova 28,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PU Područni ured Slavonije i Baranje</item>
      <item>ŽUPANIJSKO DRŽAVNO ODVJETNIŠTVO U VUKOVARU</item>
      <item>RAZVITAK dioničko društvo za proizvodnju i promet građevinskim materijalom</item>
      <item>Julka Bandić</item>
    </izvorni_sadrzaj>
    <derivirana_varijabla naziv="DomainObject.Predmet.SudioniciListNaziv_1">
      <item>RH PU Područni ured Slavonije i Baranje</item>
      <item>ŽUPANIJSKO DRŽAVNO ODVJETNIŠTVO U VUKOVARU</item>
      <item>RAZVITAK dioničko društvo za proizvodnju i promet građevinskim materijalom</item>
      <item>Julka Bandić</item>
    </derivirana_varijabla>
  </DomainObject.Predmet.SudioniciListNaziv>
  <DomainObject.Predmet.SudioniciListAdressOIB>
    <izvorni_sadrzaj>
      <item>RH PU Područni ured Slavonije i Baranje, OIB 18683136487</item>
      <item>ŽUPANIJSKO DRŽAVNO ODVJETNIŠTVO U VUKOVARU</item>
      <item>RAZVITAK dioničko društvo za proizvodnju i promet građevinskim materijalom, OIB 45701922979, Štefanikova 28,32236 Ilok</item>
      <item>Julka Bandić, OIB 04946287686, Ilirska 11,31000 Osijek</item>
    </izvorni_sadrzaj>
    <derivirana_varijabla naziv="DomainObject.Predmet.SudioniciListAdressOIB_1">
      <item>RH PU Područni ured Slavonije i Baranje, OIB 18683136487</item>
      <item>ŽUPANIJSKO DRŽAVNO ODVJETNIŠTVO U VUKOVARU</item>
      <item>RAZVITAK dioničko društvo za proizvodnju i promet građevinskim materijalom, OIB 45701922979, Štefanikova 28,32236 Ilok</item>
      <item>Julka Bandić, OIB 04946287686, Ilirska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45701922979</item>
      <item>, OIB 04946287686</item>
    </izvorni_sadrzaj>
    <derivirana_varijabla naziv="DomainObject.Predmet.SudioniciListNazivOIB_1">
      <item>, OIB 18683136487</item>
      <item>, OIB null</item>
      <item>, OIB 45701922979</item>
      <item>, OIB 04946287686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2017.</izvorni_sadrzaj>
    <derivirana_varijabla naziv="DomainObject.Predmet.DatumZadnjeOdrzaneSudskeRadnje_1">26. listopada 2017.</derivirana_varijabla>
  </DomainObject.Predmet.DatumZadnjeOdrzaneSudskeRadnje>
  <DomainObject.PredzadnjaOdlukaIzPredmeta.DatumDonosenjaOdluke>
    <izvorni_sadrzaj>28. veljače 2018.</izvorni_sadrzaj>
    <derivirana_varijabla naziv="DomainObject.PredzadnjaOdlukaIzPredmeta.DatumDonosenjaOdluke_1">28. veljače 2018.</derivirana_varijabla>
  </DomainObject.PredzadnjaOdlukaIzPredmeta.DatumDonosenjaOdluke>
  <DomainObject.PredzadnjaOdlukaIzPredmeta.Oznaka>
    <izvorni_sadrzaj>St-212/2015-62</izvorni_sadrzaj>
    <derivirana_varijabla naziv="DomainObject.PredzadnjaOdlukaIzPredmeta.Oznaka_1">St-212/2015-62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BC7656-2EDB-49E2-A6A6-3A238139EB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1966</properties:Words>
  <properties:Characters>10531</properties:Characters>
  <properties:Lines>280</properties:Lines>
  <properties:Paragraphs>102</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12498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2018-12-06T08:32:00Z</dcterms:created>
  <dc:creator>Korisnik</dc:creator>
  <cp:lastModifiedBy>Maja Kocijan</cp:lastModifiedBy>
  <cp:lastPrinted>2018-12-06T09:14:00Z</cp:lastPrinted>
  <dcterms:modified xmlns:xsi="http://www.w3.org/2001/XMLSchema-instance" xsi:type="dcterms:W3CDTF">2018-12-06T09:49:00Z</dcterms:modified>
  <cp:revision>6</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O PRODAJI 6.12.2018..docx)</vt:lpwstr>
  </prop:property>
  <prop:property name="CC_coloring" pid="4" fmtid="{D5CDD505-2E9C-101B-9397-08002B2CF9AE}">
    <vt:bool>false</vt:bool>
  </prop:property>
  <prop:property name="BrojStranica" pid="5" fmtid="{D5CDD505-2E9C-101B-9397-08002B2CF9AE}">
    <vt:i4>6</vt:i4>
  </prop:property>
</prop:Properties>
</file>