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ce48" w14:paraId="aa6ce48" w:rsidRDefault="00A341D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1217295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41DF" w:rsidP="00A341DF" w:rsidR="00A341DF">
      <w:pPr>
        <w:pStyle w:val="Bezproreda"/>
      </w:pPr>
      <w:bookmarkStart w:name="_GoBack" w:id="0"/>
      <w:bookmarkEnd w:id="0"/>
    </w:p>
    <w:p w:rsidRDefault="00A341DF" w:rsidP="00A341DF" w:rsidR="00A341DF">
      <w:pPr>
        <w:pStyle w:val="Bezproreda"/>
      </w:pPr>
    </w:p>
    <w:p w:rsidRDefault="00A341DF" w:rsidP="00A341DF" w:rsidR="00AE649C">
      <w:pPr>
        <w:pStyle w:val="Bezproreda"/>
      </w:pPr>
      <w:r>
        <w:t xml:space="preserve">    Republika Hrvatska</w:t>
      </w:r>
    </w:p>
    <w:p w:rsidRDefault="00A341DF" w:rsidP="00A341DF" w:rsidR="00A341DF">
      <w:pPr>
        <w:pStyle w:val="Bezproreda"/>
      </w:pPr>
      <w:r>
        <w:t>Trgovački sud u Bjelovaru</w:t>
      </w:r>
    </w:p>
    <w:p w:rsidRDefault="00A341DF" w:rsidP="00A341DF" w:rsidR="00A341D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341DF" w:rsidP="00A341DF" w:rsidR="00A341DF">
      <w:pPr>
        <w:pStyle w:val="Bezproreda"/>
      </w:pPr>
    </w:p>
    <w:p w:rsidRDefault="00A341DF" w:rsidP="00A341DF" w:rsidR="00A341DF">
      <w:pPr>
        <w:spacing w:after="0"/>
        <w:ind w:firstLine="708" w:left="4956"/>
      </w:pPr>
      <w:r>
        <w:rPr>
          <w:rFonts w:ascii="Times New Roman"/>
          <w:color w:val="000000"/>
          <w:lang w:val="hr-HR"/>
        </w:rPr>
        <w:t>Poslovni broj: 1 St-445</w:t>
      </w:r>
      <w:r>
        <w:rPr>
          <w:rFonts w:ascii="Times New Roman"/>
          <w:color w:val="000000"/>
        </w:rPr>
        <w:t>/2019-5</w:t>
      </w:r>
    </w:p>
    <w:p w:rsidRDefault="00A341DF" w:rsidP="00A341DF" w:rsidR="00A341DF">
      <w:pPr>
        <w:spacing w:after="0"/>
      </w:pPr>
    </w:p>
    <w:p w:rsidRDefault="00A341DF" w:rsidP="00A341DF" w:rsidR="00A341DF">
      <w:pPr>
        <w:spacing w:after="0"/>
        <w:jc w:val="center"/>
      </w:pPr>
      <w:r>
        <w:t>R E P U B L I K A    H R V A T S K A</w:t>
      </w:r>
    </w:p>
    <w:p w:rsidRDefault="00A341DF" w:rsidP="00A341DF" w:rsidR="00A341DF">
      <w:pPr>
        <w:spacing w:after="0"/>
        <w:jc w:val="center"/>
      </w:pPr>
    </w:p>
    <w:p w:rsidRDefault="00A341DF" w:rsidP="00A341DF" w:rsidR="00A341DF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A341DF" w:rsidP="00A341DF" w:rsidR="00A341DF">
      <w:pPr>
        <w:spacing w:after="0"/>
      </w:pPr>
    </w:p>
    <w:p w:rsidRDefault="00A341DF" w:rsidP="00A341DF" w:rsidR="00A341DF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Bjelovaru, po stečajnom sucu Branki Pleskalt,  u stečajnom predmetu nad dužnikom TETEKS TH  d.o.o. za unutarnju i vanjsku trgovinu i zastupanje stranih tvrtki u likvidaciji, Zagreb, Pavla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Hatza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2, OIB: 17795684646,  4. lipnja  2019. 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j e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Otvara se prethodni stečajni postupak radi utvrđenja uvjeta za otvaranje stečajnog postupka nad  dužnikom TETEKS TH  d.o.o. za unutarnju i vanjsku trgovinu i zastupanje stranih tvrtki u likvidaciji, Zagreb, Pavla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Hatza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2, OIB: 17795684646.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2. Zakazuje se ročište radi utvrđivanja uvjeta za otvaranje stečajnog postupka   za dan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5. srpnja  2019. godine u 10,30 sati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zgradi Trgovačkog suda u Bjelovaru, Dr. I.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Lebovića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42, u sobi broj 4 na koje se pozivaju dostavom ovog rješenja i to: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z.z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stečajnog dužnika Tanju Bakić Golubović,</w:t>
      </w:r>
    </w:p>
    <w:p w:rsidRDefault="00A341DF" w:rsidP="00A341DF" w:rsidR="00A341D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pun. predlagatelja odvjetnica Helena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Sjauš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iz Zagreba.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A341DF" w:rsidP="00A341DF" w:rsidR="00A341DF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Punomoćnica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predlagateljice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Tanje Bakić Golubović iz Zagreba je  dana 19. prosinca 2018. godine podnijela prijedlog za otvaranje stečajnog postupka nad dužnikom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TETEKS TH  d.o.o. za unutarnju i vanjsku trgovinu i zastupanje stranih tvrtki u likvidaciji, Zagreb, Pavla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Hatza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2, OIB: 17795684646,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 s popratnom dokumentacijom. Iz dokumentacije proizlazi da kod dužnika postoje stečajni razlozi nesposobnosti za plaćanje u razdoblju duljem od 60 dana. Dužnik ima dugovanje prema inozemnom dobavljaču ujedno i osnivaču dužnika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Volnarski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kombinat Todor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Cipovski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Medžan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u iznosu od 922.918,32 kune. Dužnik nema imovine a unazad više godine ne obavlja poslovnu djelatnost. </w:t>
      </w:r>
    </w:p>
    <w:p w:rsidRDefault="00A341DF" w:rsidP="00A341DF" w:rsidR="00A341DF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Iz navedenog proizlazi da je dužnik nesposoban za plaćanje u skladu sa čl. 6. st. 2. Stečajnog zakona („Narodne novine“ br. 71/15, dalje SZ). </w:t>
      </w:r>
    </w:p>
    <w:p w:rsidRDefault="00A341DF" w:rsidP="00A341DF" w:rsidR="00A341DF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Time je predlagatelj učinio vjerojatnim postojanje stečajnog razloga nesposobnosti za plaćanje. </w:t>
      </w:r>
    </w:p>
    <w:p w:rsidRDefault="00A341DF" w:rsidP="00A341DF" w:rsidR="00A341DF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A341DF" w:rsidP="00A341DF" w:rsidR="00A341DF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A341DF" w:rsidP="00A341DF" w:rsidR="00A341DF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iznijetog riješeno je kao u izreci.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Bjelovaru  4. lipnja  2019.   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S u d a c</w:t>
      </w:r>
    </w:p>
    <w:p w:rsidRDefault="00A341DF" w:rsidP="00A341DF" w:rsidR="00A341DF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Branka Pleskalt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v.r.</w:t>
      </w:r>
    </w:p>
    <w:p w:rsidRDefault="00A341DF" w:rsidP="00A341DF" w:rsidR="00A341DF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341DF" w:rsidP="00A341DF" w:rsidR="00A341DF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Za točnost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otpravka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-ovlašteni službenik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Vesna Dragišić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</w:t>
      </w:r>
    </w:p>
    <w:p w:rsidRDefault="00A341DF" w:rsidP="00A341DF" w:rsidR="00A341D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 protiv ovog rješenja nije dopuštena posebna žalba (čl. 42. st. l. Stečajnog zakona.</w:t>
      </w:r>
    </w:p>
    <w:p w:rsidRDefault="00A341DF" w:rsidP="00A341DF" w:rsidR="00A341D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341D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9447239"/>
      <w:docPartObj>
        <w:docPartGallery w:val="Page Numbers (Top of Page)"/>
        <w:docPartUnique/>
      </w:docPartObj>
    </w:sdtPr>
    <w:sdtContent>
      <w:p w:rsidRDefault="00A341DF" w:rsidR="00A341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341DF">
          <w:rPr>
            <w:lang w:val="hr-HR"/>
          </w:rPr>
          <w:t>2</w:t>
        </w:r>
        <w:r>
          <w:fldChar w:fldCharType="end"/>
        </w:r>
      </w:p>
    </w:sdtContent>
  </w:sdt>
  <w:p w:rsidRDefault="00A341DF" w:rsidR="008333A9">
    <w:pPr>
      <w:pStyle w:val="Zaglavlje"/>
    </w:pPr>
    <w:r>
      <w:t>Poslovni broj: 1 St-445/2019-5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4D4552D"/>
    <w:multiLevelType w:val="hybridMultilevel"/>
    <w:tmpl w:val="A8D8DB5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1DF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41DF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41DF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St-445/2019-5</izvorni_sadrzaj>
    <derivirana_varijabla naziv="DomainObject.Oznaka_1">St-445/2019-5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St-445/2019</izvorni_sadrzaj>
    <derivirana_varijabla naziv="DomainObject.Predmet.OznakaBroj_1">St-445/2019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TETEKS TH društvo s ograničenom odgovornošću za unutarnju i vanjsku trgovinu i zastupanje stranih tvrtki u likvidaciji</izvorni_sadrzaj>
    <derivirana_varijabla naziv="DomainObject.Predmet.StrankaFormated_1">  TETEKS TH društvo s ograničenom odgovornošću za unutarnju i vanjsku trgovinu i zastupanje stranih tvrtki u likvidaciji</derivirana_varijabla>
  </DomainObject.Predmet.StrankaFormated>
  <DomainObject.Predmet.StrankaFormatedOIB>
    <izvorni_sadrzaj>  TETEKS TH društvo s ograničenom odgovornošću za unutarnju i vanjsku trgovinu i zastupanje stranih tvrtki u likvidaciji, OIB 17795684646</izvorni_sadrzaj>
    <derivirana_varijabla naziv="DomainObject.Predmet.StrankaFormatedOIB_1">  TETEKS TH društvo s ograničenom odgovornošću za unutarnju i vanjsku trgovinu i zastupanje stranih tvrtki u likvidaciji, OIB 17795684646</derivirana_varijabla>
  </DomainObject.Predmet.StrankaFormatedOIB>
  <DomainObject.Predmet.StrankaFormatedWithAdress>
    <izvorni_sadrzaj> TETEKS TH društvo s ograničenom odgovornošću za unutarnju i vanjsku trgovinu i zastupanje stranih tvrtki u likvidaciji, Pavla Hatza 2, 10000 Zagreb</izvorni_sadrzaj>
    <derivirana_varijabla naziv="DomainObject.Predmet.StrankaFormatedWithAdress_1"> TETEKS TH društvo s ograničenom odgovornošću za unutarnju i vanjsku trgovinu i zastupanje stranih tvrtki u likvidaciji, Pavla Hatza 2, 10000 Zagreb</derivirana_varijabla>
  </DomainObject.Predmet.StrankaFormatedWithAdress>
  <DomainObject.Predmet.StrankaFormatedWithAdressOIB>
    <izvorni_sadrzaj> TETEKS TH društvo s ograničenom odgovornošću za unutarnju i vanjsku trgovinu i zastupanje stranih tvrtki u likvidaciji, OIB 17795684646, Pavla Hatza 2, 10000 Zagreb</izvorni_sadrzaj>
    <derivirana_varijabla naziv="DomainObject.Predmet.StrankaFormatedWithAdressOIB_1"> TETEKS TH društvo s ograničenom odgovornošću za unutarnju i vanjsku trgovinu i zastupanje stranih tvrtki u likvidaciji, OIB 17795684646, Pavla Hatza 2, 10000 Zagreb</derivirana_varijabla>
  </DomainObject.Predmet.StrankaFormatedWithAdressOIB>
  <DomainObject.Predmet.StrankaWithAdress>
    <izvorni_sadrzaj>TETEKS TH društvo s ograničenom odgovornošću za unutarnju i vanjsku trgovinu i zastupanje stranih tvrtki u likvidaciji Pavla Hatza 2,10000 Zagreb</izvorni_sadrzaj>
    <derivirana_varijabla naziv="DomainObject.Predmet.StrankaWithAdress_1">TETEKS TH društvo s ograničenom odgovornošću za unutarnju i vanjsku trgovinu i zastupanje stranih tvrtki u likvidaciji Pavla Hatza 2,10000 Zagreb</derivirana_varijabla>
  </DomainObject.Predmet.StrankaWithAdress>
  <DomainObject.Predmet.StrankaWithAdressOIB>
    <izvorni_sadrzaj>TETEKS TH društvo s ograničenom odgovornošću za unutarnju i vanjsku trgovinu i zastupanje stranih tvrtki u likvidaciji, OIB 17795684646, Pavla Hatza 2,10000 Zagreb</izvorni_sadrzaj>
    <derivirana_varijabla naziv="DomainObject.Predmet.StrankaWithAdressOIB_1">TETEKS TH društvo s ograničenom odgovornošću za unutarnju i vanjsku trgovinu i zastupanje stranih tvrtki u likvidaciji, OIB 17795684646, Pavla Hatza 2,10000 Zagreb</derivirana_varijabla>
  </DomainObject.Predmet.StrankaWithAdressOIB>
  <DomainObject.Predmet.StrankaNazivFormated>
    <izvorni_sadrzaj>TETEKS TH društvo s ograničenom odgovornošću za unutarnju i vanjsku trgovinu i zastupanje stranih tvrtki u likvidaciji</izvorni_sadrzaj>
    <derivirana_varijabla naziv="DomainObject.Predmet.StrankaNazivFormated_1">TETEKS TH društvo s ograničenom odgovornošću za unutarnju i vanjsku trgovinu i zastupanje stranih tvrtki u likvidaciji</derivirana_varijabla>
  </DomainObject.Predmet.StrankaNazivFormated>
  <DomainObject.Predmet.StrankaNazivFormatedOIB>
    <izvorni_sadrzaj>TETEKS TH društvo s ograničenom odgovornošću za unutarnju i vanjsku trgovinu i zastupanje stranih tvrtki u likvidaciji, OIB 17795684646</izvorni_sadrzaj>
    <derivirana_varijabla naziv="DomainObject.Predmet.StrankaNazivFormatedOIB_1">TETEKS TH društvo s ograničenom odgovornošću za unutarnju i vanjsku trgovinu i zastupanje stranih tvrtki u likvidaciji, OIB 17795684646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TETEKS TH društvo s ograničenom odgovornošću za unutarnju i vanjsku trgovinu i zastupanje stranih tvrtki u likvidaciji</item>
    </izvorni_sadrzaj>
    <derivirana_varijabla naziv="DomainObject.Predmet.StrankaListFormated_1">
      <item>TETEKS TH društvo s ograničenom odgovornošću za unutarnju i vanjsku trgovinu i zastupanje stranih tvrtki u likvidaciji</item>
    </derivirana_varijabla>
  </DomainObject.Predmet.StrankaListFormated>
  <DomainObject.Predmet.StrankaListFormatedOIB>
    <izvorni_sadrzaj>
      <item>TETEKS TH društvo s ograničenom odgovornošću za unutarnju i vanjsku trgovinu i zastupanje stranih tvrtki u likvidaciji, OIB 17795684646</item>
    </izvorni_sadrzaj>
    <derivirana_varijabla naziv="DomainObject.Predmet.StrankaListFormatedOIB_1">
      <item>TETEKS TH društvo s ograničenom odgovornošću za unutarnju i vanjsku trgovinu i zastupanje stranih tvrtki u likvidaciji, OIB 17795684646</item>
    </derivirana_varijabla>
  </DomainObject.Predmet.StrankaListFormatedOIB>
  <DomainObject.Predmet.StrankaListFormatedWithAdress>
    <izvorni_sadrzaj>
      <item>TETEKS TH društvo s ograničenom odgovornošću za unutarnju i vanjsku trgovinu i zastupanje stranih tvrtki u likvidaciji, Pavla Hatza 2, 10000 Zagreb</item>
    </izvorni_sadrzaj>
    <derivirana_varijabla naziv="DomainObject.Predmet.StrankaListFormatedWithAdress_1">
      <item>TETEKS TH društvo s ograničenom odgovornošću za unutarnju i vanjsku trgovinu i zastupanje stranih tvrtki u likvidaciji, Pavla Hatza 2, 10000 Zagreb</item>
    </derivirana_varijabla>
  </DomainObject.Predmet.StrankaListFormatedWithAdress>
  <DomainObject.Predmet.StrankaListFormatedWithAdressOIB>
    <izvorni_sadrzaj>
      <item>TETEKS TH društvo s ograničenom odgovornošću za unutarnju i vanjsku trgovinu i zastupanje stranih tvrtki u likvidaciji, OIB 17795684646, Pavla Hatza 2, 10000 Zagreb</item>
    </izvorni_sadrzaj>
    <derivirana_varijabla naziv="DomainObject.Predmet.StrankaListFormatedWithAdressOIB_1">
      <item>TETEKS TH društvo s ograničenom odgovornošću za unutarnju i vanjsku trgovinu i zastupanje stranih tvrtki u likvidaciji, OIB 17795684646, Pavla Hatza 2, 10000 Zagreb</item>
    </derivirana_varijabla>
  </DomainObject.Predmet.StrankaListFormatedWithAdressOIB>
  <DomainObject.Predmet.StrankaListNazivFormated>
    <izvorni_sadrzaj>
      <item>TETEKS TH društvo s ograničenom odgovornošću za unutarnju i vanjsku trgovinu i zastupanje stranih tvrtki u likvidaciji</item>
    </izvorni_sadrzaj>
    <derivirana_varijabla naziv="DomainObject.Predmet.StrankaListNazivFormated_1">
      <item>TETEKS TH društvo s ograničenom odgovornošću za unutarnju i vanjsku trgovinu i zastupanje stranih tvrtki u likvidaciji</item>
    </derivirana_varijabla>
  </DomainObject.Predmet.StrankaListNazivFormated>
  <DomainObject.Predmet.StrankaListNazivFormatedOIB>
    <izvorni_sadrzaj>
      <item>TETEKS TH društvo s ograničenom odgovornošću za unutarnju i vanjsku trgovinu i zastupanje stranih tvrtki u likvidaciji, OIB 17795684646</item>
    </izvorni_sadrzaj>
    <derivirana_varijabla naziv="DomainObject.Predmet.StrankaListNazivFormatedOIB_1">
      <item>TETEKS TH društvo s ograničenom odgovornošću za unutarnju i vanjsku trgovinu i zastupanje stranih tvrtki u likvidaciji, OIB 17795684646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Helena Sjauš</item>
      <item>Tanja Bakić Golubović</item>
    </izvorni_sadrzaj>
    <derivirana_varijabla naziv="DomainObject.Predmet.OstaliListFormated_1">
      <item>Helena Sjauš</item>
      <item>Tanja Bakić Golubović</item>
    </derivirana_varijabla>
  </DomainObject.Predmet.OstaliListFormated>
  <DomainObject.Predmet.OstaliListFormatedOIB>
    <izvorni_sadrzaj>
      <item>Helena Sjauš</item>
      <item>Tanja Bakić Golubović, OIB 76092518799</item>
    </izvorni_sadrzaj>
    <derivirana_varijabla naziv="DomainObject.Predmet.OstaliListFormatedOIB_1">
      <item>Helena Sjauš</item>
      <item>Tanja Bakić Golubović, OIB 76092518799</item>
    </derivirana_varijabla>
  </DomainObject.Predmet.OstaliListFormatedOIB>
  <DomainObject.Predmet.OstaliListFormatedWithAdress>
    <izvorni_sadrzaj>
      <item>Helena Sjauš, Fra Filipa Grabovca 14, 10000 Zagreb</item>
      <item>Tanja Bakić Golubović, Laginjina 6, 10000 Zagreb</item>
    </izvorni_sadrzaj>
    <derivirana_varijabla naziv="DomainObject.Predmet.OstaliListFormatedWithAdress_1">
      <item>Helena Sjauš, Fra Filipa Grabovca 14, 10000 Zagreb</item>
      <item>Tanja Bakić Golubović, Laginjina 6, 10000 Zagreb</item>
    </derivirana_varijabla>
  </DomainObject.Predmet.OstaliListFormatedWithAdress>
  <DomainObject.Predmet.OstaliListFormatedWithAdressOIB>
    <izvorni_sadrzaj>
      <item>Helena Sjauš, Fra Filipa Grabovca 14, 10000 Zagreb</item>
      <item>Tanja Bakić Golubović, OIB 76092518799, Laginjina 6, 10000 Zagreb</item>
    </izvorni_sadrzaj>
    <derivirana_varijabla naziv="DomainObject.Predmet.OstaliListFormatedWithAdressOIB_1">
      <item>Helena Sjauš, Fra Filipa Grabovca 14, 10000 Zagreb</item>
      <item>Tanja Bakić Golubović, OIB 76092518799, Laginjina 6, 10000 Zagreb</item>
    </derivirana_varijabla>
  </DomainObject.Predmet.OstaliListFormatedWithAdressOIB>
  <DomainObject.Predmet.OstaliListNazivFormated>
    <izvorni_sadrzaj>
      <item>Helena Sjauš</item>
      <item>Tanja Bakić Golubović</item>
    </izvorni_sadrzaj>
    <derivirana_varijabla naziv="DomainObject.Predmet.OstaliListNazivFormated_1">
      <item>Helena Sjauš</item>
      <item>Tanja Bakić Golubović</item>
    </derivirana_varijabla>
  </DomainObject.Predmet.OstaliListNazivFormated>
  <DomainObject.Predmet.OstaliListNazivFormatedOIB>
    <izvorni_sadrzaj>
      <item>Helena Sjauš</item>
      <item>Tanja Bakić Golubović, OIB 76092518799</item>
    </izvorni_sadrzaj>
    <derivirana_varijabla naziv="DomainObject.Predmet.OstaliListNazivFormatedOIB_1">
      <item>Helena Sjauš</item>
      <item>Tanja Bakić Golubović, OIB 76092518799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St-445/2019-5</izvorni_sadrzaj>
    <derivirana_varijabla naziv="DomainObject.PoslovniBrojDokumenta_1">St-445/2019-5</derivirana_varijabla>
  </DomainObject.PoslovniBrojDokumenta>
  <DomainObject.Predmet.StrankaIDrugi>
    <izvorni_sadrzaj>TETEKS TH društvo s ograničenom odgovornošću za unutarnju i vanjsku trgovinu i zastupanje stranih tvrtki u likvidaciji</izvorni_sadrzaj>
    <derivirana_varijabla naziv="DomainObject.Predmet.StrankaIDrugi_1">TETEKS TH društvo s ograničenom odgovornošću za unutarnju i vanjsku trgovinu i zastupanje stranih tvrtki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TETEKS TH društvo s ograničenom odgovornošću za unutarnju i vanjsku trgovinu i zastupanje stranih tvrtki u likvidaciji, OIB 17795684646, Pavla Hatza 2, 10000 Zagreb</izvorni_sadrzaj>
    <derivirana_varijabla naziv="DomainObject.Predmet.StrankaIDrugiAdressOIB_1">TETEKS TH društvo s ograničenom odgovornošću za unutarnju i vanjsku trgovinu i zastupanje stranih tvrtki u likvidaciji, OIB 17795684646, Pavla Hatza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Sjauš</item>
      <item>Tanja Bakić Golubović</item>
      <item>TETEKS TH društvo s ograničenom odgovornošću za unutarnju i vanjsku trgovinu i zastupanje stranih tvrtki u likvidaciji</item>
    </izvorni_sadrzaj>
    <derivirana_varijabla naziv="DomainObject.Predmet.SudioniciListNaziv_1">
      <item>Helena Sjauš</item>
      <item>Tanja Bakić Golubović</item>
      <item>TETEKS TH društvo s ograničenom odgovornošću za unutarnju i vanjsku trgovinu i zastupanje stranih tvrtki u likvidaciji</item>
    </derivirana_varijabla>
  </DomainObject.Predmet.SudioniciListNaziv>
  <DomainObject.Predmet.SudioniciListAdressOIB>
    <izvorni_sadrzaj>
      <item>Helena Sjauš, Fra Filipa Grabovca 14,10000 Zagreb</item>
      <item>Tanja Bakić Golubović, OIB 76092518799, Laginjina 6,10000 Zagreb</item>
      <item>TETEKS TH društvo s ograničenom odgovornošću za unutarnju i vanjsku trgovinu i zastupanje stranih tvrtki u likvidaciji, OIB 17795684646, Pavla Hatza 2,10000 Zagreb</item>
    </izvorni_sadrzaj>
    <derivirana_varijabla naziv="DomainObject.Predmet.SudioniciListAdressOIB_1">
      <item>Helena Sjauš, Fra Filipa Grabovca 14,10000 Zagreb</item>
      <item>Tanja Bakić Golubović, OIB 76092518799, Laginjina 6,10000 Zagreb</item>
      <item>TETEKS TH društvo s ograničenom odgovornošću za unutarnju i vanjsku trgovinu i zastupanje stranih tvrtki u likvidaciji, OIB 17795684646,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41466-EB03-46F8-9F6F-DE28F074A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2215</properties:Characters>
  <properties:Lines>67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2019-06-04T10:36:00Z</cp:lastPrinted>
  <dcterms:modified xmlns:xsi="http://www.w3.org/2001/XMLSchema-instance" xsi:type="dcterms:W3CDTF">2019-06-04T10:36:00Z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St-445/2019-5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