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6ce2" w14:paraId="ece6ce2" w:rsidRDefault="009C1650" w:rsidR="009C1650" w:rsidRPr="00EA477E">
      <w:pPr>
        <w15:collapsed w:val="false"/>
        <w:rPr>
          <w:b/>
        </w:rPr>
      </w:pPr>
      <w:bookmarkStart w:name="_GoBack" w:id="0"/>
      <w:bookmarkEnd w:id="0"/>
      <w:r w:rsidRPr="00EA477E">
        <w:rPr>
          <w:b/>
        </w:rPr>
        <w:t>REPUBLIKA HRVATSKA</w:t>
      </w:r>
    </w:p>
    <w:p w:rsidRDefault="009C1650" w:rsidR="009C1650" w:rsidRPr="00144A1F">
      <w:r w:rsidRPr="00EA477E">
        <w:rPr>
          <w:b/>
        </w:rPr>
        <w:t xml:space="preserve">OPĆINSKI SUD U SPLIT                                                         </w:t>
      </w:r>
      <w:r w:rsidR="00BE52A8" w:rsidRPr="00EA477E">
        <w:rPr>
          <w:b/>
        </w:rPr>
        <w:t xml:space="preserve">                 </w:t>
      </w:r>
      <w:r w:rsidR="00F815C2">
        <w:rPr>
          <w:b/>
        </w:rPr>
        <w:t xml:space="preserve">              </w:t>
      </w:r>
      <w:r w:rsidR="00AB1659">
        <w:rPr>
          <w:b/>
        </w:rPr>
        <w:t>Sp-</w:t>
      </w:r>
      <w:r w:rsidR="00175F2F">
        <w:rPr>
          <w:b/>
        </w:rPr>
        <w:t>4</w:t>
      </w:r>
      <w:r w:rsidR="002F2878">
        <w:rPr>
          <w:b/>
        </w:rPr>
        <w:t>/17</w:t>
      </w:r>
    </w:p>
    <w:p w:rsidRDefault="004A2F6A" w:rsidR="004A2F6A"/>
    <w:p w:rsidRDefault="00471399" w:rsidR="00471399" w:rsidRPr="00144A1F"/>
    <w:p w:rsidRDefault="009C1650" w:rsidP="009C1650" w:rsidR="009C1650" w:rsidRPr="00471399">
      <w:pPr>
        <w:jc w:val="center"/>
        <w:rPr>
          <w:b/>
          <w:sz w:val="36"/>
          <w:szCs w:val="36"/>
        </w:rPr>
      </w:pPr>
      <w:r w:rsidRPr="00471399">
        <w:rPr>
          <w:b/>
          <w:sz w:val="36"/>
          <w:szCs w:val="36"/>
        </w:rPr>
        <w:t>Z A P I S N I K</w:t>
      </w:r>
    </w:p>
    <w:p w:rsidRDefault="009966C0" w:rsidP="00F815C2" w:rsidR="00471399">
      <w:pPr>
        <w:jc w:val="center"/>
      </w:pPr>
      <w:r>
        <w:t>o pripremnom ročištu u postupku stečaja potrošača</w:t>
      </w:r>
    </w:p>
    <w:p w:rsidRDefault="009966C0" w:rsidP="00F815C2" w:rsidR="00652F7A">
      <w:pPr>
        <w:jc w:val="center"/>
      </w:pPr>
      <w:r>
        <w:t xml:space="preserve">sastavljen kod </w:t>
      </w:r>
      <w:r w:rsidR="00FA13C4" w:rsidRPr="00EA477E">
        <w:t xml:space="preserve"> </w:t>
      </w:r>
      <w:r w:rsidR="00457C8F">
        <w:t>Općinsk</w:t>
      </w:r>
      <w:r>
        <w:t>og</w:t>
      </w:r>
      <w:r w:rsidR="00294491">
        <w:t xml:space="preserve"> </w:t>
      </w:r>
      <w:r>
        <w:t xml:space="preserve">suda </w:t>
      </w:r>
      <w:r w:rsidR="00880D40">
        <w:t xml:space="preserve"> u Splitu</w:t>
      </w:r>
    </w:p>
    <w:p w:rsidRDefault="00880D40" w:rsidP="00F815C2" w:rsidR="009C1650" w:rsidRPr="00EA477E">
      <w:pPr>
        <w:jc w:val="center"/>
      </w:pPr>
      <w:r>
        <w:t xml:space="preserve">dana </w:t>
      </w:r>
      <w:r w:rsidR="001E27D0">
        <w:t>0</w:t>
      </w:r>
      <w:r w:rsidR="00175F2F">
        <w:t>3</w:t>
      </w:r>
      <w:r w:rsidR="001E27D0">
        <w:t xml:space="preserve">.svibnja </w:t>
      </w:r>
      <w:r w:rsidR="009966C0">
        <w:t xml:space="preserve"> 201</w:t>
      </w:r>
      <w:r w:rsidR="002F2878">
        <w:t>8</w:t>
      </w:r>
      <w:r w:rsidR="00FA13C4" w:rsidRPr="00EA477E">
        <w:t>.g.</w:t>
      </w:r>
    </w:p>
    <w:p w:rsidRDefault="009C1650" w:rsidR="009C1650" w:rsidRPr="00144A1F">
      <w:pPr>
        <w:jc w:val="center"/>
        <w:rPr>
          <w:b/>
        </w:rPr>
      </w:pPr>
    </w:p>
    <w:p w:rsidRDefault="002B0AF8" w:rsidP="009C1650" w:rsidR="002B0AF8">
      <w:pPr>
        <w:rPr>
          <w:b/>
        </w:rPr>
      </w:pPr>
    </w:p>
    <w:p w:rsidRDefault="009C1650" w:rsidP="009C1650" w:rsidR="009C1650" w:rsidRPr="00144A1F">
      <w:pPr>
        <w:rPr>
          <w:b/>
        </w:rPr>
      </w:pPr>
      <w:r w:rsidRPr="00144A1F">
        <w:rPr>
          <w:b/>
        </w:rPr>
        <w:t>Prisutni od suda:</w:t>
      </w:r>
      <w:r w:rsidR="00EA477E">
        <w:rPr>
          <w:b/>
        </w:rPr>
        <w:t xml:space="preserve">                                            </w:t>
      </w:r>
      <w:r w:rsidR="001F428A">
        <w:rPr>
          <w:b/>
        </w:rPr>
        <w:t xml:space="preserve"> </w:t>
      </w:r>
      <w:r w:rsidR="00EA477E">
        <w:rPr>
          <w:b/>
        </w:rPr>
        <w:t>Pravna stvar:</w:t>
      </w:r>
    </w:p>
    <w:p w:rsidRDefault="00FB1FA0" w:rsidP="00BE52A8" w:rsidR="00FB1FA0">
      <w:pPr>
        <w:rPr>
          <w:b/>
        </w:rPr>
      </w:pPr>
    </w:p>
    <w:p w:rsidRDefault="009C1650" w:rsidP="009C1650" w:rsidR="00FA2F59">
      <w:pPr>
        <w:rPr>
          <w:sz w:val="20"/>
          <w:szCs w:val="20"/>
        </w:rPr>
      </w:pPr>
      <w:r w:rsidRPr="00EA477E">
        <w:t>SUDAC:</w:t>
      </w:r>
      <w:r w:rsidR="001F428A">
        <w:t xml:space="preserve"> Irena Klisović                            </w:t>
      </w:r>
      <w:r w:rsidR="002B0AF8">
        <w:t xml:space="preserve">  </w:t>
      </w:r>
      <w:r w:rsidR="00EA477E">
        <w:t xml:space="preserve">  </w:t>
      </w:r>
      <w:r w:rsidR="0011456F">
        <w:t xml:space="preserve">    </w:t>
      </w:r>
      <w:r w:rsidR="009966C0">
        <w:t xml:space="preserve">Predlagatelj: </w:t>
      </w:r>
      <w:r w:rsidR="00175F2F">
        <w:t>Boris Barać</w:t>
      </w:r>
    </w:p>
    <w:p w:rsidRDefault="00FA2F59" w:rsidP="00FA2F59" w:rsidR="00FA2F59">
      <w:pPr>
        <w:tabs>
          <w:tab w:pos="6480" w:val="left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9C1650" w:rsidP="009C1650" w:rsidR="0046065D">
      <w:r w:rsidRPr="00EA477E">
        <w:t>Zapisničar:</w:t>
      </w:r>
      <w:r w:rsidR="00FA13C4">
        <w:rPr>
          <w:b/>
        </w:rPr>
        <w:t xml:space="preserve"> </w:t>
      </w:r>
      <w:r w:rsidR="001F428A">
        <w:t>Božena Semre</w:t>
      </w:r>
      <w:r w:rsidR="009A22AA">
        <w:t xml:space="preserve">n                  </w:t>
      </w:r>
      <w:r w:rsidR="00C26E0A">
        <w:t xml:space="preserve">            </w:t>
      </w:r>
      <w:r w:rsidR="009966C0">
        <w:t>Radi: Stečaja potrošača</w:t>
      </w:r>
    </w:p>
    <w:p w:rsidRDefault="001F403A" w:rsidP="009C1650" w:rsidR="0011456F" w:rsidRPr="001F403A">
      <w:pPr>
        <w:rPr>
          <w:b/>
        </w:rPr>
      </w:pPr>
      <w:r w:rsidRPr="001F403A">
        <w:rPr>
          <w:b/>
        </w:rPr>
        <w:t>___________________________________________________________________________</w:t>
      </w:r>
      <w:r w:rsidR="009C1650" w:rsidRPr="001F403A">
        <w:rPr>
          <w:b/>
        </w:rPr>
        <w:t xml:space="preserve">                                                </w:t>
      </w:r>
      <w:r w:rsidR="00EA477E" w:rsidRPr="001F403A">
        <w:rPr>
          <w:b/>
        </w:rPr>
        <w:t xml:space="preserve">                          </w:t>
      </w:r>
      <w:r w:rsidR="009C4883" w:rsidRPr="001F403A">
        <w:rPr>
          <w:b/>
        </w:rPr>
        <w:t xml:space="preserve"> </w:t>
      </w:r>
    </w:p>
    <w:p w:rsidRDefault="0011456F" w:rsidP="009C1650" w:rsidR="009C1650" w:rsidRPr="001F403A">
      <w:pPr>
        <w:rPr>
          <w:b/>
        </w:rPr>
      </w:pPr>
      <w:r w:rsidRPr="001F403A">
        <w:rPr>
          <w:b/>
        </w:rPr>
        <w:t xml:space="preserve">                                                                          </w:t>
      </w:r>
    </w:p>
    <w:p w:rsidRDefault="00652F7A" w:rsidP="009C1650" w:rsidR="00652F7A" w:rsidRPr="00144A1F">
      <w:pPr>
        <w:rPr>
          <w:b/>
        </w:rPr>
      </w:pPr>
      <w:r w:rsidRPr="00652F7A">
        <w:t xml:space="preserve">Sudac otvara </w:t>
      </w:r>
      <w:r w:rsidR="002F2878">
        <w:t>p</w:t>
      </w:r>
      <w:r w:rsidR="00175F2F">
        <w:t>ripremno ročište u 11</w:t>
      </w:r>
      <w:r w:rsidR="00E2539D">
        <w:t>,3</w:t>
      </w:r>
      <w:r w:rsidRPr="00652F7A">
        <w:t>0 sati i objavljuje predmet raspravljanja</w:t>
      </w:r>
      <w:r>
        <w:rPr>
          <w:b/>
        </w:rPr>
        <w:t xml:space="preserve">. </w:t>
      </w:r>
    </w:p>
    <w:p w:rsidRDefault="00652F7A" w:rsidP="00342F14" w:rsidR="00652F7A">
      <w:pPr>
        <w:rPr>
          <w:b/>
        </w:rPr>
      </w:pPr>
    </w:p>
    <w:p w:rsidRDefault="00652F7A" w:rsidP="00342F14" w:rsidR="00652F7A" w:rsidRPr="00652F7A">
      <w:r w:rsidRPr="00652F7A">
        <w:t>Rasprava je javna!</w:t>
      </w:r>
    </w:p>
    <w:p w:rsidRDefault="00652F7A" w:rsidP="00342F14" w:rsidR="00652F7A"/>
    <w:p w:rsidRDefault="00652F7A" w:rsidP="00342F14" w:rsidR="00652F7A" w:rsidRPr="00652F7A">
      <w:r w:rsidRPr="00652F7A">
        <w:t xml:space="preserve">Utvrđuje se da su pristupili: </w:t>
      </w:r>
    </w:p>
    <w:p w:rsidRDefault="00652F7A" w:rsidP="00342F14" w:rsidR="00652F7A"/>
    <w:p w:rsidRDefault="00652F7A" w:rsidP="00342F14" w:rsidR="00B16522" w:rsidRPr="001F403A">
      <w:pPr>
        <w:rPr>
          <w:sz w:val="28"/>
        </w:rPr>
      </w:pPr>
      <w:r w:rsidRPr="00652F7A">
        <w:t xml:space="preserve">Za predlagatelja – potrošača: </w:t>
      </w:r>
      <w:r w:rsidR="00E63895">
        <w:t>osobno</w:t>
      </w:r>
      <w:r w:rsidR="00BE6BA0">
        <w:t>,</w:t>
      </w:r>
      <w:r w:rsidR="00BE6BA0" w:rsidRPr="00BE6BA0">
        <w:rPr>
          <w:lang w:val="de-DE"/>
        </w:rPr>
        <w:t xml:space="preserve"> identitet se utvrđuje uvidom u OI:  </w:t>
      </w:r>
      <w:r w:rsidR="001F403A">
        <w:rPr>
          <w:lang w:val="de-DE"/>
        </w:rPr>
        <w:t>112899662</w:t>
      </w:r>
      <w:r w:rsidR="00BE6BA0" w:rsidRPr="002F2878">
        <w:rPr>
          <w:b/>
          <w:lang w:val="de-DE"/>
        </w:rPr>
        <w:t xml:space="preserve">, </w:t>
      </w:r>
      <w:r w:rsidR="00BE6BA0" w:rsidRPr="001F403A">
        <w:rPr>
          <w:lang w:val="de-DE"/>
        </w:rPr>
        <w:t xml:space="preserve">izdana kod </w:t>
      </w:r>
      <w:r w:rsidR="002F2878" w:rsidRPr="001F403A">
        <w:rPr>
          <w:lang w:val="de-DE"/>
        </w:rPr>
        <w:t xml:space="preserve">PU SD, </w:t>
      </w:r>
      <w:r w:rsidR="00BE6BA0" w:rsidRPr="001F403A">
        <w:rPr>
          <w:lang w:val="de-DE"/>
        </w:rPr>
        <w:t xml:space="preserve">PP </w:t>
      </w:r>
      <w:r w:rsidR="002F2878" w:rsidRPr="001F403A">
        <w:rPr>
          <w:lang w:val="de-DE"/>
        </w:rPr>
        <w:t>Split</w:t>
      </w:r>
    </w:p>
    <w:p w:rsidRDefault="004E02AA" w:rsidP="009E0A91" w:rsidR="004E02AA">
      <w:pPr>
        <w:rPr>
          <w:sz w:val="28"/>
        </w:rPr>
      </w:pPr>
    </w:p>
    <w:p w:rsidRDefault="00652F7A" w:rsidP="009E0A91" w:rsidR="00652F7A" w:rsidRPr="00652F7A">
      <w:r w:rsidRPr="00652F7A">
        <w:t xml:space="preserve">Za vjerovnike: </w:t>
      </w:r>
    </w:p>
    <w:p w:rsidRDefault="002F2878" w:rsidP="00175F2F" w:rsidR="00175F2F" w:rsidRPr="001F403A">
      <w:pPr>
        <w:ind w:left="360"/>
        <w:rPr>
          <w:b/>
        </w:rPr>
      </w:pPr>
      <w:r>
        <w:t>-</w:t>
      </w:r>
      <w:r>
        <w:tab/>
      </w:r>
      <w:r w:rsidR="00175F2F" w:rsidRPr="001F403A">
        <w:rPr>
          <w:b/>
        </w:rPr>
        <w:t xml:space="preserve">NLB INTERFINANZ </w:t>
      </w:r>
      <w:r w:rsidR="001F403A" w:rsidRPr="001F403A">
        <w:rPr>
          <w:b/>
        </w:rPr>
        <w:t xml:space="preserve">IN LIqUDIDATION </w:t>
      </w:r>
      <w:r w:rsidR="00175F2F" w:rsidRPr="001F403A">
        <w:rPr>
          <w:b/>
        </w:rPr>
        <w:t>AG, Zurich, Beethovenstrasse 48, OIB: 43668676136</w:t>
      </w:r>
      <w:r w:rsidR="001F403A" w:rsidRPr="001F403A">
        <w:rPr>
          <w:b/>
        </w:rPr>
        <w:t xml:space="preserve">, pun. Domagoj Mikašek odvj. </w:t>
      </w:r>
    </w:p>
    <w:p w:rsidRDefault="00175F2F" w:rsidP="00175F2F" w:rsidR="00175F2F" w:rsidRPr="001F403A">
      <w:pPr>
        <w:ind w:left="360"/>
        <w:rPr>
          <w:b/>
        </w:rPr>
      </w:pPr>
      <w:r w:rsidRPr="001F403A">
        <w:rPr>
          <w:b/>
        </w:rPr>
        <w:t>-</w:t>
      </w:r>
      <w:r w:rsidRPr="001F403A">
        <w:rPr>
          <w:b/>
        </w:rPr>
        <w:tab/>
        <w:t>ZVEZA BANK, A-9010 Klagenfurt, Paulitschgasse 5-7, OIB: 24250429800</w:t>
      </w:r>
      <w:r w:rsidR="001F403A" w:rsidRPr="001F403A">
        <w:rPr>
          <w:b/>
        </w:rPr>
        <w:t>, Maja Negovanović zam.pun.odvj. u OD Matulić Sumić i Partneri</w:t>
      </w:r>
    </w:p>
    <w:p w:rsidRDefault="00175F2F" w:rsidP="00175F2F" w:rsidR="00175F2F" w:rsidRPr="001F403A">
      <w:pPr>
        <w:ind w:left="360"/>
        <w:rPr>
          <w:b/>
        </w:rPr>
      </w:pPr>
      <w:r w:rsidRPr="001F403A">
        <w:rPr>
          <w:b/>
        </w:rPr>
        <w:t>-</w:t>
      </w:r>
      <w:r w:rsidRPr="001F403A">
        <w:rPr>
          <w:b/>
        </w:rPr>
        <w:tab/>
        <w:t>BANKA SPLITSKO – DALMATINSKA d.d. u stečaju, OIB: 25351138943, Split, 114 brigade 9</w:t>
      </w:r>
      <w:r w:rsidR="001F403A" w:rsidRPr="001F403A">
        <w:rPr>
          <w:b/>
        </w:rPr>
        <w:t xml:space="preserve">, Ivan Eterović steč.upravitelj. </w:t>
      </w:r>
    </w:p>
    <w:p w:rsidRDefault="00175F2F" w:rsidP="00175F2F" w:rsidR="00175F2F">
      <w:pPr>
        <w:ind w:left="360"/>
      </w:pPr>
      <w:r>
        <w:t>-</w:t>
      </w:r>
      <w:r>
        <w:tab/>
        <w:t>KARLOVAČKA BANKA d.d. Karlovac, I.G. Kovačića 1, OIB: 08106331075</w:t>
      </w:r>
    </w:p>
    <w:p w:rsidRDefault="00175F2F" w:rsidP="00175F2F" w:rsidR="00175F2F">
      <w:pPr>
        <w:ind w:left="360"/>
      </w:pPr>
      <w:r>
        <w:t>-</w:t>
      </w:r>
      <w:r>
        <w:tab/>
        <w:t>KAPITALNI FOND d.d. Zagreb, Bakačeva 5, OIB: 08269700991</w:t>
      </w:r>
    </w:p>
    <w:p w:rsidRDefault="00175F2F" w:rsidP="00175F2F" w:rsidR="00175F2F">
      <w:pPr>
        <w:ind w:left="360"/>
      </w:pPr>
      <w:r>
        <w:t>-</w:t>
      </w:r>
      <w:r>
        <w:tab/>
        <w:t>IVICA KURTOVIĆ iz Splita, Nazorov prilaz 5b, OIB: 88763876349</w:t>
      </w:r>
    </w:p>
    <w:p w:rsidRDefault="00175F2F" w:rsidP="00175F2F" w:rsidR="00175F2F">
      <w:pPr>
        <w:ind w:left="360"/>
      </w:pPr>
      <w:r>
        <w:t>-</w:t>
      </w:r>
      <w:r>
        <w:tab/>
        <w:t>JUROSLAV BULJUBAŠIĆ iz Splita</w:t>
      </w:r>
    </w:p>
    <w:p w:rsidRDefault="00175F2F" w:rsidP="00175F2F" w:rsidR="00175F2F">
      <w:pPr>
        <w:ind w:left="360"/>
      </w:pPr>
      <w:r>
        <w:t>-</w:t>
      </w:r>
      <w:r>
        <w:tab/>
        <w:t>SPLIT PARKING d.o.o. OIB: 90551978160</w:t>
      </w:r>
    </w:p>
    <w:p w:rsidRDefault="00175F2F" w:rsidP="00175F2F" w:rsidR="00175F2F">
      <w:pPr>
        <w:ind w:left="360"/>
      </w:pPr>
      <w:r>
        <w:t>-</w:t>
      </w:r>
      <w:r>
        <w:tab/>
        <w:t>VODOOPSKRBA I ODVODNJA d.o.o. Zagreb, Folnegovićeva 1, OIB: 83416546499</w:t>
      </w:r>
    </w:p>
    <w:p w:rsidRDefault="00175F2F" w:rsidP="00175F2F" w:rsidR="00175F2F">
      <w:pPr>
        <w:ind w:left="360"/>
      </w:pPr>
      <w:r>
        <w:t>-</w:t>
      </w:r>
      <w:r>
        <w:tab/>
        <w:t>ZAGREBAČKI HOLDING d.o.o. Zagreb, vukovarska 41, OIB: 85584865987</w:t>
      </w:r>
    </w:p>
    <w:p w:rsidRDefault="00175F2F" w:rsidP="00175F2F" w:rsidR="00175F2F">
      <w:pPr>
        <w:ind w:left="360"/>
      </w:pPr>
      <w:r>
        <w:t>-</w:t>
      </w:r>
      <w:r>
        <w:tab/>
        <w:t>GRADSKA PLINARA ZAGREB – OPSKRBA d.o.o., Zagreb, Radnička cesta 1, OIB: 74364571096</w:t>
      </w:r>
    </w:p>
    <w:p w:rsidRDefault="00175F2F" w:rsidP="00175F2F" w:rsidR="00175F2F" w:rsidRPr="001F403A">
      <w:pPr>
        <w:ind w:left="360"/>
        <w:rPr>
          <w:b/>
        </w:rPr>
      </w:pPr>
      <w:r>
        <w:t>-</w:t>
      </w:r>
      <w:r>
        <w:tab/>
      </w:r>
      <w:r w:rsidRPr="001F403A">
        <w:rPr>
          <w:b/>
        </w:rPr>
        <w:t>REPUBLIKA HRVATSKA, Grad Zagreb, Ured za prostorno uređenje…OIB: 61817894937</w:t>
      </w:r>
      <w:r w:rsidR="001F403A" w:rsidRPr="001F403A">
        <w:rPr>
          <w:b/>
        </w:rPr>
        <w:t>, pun.zz-a Marina Parat</w:t>
      </w:r>
    </w:p>
    <w:p w:rsidRDefault="00175F2F" w:rsidP="00175F2F" w:rsidR="00175F2F">
      <w:pPr>
        <w:ind w:left="360"/>
      </w:pPr>
      <w:r>
        <w:t>-</w:t>
      </w:r>
      <w:r>
        <w:tab/>
        <w:t>Hrvatski telekom d.d., Zagreb, Savska 32, OIB: 81793146560</w:t>
      </w:r>
    </w:p>
    <w:p w:rsidRDefault="00175F2F" w:rsidP="00175F2F" w:rsidR="00175F2F">
      <w:pPr>
        <w:ind w:left="360"/>
      </w:pPr>
      <w:r>
        <w:t>-</w:t>
      </w:r>
      <w:r>
        <w:tab/>
      </w:r>
      <w:r w:rsidRPr="001F403A">
        <w:rPr>
          <w:b/>
        </w:rPr>
        <w:t>REPUBLIKA HRVATSKA, Općinski građanski sud u Zagrebu, Ulica Grada Vukovara 84</w:t>
      </w:r>
      <w:r w:rsidR="001F403A" w:rsidRPr="001F403A">
        <w:rPr>
          <w:b/>
        </w:rPr>
        <w:t>, pun. zz-a Marina Parat</w:t>
      </w:r>
    </w:p>
    <w:p w:rsidRDefault="00175F2F" w:rsidP="00175F2F" w:rsidR="00175F2F">
      <w:pPr>
        <w:ind w:left="360"/>
      </w:pPr>
      <w:r>
        <w:t>-</w:t>
      </w:r>
      <w:r>
        <w:tab/>
        <w:t>Hrvatske vode Zagreb, Ulica Grada Vukovara 220, OIB: 28921383001</w:t>
      </w:r>
    </w:p>
    <w:p w:rsidRDefault="00175F2F" w:rsidP="00175F2F" w:rsidR="00652F7A">
      <w:pPr>
        <w:ind w:left="360"/>
      </w:pPr>
      <w:r>
        <w:t>-</w:t>
      </w:r>
      <w:r>
        <w:tab/>
        <w:t>FINA Zagreb, Ulica Grada Vukovara 70, OIB: 85821130368</w:t>
      </w:r>
      <w:r w:rsidR="001F403A">
        <w:t xml:space="preserve">, </w:t>
      </w:r>
    </w:p>
    <w:p w:rsidRDefault="002F2878" w:rsidP="002F2878" w:rsidR="002F2878">
      <w:pPr>
        <w:ind w:left="360"/>
      </w:pPr>
    </w:p>
    <w:p w:rsidRDefault="001F403A" w:rsidP="002F2878" w:rsidR="001F403A">
      <w:pPr>
        <w:ind w:left="360"/>
      </w:pPr>
      <w:r>
        <w:lastRenderedPageBreak/>
        <w:t>Pun. NLB INTERFINANZ IN LIQ</w:t>
      </w:r>
      <w:r w:rsidRPr="001F403A">
        <w:t>UDIDATION AG</w:t>
      </w:r>
      <w:r>
        <w:t xml:space="preserve"> izjavljuje da je sad novi naziv tvrtke</w:t>
      </w:r>
    </w:p>
    <w:p w:rsidRDefault="001F403A" w:rsidP="002F2878" w:rsidR="001F403A">
      <w:pPr>
        <w:ind w:left="360"/>
      </w:pPr>
      <w:r>
        <w:t xml:space="preserve">Pun.Zveza bank izjavljuje da je nova tvrtka Posojilnica bank eGen. </w:t>
      </w:r>
    </w:p>
    <w:p w:rsidRDefault="001F403A" w:rsidP="00652F7A" w:rsidR="001F403A"/>
    <w:p w:rsidRDefault="00E63895" w:rsidP="00652F7A" w:rsidR="00BE6BA0">
      <w:r>
        <w:t>Čita se</w:t>
      </w:r>
      <w:r w:rsidR="001F403A">
        <w:t xml:space="preserve"> popis imovine i obveza, a upitan da pojasni što se nalazi na k.o. Šestina predlagatelj izjavljuje kuća i zemljište a ovršni postupak se vodi za kuću, isti je odgođen i upisana je ovrha. </w:t>
      </w:r>
      <w:r>
        <w:t xml:space="preserve"> </w:t>
      </w:r>
    </w:p>
    <w:p w:rsidRDefault="001F403A" w:rsidP="00652F7A" w:rsidR="00652F7A">
      <w:r>
        <w:t xml:space="preserve">Nazočni vjerovnici izjavljuju da na ogl.ploči suda nije bilo oglašen popis imovine i obveza niti plan ispunjenja obveza. </w:t>
      </w:r>
    </w:p>
    <w:p w:rsidRDefault="001F403A" w:rsidP="00652F7A" w:rsidR="001F403A">
      <w:r>
        <w:t>Čita se podnesak vjerovnika Karlovačke banke</w:t>
      </w:r>
      <w:r w:rsidR="00F570D4">
        <w:t xml:space="preserve">, koji nije suglasan sa planom ispunjenja obveza te dostavlja saldo u kunama koji iznosi 5.441.982,64 kn. </w:t>
      </w:r>
    </w:p>
    <w:p w:rsidRDefault="00F570D4" w:rsidP="00652F7A" w:rsidR="00F570D4">
      <w:r>
        <w:t xml:space="preserve">Čita se podnesak Posojilnica bank kojim isti izvješćuje sud o promjeni tvrtke te se protivi planu ispunjanja obveza, dostavljaju izvatke iz otvorenih stavki za 3 ugovora o kreditu kojima je potraživanje na dan 03.svibnja 2018.g. </w:t>
      </w:r>
    </w:p>
    <w:p w:rsidRDefault="00F570D4" w:rsidP="007F7634" w:rsidR="00F570D4">
      <w:pPr>
        <w:rPr>
          <w:lang w:val="de-DE"/>
        </w:rPr>
      </w:pPr>
      <w:r>
        <w:rPr>
          <w:lang w:val="de-DE"/>
        </w:rPr>
        <w:t xml:space="preserve">Sud donosi </w:t>
      </w:r>
    </w:p>
    <w:p w:rsidRDefault="00F570D4" w:rsidP="00E277E1" w:rsidR="00F570D4">
      <w:pPr>
        <w:ind w:firstLine="708" w:left="3540"/>
        <w:rPr>
          <w:lang w:val="de-DE"/>
        </w:rPr>
      </w:pPr>
    </w:p>
    <w:p w:rsidRDefault="00F570D4" w:rsidP="00E277E1" w:rsidR="00F570D4" w:rsidRPr="007F7634">
      <w:pPr>
        <w:ind w:firstLine="708" w:left="3540"/>
      </w:pPr>
      <w:r>
        <w:rPr>
          <w:lang w:val="de-DE"/>
        </w:rPr>
        <w:t>rješenje</w:t>
      </w:r>
    </w:p>
    <w:p w:rsidRDefault="00F570D4" w:rsidP="00652F7A" w:rsidR="00F570D4"/>
    <w:p w:rsidRDefault="00F570D4" w:rsidP="00652F7A" w:rsidR="00F570D4">
      <w:r>
        <w:t xml:space="preserve">Potrošaču se nalaže promijeniti plan ispunjenja obveza da navede iznos i rokove u kojima misli podmirivat svoje dugovanje. </w:t>
      </w:r>
    </w:p>
    <w:p w:rsidRDefault="00F570D4" w:rsidP="00F570D4" w:rsidR="00F570D4">
      <w:pPr>
        <w:jc w:val="both"/>
      </w:pPr>
      <w:r>
        <w:t xml:space="preserve">Također će se na mrežnim stranicama suda objaviti sva dokumentacija iz ovog podneska, plan ispunjenja, popis obveza i dugovanja, te očitovanja vjerovnika Karlovačke banke, Posojilnica banke. </w:t>
      </w:r>
    </w:p>
    <w:p w:rsidRDefault="00F570D4" w:rsidP="00F570D4" w:rsidR="00F570D4">
      <w:pPr>
        <w:jc w:val="both"/>
      </w:pPr>
      <w:r>
        <w:t>Izvući će se zk izvaci za nekretnine navedene u popisu imovine i obveza.</w:t>
      </w:r>
    </w:p>
    <w:p w:rsidRDefault="00F570D4" w:rsidP="00F570D4" w:rsidR="00F570D4">
      <w:pPr>
        <w:jc w:val="both"/>
      </w:pPr>
      <w:r>
        <w:t xml:space="preserve">Od zk odjela Split i katastra Split te zk odjela Zagreb zatražit će se po OIB-u je li potrošač vlasnik još nekretnina, Kroz upisnika OS Zagreb i OS Split da li se nad istim vode ovršni postupci. </w:t>
      </w:r>
    </w:p>
    <w:p w:rsidRDefault="00F570D4" w:rsidP="00F570D4" w:rsidR="00F570D4">
      <w:pPr>
        <w:jc w:val="both"/>
      </w:pPr>
    </w:p>
    <w:p w:rsidRDefault="00F570D4" w:rsidP="00F570D4" w:rsidR="00F570D4">
      <w:pPr>
        <w:jc w:val="both"/>
      </w:pPr>
      <w:r>
        <w:t xml:space="preserve">Postavit će se upit steč.upravitelju Credo banke koliko je izvjesna naplata potraživanja potrošača prema Credo banci  i da li je istina da je njegovo potraživanje 18.302.071,25 kn te da je isti sedmi na isplatnom redu. </w:t>
      </w:r>
    </w:p>
    <w:p w:rsidRDefault="00F570D4" w:rsidP="00F570D4" w:rsidR="00F570D4">
      <w:pPr>
        <w:jc w:val="both"/>
      </w:pPr>
    </w:p>
    <w:p w:rsidRDefault="00F570D4" w:rsidP="00F570D4" w:rsidR="00F570D4">
      <w:pPr>
        <w:jc w:val="both"/>
      </w:pPr>
      <w:r>
        <w:t xml:space="preserve">Sljedeće pripremno ročište zakazuje se za dan </w:t>
      </w:r>
      <w:r w:rsidR="00804399">
        <w:t xml:space="preserve">13.lipnja 2018.g. u 12,00 sati. </w:t>
      </w:r>
    </w:p>
    <w:p w:rsidRDefault="00804399" w:rsidP="00F570D4" w:rsidR="00804399" w:rsidRPr="00652F7A">
      <w:pPr>
        <w:jc w:val="both"/>
      </w:pPr>
    </w:p>
    <w:p w:rsidRDefault="00804399" w:rsidP="001B4D25" w:rsidR="00F815C2">
      <w:pPr>
        <w:jc w:val="both"/>
      </w:pPr>
      <w:r>
        <w:t>Dovršeno u 11,50 sati.</w:t>
      </w:r>
      <w:r w:rsidR="00F815C2">
        <w:t xml:space="preserve"> </w:t>
      </w:r>
    </w:p>
    <w:sectPr w:rsidSect="004A2F6A" w:rsidR="00F815C2"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195A" w:rsidP="004A2F6A" w:rsidR="0022195A">
      <w:r>
        <w:separator/>
      </w:r>
    </w:p>
  </w:endnote>
  <w:endnote w:id="0" w:type="continuationSeparator">
    <w:p w:rsidRDefault="0022195A" w:rsidP="004A2F6A" w:rsidR="00221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195A" w:rsidP="004A2F6A" w:rsidR="0022195A">
      <w:r>
        <w:separator/>
      </w:r>
    </w:p>
  </w:footnote>
  <w:footnote w:id="0" w:type="continuationSeparator">
    <w:p w:rsidRDefault="0022195A" w:rsidP="004A2F6A" w:rsidR="002219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6A" w:rsidR="004A2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61DF8">
      <w:rPr>
        <w:noProof/>
      </w:rPr>
      <w:t>2</w:t>
    </w:r>
    <w:r>
      <w:fldChar w:fldCharType="end"/>
    </w:r>
  </w:p>
  <w:p w:rsidRDefault="00E12307" w:rsidR="004A2F6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1115DF"/>
    <w:multiLevelType w:val="hybridMultilevel"/>
    <w:tmpl w:val="594E5CC0"/>
    <w:lvl w:tplc="D83AD4E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650"/>
    <w:rsid w:val="00001DF3"/>
    <w:rsid w:val="000051B8"/>
    <w:rsid w:val="0009180D"/>
    <w:rsid w:val="0009421D"/>
    <w:rsid w:val="000B3D17"/>
    <w:rsid w:val="000B4506"/>
    <w:rsid w:val="000E29A8"/>
    <w:rsid w:val="000E3A55"/>
    <w:rsid w:val="00105DF2"/>
    <w:rsid w:val="0011185C"/>
    <w:rsid w:val="0011456F"/>
    <w:rsid w:val="00140A54"/>
    <w:rsid w:val="00144A1F"/>
    <w:rsid w:val="00151AC2"/>
    <w:rsid w:val="00152EC8"/>
    <w:rsid w:val="00165308"/>
    <w:rsid w:val="00165386"/>
    <w:rsid w:val="00175F2F"/>
    <w:rsid w:val="00180B89"/>
    <w:rsid w:val="00182983"/>
    <w:rsid w:val="001834E1"/>
    <w:rsid w:val="0018650A"/>
    <w:rsid w:val="001B4D25"/>
    <w:rsid w:val="001C1D68"/>
    <w:rsid w:val="001E27D0"/>
    <w:rsid w:val="001F403A"/>
    <w:rsid w:val="001F428A"/>
    <w:rsid w:val="001F784D"/>
    <w:rsid w:val="002075EF"/>
    <w:rsid w:val="0022195A"/>
    <w:rsid w:val="00226D73"/>
    <w:rsid w:val="00247922"/>
    <w:rsid w:val="002873E4"/>
    <w:rsid w:val="00294491"/>
    <w:rsid w:val="002A67E7"/>
    <w:rsid w:val="002B0AF8"/>
    <w:rsid w:val="002B0EF5"/>
    <w:rsid w:val="002D3AAD"/>
    <w:rsid w:val="002D60E1"/>
    <w:rsid w:val="002E6D04"/>
    <w:rsid w:val="002E7C2D"/>
    <w:rsid w:val="002E7D89"/>
    <w:rsid w:val="002F2878"/>
    <w:rsid w:val="002F44CA"/>
    <w:rsid w:val="002F65C6"/>
    <w:rsid w:val="00325285"/>
    <w:rsid w:val="0032758D"/>
    <w:rsid w:val="00342F14"/>
    <w:rsid w:val="003563FE"/>
    <w:rsid w:val="00380DB3"/>
    <w:rsid w:val="003A45B3"/>
    <w:rsid w:val="003B3B85"/>
    <w:rsid w:val="003C698A"/>
    <w:rsid w:val="003D59C3"/>
    <w:rsid w:val="00402B3C"/>
    <w:rsid w:val="00417820"/>
    <w:rsid w:val="00457C8F"/>
    <w:rsid w:val="0046065D"/>
    <w:rsid w:val="0046273A"/>
    <w:rsid w:val="00463D84"/>
    <w:rsid w:val="00466D5E"/>
    <w:rsid w:val="00471399"/>
    <w:rsid w:val="004A2F6A"/>
    <w:rsid w:val="004C617E"/>
    <w:rsid w:val="004E010D"/>
    <w:rsid w:val="004E02AA"/>
    <w:rsid w:val="00501956"/>
    <w:rsid w:val="00540E38"/>
    <w:rsid w:val="00546471"/>
    <w:rsid w:val="005B2A56"/>
    <w:rsid w:val="005C6727"/>
    <w:rsid w:val="005F2B01"/>
    <w:rsid w:val="00603EE2"/>
    <w:rsid w:val="0060482B"/>
    <w:rsid w:val="006463D4"/>
    <w:rsid w:val="00652F7A"/>
    <w:rsid w:val="00656A70"/>
    <w:rsid w:val="0065745B"/>
    <w:rsid w:val="00661A07"/>
    <w:rsid w:val="00665D7E"/>
    <w:rsid w:val="00692CD3"/>
    <w:rsid w:val="006B7A48"/>
    <w:rsid w:val="006B7D4C"/>
    <w:rsid w:val="006C30C6"/>
    <w:rsid w:val="006D225F"/>
    <w:rsid w:val="006F1084"/>
    <w:rsid w:val="006F4B13"/>
    <w:rsid w:val="00700A07"/>
    <w:rsid w:val="00707161"/>
    <w:rsid w:val="00731BBF"/>
    <w:rsid w:val="0075141D"/>
    <w:rsid w:val="007645EC"/>
    <w:rsid w:val="00782C91"/>
    <w:rsid w:val="00795611"/>
    <w:rsid w:val="007A262F"/>
    <w:rsid w:val="007A29D8"/>
    <w:rsid w:val="007A4A5B"/>
    <w:rsid w:val="007C4FF4"/>
    <w:rsid w:val="007E713B"/>
    <w:rsid w:val="007F4EDA"/>
    <w:rsid w:val="007F7634"/>
    <w:rsid w:val="00804399"/>
    <w:rsid w:val="00835BB2"/>
    <w:rsid w:val="00876DB1"/>
    <w:rsid w:val="00880D40"/>
    <w:rsid w:val="00883185"/>
    <w:rsid w:val="0089441C"/>
    <w:rsid w:val="008C1795"/>
    <w:rsid w:val="008C5E13"/>
    <w:rsid w:val="008D5CE2"/>
    <w:rsid w:val="008E03BB"/>
    <w:rsid w:val="008E4515"/>
    <w:rsid w:val="008E7A7E"/>
    <w:rsid w:val="008F7A64"/>
    <w:rsid w:val="00917CCF"/>
    <w:rsid w:val="00921D2D"/>
    <w:rsid w:val="00931EC2"/>
    <w:rsid w:val="00953E83"/>
    <w:rsid w:val="009707C3"/>
    <w:rsid w:val="009966C0"/>
    <w:rsid w:val="009A22AA"/>
    <w:rsid w:val="009C1650"/>
    <w:rsid w:val="009C4883"/>
    <w:rsid w:val="009E0A91"/>
    <w:rsid w:val="009E6272"/>
    <w:rsid w:val="009F7DF6"/>
    <w:rsid w:val="00A03B52"/>
    <w:rsid w:val="00A07E87"/>
    <w:rsid w:val="00A151AA"/>
    <w:rsid w:val="00A42BF5"/>
    <w:rsid w:val="00A433D5"/>
    <w:rsid w:val="00A70BDD"/>
    <w:rsid w:val="00A80EA7"/>
    <w:rsid w:val="00A95984"/>
    <w:rsid w:val="00AA2CC7"/>
    <w:rsid w:val="00AB1659"/>
    <w:rsid w:val="00AC53E1"/>
    <w:rsid w:val="00AD1A77"/>
    <w:rsid w:val="00AD6E69"/>
    <w:rsid w:val="00B132F1"/>
    <w:rsid w:val="00B16522"/>
    <w:rsid w:val="00B1753F"/>
    <w:rsid w:val="00B30890"/>
    <w:rsid w:val="00B373F8"/>
    <w:rsid w:val="00B56738"/>
    <w:rsid w:val="00B83087"/>
    <w:rsid w:val="00B90654"/>
    <w:rsid w:val="00B93992"/>
    <w:rsid w:val="00BA0CDB"/>
    <w:rsid w:val="00BD0F2C"/>
    <w:rsid w:val="00BE52A8"/>
    <w:rsid w:val="00BE6BA0"/>
    <w:rsid w:val="00C01306"/>
    <w:rsid w:val="00C01FE7"/>
    <w:rsid w:val="00C07E62"/>
    <w:rsid w:val="00C26E0A"/>
    <w:rsid w:val="00C34F62"/>
    <w:rsid w:val="00C3622F"/>
    <w:rsid w:val="00C376E7"/>
    <w:rsid w:val="00C57673"/>
    <w:rsid w:val="00CC4747"/>
    <w:rsid w:val="00CE4530"/>
    <w:rsid w:val="00D21CF6"/>
    <w:rsid w:val="00D32AF3"/>
    <w:rsid w:val="00D51323"/>
    <w:rsid w:val="00D53C5F"/>
    <w:rsid w:val="00D77997"/>
    <w:rsid w:val="00D95CDE"/>
    <w:rsid w:val="00DA0B4E"/>
    <w:rsid w:val="00DA30B0"/>
    <w:rsid w:val="00DA644B"/>
    <w:rsid w:val="00DC5DF9"/>
    <w:rsid w:val="00DD118F"/>
    <w:rsid w:val="00DD418B"/>
    <w:rsid w:val="00DD4AB9"/>
    <w:rsid w:val="00E12307"/>
    <w:rsid w:val="00E15CBD"/>
    <w:rsid w:val="00E2539D"/>
    <w:rsid w:val="00E61DF8"/>
    <w:rsid w:val="00E63895"/>
    <w:rsid w:val="00E73032"/>
    <w:rsid w:val="00E86701"/>
    <w:rsid w:val="00E90871"/>
    <w:rsid w:val="00EA20B9"/>
    <w:rsid w:val="00EA477E"/>
    <w:rsid w:val="00EA487D"/>
    <w:rsid w:val="00EC070F"/>
    <w:rsid w:val="00F35E1A"/>
    <w:rsid w:val="00F40D70"/>
    <w:rsid w:val="00F570D4"/>
    <w:rsid w:val="00F66BC2"/>
    <w:rsid w:val="00F77BDD"/>
    <w:rsid w:val="00F815C2"/>
    <w:rsid w:val="00FA13C4"/>
    <w:rsid w:val="00FA2F59"/>
    <w:rsid w:val="00FB1FA0"/>
    <w:rsid w:val="00FD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00A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1D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DF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DF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DF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DF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00A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1D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D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DF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DF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DF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0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6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43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37C/I</izvorni_sadrzaj>
    <derivirana_varijabla naziv="DomainObject.Prostorija.Naziv_1">Soba 37C/I</derivirana_varijabla>
  </DomainObject.Prostorija.Naziv>
  <DomainObject.Prostorija.Oznaka>
    <izvorni_sadrzaj>Soba 37C/I</izvorni_sadrzaj>
    <derivirana_varijabla naziv="DomainObject.Prostorija.Oznaka_1">Soba 37C/I</derivirana_varijabla>
  </DomainObject.Prostorija.Oznaka>
  <DomainObject.Obrazlozenje>
    <izvorni_sadrzaj/>
    <derivirana_varijabla naziv="DomainObject.Obrazlozenje_1"/>
  </DomainObject.Obrazlozenje>
  <DomainObject.StvarniPocetakDatum>
    <izvorni_sadrzaj>3. svibnja 2018.</izvorni_sadrzaj>
    <derivirana_varijabla naziv="DomainObject.StvarniPocetakDatum_1">3. svibnja 2018.</derivirana_varijabla>
  </DomainObject.StvarniPocetakDatum>
  <DomainObject.StvarniZavrsetakDatum>
    <izvorni_sadrzaj>3. svibnja 2018.</izvorni_sadrzaj>
    <derivirana_varijabla naziv="DomainObject.StvarniZavrsetakDatum_1">3. svibnja 2018.</derivirana_varijabla>
  </DomainObject.StvarniZavrsetakDatum>
  <DomainObject.PlaniraniZavrsetakDatum>
    <izvorni_sadrzaj>3. svibnja 2018.</izvorni_sadrzaj>
    <derivirana_varijabla naziv="DomainObject.PlaniraniZavrsetakDatum_1">3. svibnja 2018.</derivirana_varijabla>
  </DomainObject.PlaniraniZavrsetakDatum>
  <DomainObject.PlaniraniPocetakDatum>
    <izvorni_sadrzaj>3. svibnja 2018.</izvorni_sadrzaj>
    <derivirana_varijabla naziv="DomainObject.PlaniraniPocetakDatum_1">3. svibnja 2018.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11:50</izvorni_sadrzaj>
    <derivirana_varijabla naziv="DomainObject.StvarniZavrsetakVrijeme_1">11:50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svibnja 2018.</izvorni_sadrzaj>
    <derivirana_varijabla naziv="DomainObject.Zapisnik.DatumKreiranja_1">3.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Sp-4/2017-10</izvorni_sadrzaj>
    <derivirana_varijabla naziv="DomainObject.Zapisnik.Oznaka_1">Sp-4/2017-10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Barać</izvorni_sadrzaj>
    <derivirana_varijabla naziv="DomainObject.Predmet.StrankaFormated_1">  Boris Barać</derivirana_varijabla>
  </DomainObject.Predmet.StrankaFormated>
  <DomainObject.Predmet.StrankaFormatedOIB>
    <izvorni_sadrzaj>  Boris Barać, OIB 10537729774</izvorni_sadrzaj>
    <derivirana_varijabla naziv="DomainObject.Predmet.StrankaFormatedOIB_1">  Boris Barać, OIB 10537729774</derivirana_varijabla>
  </DomainObject.Predmet.StrankaFormatedOIB>
  <DomainObject.Predmet.StrankaFormatedWithAdress>
    <izvorni_sadrzaj> Boris Barać, Teslina 20, 21000 Split</izvorni_sadrzaj>
    <derivirana_varijabla naziv="DomainObject.Predmet.StrankaFormatedWithAdress_1"> Boris Barać, Teslina 20, 21000 Split</derivirana_varijabla>
  </DomainObject.Predmet.StrankaFormatedWithAdress>
  <DomainObject.Predmet.StrankaFormatedWithAdressOIB>
    <izvorni_sadrzaj> Boris Barać, OIB 10537729774, Teslina 20, 21000 Split</izvorni_sadrzaj>
    <derivirana_varijabla naziv="DomainObject.Predmet.StrankaFormatedWithAdressOIB_1"> Boris Barać, OIB 10537729774, Teslina 20, 21000 Split</derivirana_varijabla>
  </DomainObject.Predmet.StrankaFormatedWithAdressOIB>
  <DomainObject.Predmet.StrankaWithAdress>
    <izvorni_sadrzaj>Boris Barać Teslina 20,21000 Split</izvorni_sadrzaj>
    <derivirana_varijabla naziv="DomainObject.Predmet.StrankaWithAdress_1">Boris Barać Teslina 20,21000 Split</derivirana_varijabla>
  </DomainObject.Predmet.StrankaWithAdress>
  <DomainObject.Predmet.StrankaWithAdressOIB>
    <izvorni_sadrzaj>Boris Barać, OIB 10537729774, Teslina 20,21000 Split</izvorni_sadrzaj>
    <derivirana_varijabla naziv="DomainObject.Predmet.StrankaWithAdressOIB_1">Boris Barać, OIB 10537729774, Teslina 20,21000 Split</derivirana_varijabla>
  </DomainObject.Predmet.StrankaWithAdressOIB>
  <DomainObject.Predmet.StrankaNazivFormated>
    <izvorni_sadrzaj>Boris Barać</izvorni_sadrzaj>
    <derivirana_varijabla naziv="DomainObject.Predmet.StrankaNazivFormated_1">Boris Barać</derivirana_varijabla>
  </DomainObject.Predmet.StrankaNazivFormated>
  <DomainObject.Predmet.StrankaNazivFormatedOIB>
    <izvorni_sadrzaj>Boris Barać, OIB 10537729774</izvorni_sadrzaj>
    <derivirana_varijabla naziv="DomainObject.Predmet.StrankaNazivFormatedOIB_1">Boris Barać, OIB 10537729774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Boris Barać</item>
    </izvorni_sadrzaj>
    <derivirana_varijabla naziv="DomainObject.Predmet.StrankaListFormated_1">
      <item>Boris Barać</item>
    </derivirana_varijabla>
  </DomainObject.Predmet.StrankaListFormated>
  <DomainObject.Predmet.StrankaListFormatedOIB>
    <izvorni_sadrzaj>
      <item>Boris Barać, OIB 10537729774</item>
    </izvorni_sadrzaj>
    <derivirana_varijabla naziv="DomainObject.Predmet.StrankaListFormatedOIB_1">
      <item>Boris Barać, OIB 10537729774</item>
    </derivirana_varijabla>
  </DomainObject.Predmet.StrankaListFormatedOIB>
  <DomainObject.Predmet.StrankaListFormatedWithAdress>
    <izvorni_sadrzaj>
      <item>Boris Barać, Teslina 20, 21000 Split</item>
    </izvorni_sadrzaj>
    <derivirana_varijabla naziv="DomainObject.Predmet.StrankaListFormatedWithAdress_1">
      <item>Boris Barać, Teslina 20, 21000 Split</item>
    </derivirana_varijabla>
  </DomainObject.Predmet.StrankaListFormatedWithAdress>
  <DomainObject.Predmet.StrankaListFormatedWithAdressOIB>
    <izvorni_sadrzaj>
      <item>Boris Barać, OIB 10537729774, Teslina 20, 21000 Split</item>
    </izvorni_sadrzaj>
    <derivirana_varijabla naziv="DomainObject.Predmet.StrankaListFormatedWithAdressOIB_1">
      <item>Boris Barać, OIB 10537729774, Teslina 20, 21000 Split</item>
    </derivirana_varijabla>
  </DomainObject.Predmet.StrankaListFormatedWithAdressOIB>
  <DomainObject.Predmet.StrankaListNazivFormated>
    <izvorni_sadrzaj>
      <item>Boris Barać</item>
    </izvorni_sadrzaj>
    <derivirana_varijabla naziv="DomainObject.Predmet.StrankaListNazivFormated_1">
      <item>Boris Barać</item>
    </derivirana_varijabla>
  </DomainObject.Predmet.StrankaListNazivFormated>
  <DomainObject.Predmet.StrankaListNazivFormatedOIB>
    <izvorni_sadrzaj>
      <item>Boris Barać, OIB 10537729774</item>
    </izvorni_sadrzaj>
    <derivirana_varijabla naziv="DomainObject.Predmet.StrankaListNazivFormatedOIB_1">
      <item>Boris Barać, OIB 10537729774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NLB INTERFINANZ AG</item>
      <item>POSOJILNICA BANK eGen</item>
      <item>BANKA SPLITSKO-DALMATINSKA, dioničko društvo u stečaju</item>
      <item>KARLOVAČKA BANKA dioničko društvo</item>
      <item>Kapitalni fond, dioničko društvo, zatvoreni alternativni investicijski fond s privatnom ponudom</item>
      <item>Ivica Kurtović</item>
      <item>JUROSLAV BULJUBAŠIĆ</item>
      <item>SPLIT PARKING d.o.o. za komunalne usluge</item>
      <item>VODOOPSKRBA I ODVODNJA društvo s ograničenom odgovornošću za javnu vodoopskrbu i odvodnju</item>
      <item>ZAGREBAČKI HOLDING, društvo s ograničenom odgovornošću za javni prijevoz, opskrbu vodom, održavanje čistoće, putnička a</item>
      <item>GRADSKA PLINARA ZAGREB-OPSKRBA društvo s ograničenom odgovornošću za opskrbu plinom</item>
      <item>REPUBLIKA HRVATSKA, GRAD ZAGREB</item>
      <item>Hrvatski Telekom d.d.</item>
      <item>OPĆINSKI GRAĐANSKI SUD U ZAGREBU</item>
      <item>Hrvatske vode, pravna osoba za upravljanje vodama</item>
      <item>FINA</item>
      <item>Odvjetničko društvo KALLAY &amp; PARTNERI, društvo s ograničenom odgovornošću</item>
    </izvorni_sadrzaj>
    <derivirana_varijabla naziv="DomainObject.Predmet.OstaliListFormated_1">
      <item>NLB INTERFINANZ AG</item>
      <item>POSOJILNICA BANK eGen</item>
      <item>BANKA SPLITSKO-DALMATINSKA, dioničko društvo u stečaju</item>
      <item>KARLOVAČKA BANKA dioničko društvo</item>
      <item>Kapitalni fond, dioničko društvo, zatvoreni alternativni investicijski fond s privatnom ponudom</item>
      <item>Ivica Kurtović</item>
      <item>JUROSLAV BULJUBAŠIĆ</item>
      <item>SPLIT PARKING d.o.o. za komunalne usluge</item>
      <item>VODOOPSKRBA I ODVODNJA društvo s ograničenom odgovornošću za javnu vodoopskrbu i odvodnju</item>
      <item>ZAGREBAČKI HOLDING, društvo s ograničenom odgovornošću za javni prijevoz, opskrbu vodom, održavanje čistoće, putnička a</item>
      <item>GRADSKA PLINARA ZAGREB-OPSKRBA društvo s ograničenom odgovornošću za opskrbu plinom</item>
      <item>REPUBLIKA HRVATSKA, GRAD ZAGREB</item>
      <item>Hrvatski Telekom d.d.</item>
      <item>OPĆINSKI GRAĐANSKI SUD U ZAGREBU</item>
      <item>Hrvatske vode, pravna osoba za upravljanje vodama</item>
      <item>FINA</item>
      <item>Odvjetničko društvo KALLAY &amp; PARTNERI, društvo s ograničenom odgovornošću</item>
    </derivirana_varijabla>
  </DomainObject.Predmet.OstaliListFormated>
  <DomainObject.Predmet.OstaliListFormatedOIB>
    <izvorni_sadrzaj>
      <item>NLB INTERFINANZ AG, OIB 43668676136</item>
      <item>POSOJILNICA BANK eGen, OIB 24250429800</item>
      <item>BANKA SPLITSKO-DALMATINSKA, dioničko društvo u stečaju, OIB 25351138943</item>
      <item>KARLOVAČKA BANKA dioničko društvo, OIB 08106331075</item>
      <item>Kapitalni fond, dioničko društvo, zatvoreni alternativni investicijski fond s privatnom ponudom, OIB 08269700991</item>
      <item>Ivica Kurtović, OIB 88763876349</item>
      <item>JUROSLAV BULJUBAŠIĆ</item>
      <item>SPLIT PARKING d.o.o. za komunalne usluge, OIB 90551978160</item>
      <item>VODOOPSKRBA I ODVODNJA društvo s ograničenom odgovornošću za javnu vodoopskrbu i odvodnju, OIB 83416546499</item>
      <item>ZAGREBAČKI HOLDING, društvo s ograničenom odgovornošću za javni prijevoz, opskrbu vodom, održavanje čistoće, putnička a, OIB 85584865987</item>
      <item>GRADSKA PLINARA ZAGREB-OPSKRBA društvo s ograničenom odgovornošću za opskrbu plinom, OIB 74364571096</item>
      <item>REPUBLIKA HRVATSKA, GRAD ZAGREB, OIB 61817894937</item>
      <item>Hrvatski Telekom d.d., OIB 81793146560</item>
      <item>OPĆINSKI GRAĐANSKI SUD U ZAGREBU</item>
      <item>Hrvatske vode, pravna osoba za upravljanje vodama, OIB 28921383001</item>
      <item>FINA, OIB 85821130368</item>
      <item>Odvjetničko društvo KALLAY &amp; PARTNERI, društvo s ograničenom odgovornošću, OIB 86709918716</item>
    </izvorni_sadrzaj>
    <derivirana_varijabla naziv="DomainObject.Predmet.OstaliListFormatedOIB_1">
      <item>NLB INTERFINANZ AG, OIB 43668676136</item>
      <item>POSOJILNICA BANK eGen, OIB 24250429800</item>
      <item>BANKA SPLITSKO-DALMATINSKA, dioničko društvo u stečaju, OIB 25351138943</item>
      <item>KARLOVAČKA BANKA dioničko društvo, OIB 08106331075</item>
      <item>Kapitalni fond, dioničko društvo, zatvoreni alternativni investicijski fond s privatnom ponudom, OIB 08269700991</item>
      <item>Ivica Kurtović, OIB 88763876349</item>
      <item>JUROSLAV BULJUBAŠIĆ</item>
      <item>SPLIT PARKING d.o.o. za komunalne usluge, OIB 90551978160</item>
      <item>VODOOPSKRBA I ODVODNJA društvo s ograničenom odgovornošću za javnu vodoopskrbu i odvodnju, OIB 83416546499</item>
      <item>ZAGREBAČKI HOLDING, društvo s ograničenom odgovornošću za javni prijevoz, opskrbu vodom, održavanje čistoće, putnička a, OIB 85584865987</item>
      <item>GRADSKA PLINARA ZAGREB-OPSKRBA društvo s ograničenom odgovornošću za opskrbu plinom, OIB 74364571096</item>
      <item>REPUBLIKA HRVATSKA, GRAD ZAGREB, OIB 61817894937</item>
      <item>Hrvatski Telekom d.d., OIB 81793146560</item>
      <item>OPĆINSKI GRAĐANSKI SUD U ZAGREBU</item>
      <item>Hrvatske vode, pravna osoba za upravljanje vodama, OIB 28921383001</item>
      <item>FINA, OIB 85821130368</item>
      <item>Odvjetničko društvo KALLAY &amp; PARTNERI, društvo s ograničenom odgovornošću, OIB 86709918716</item>
    </derivirana_varijabla>
  </DomainObject.Predmet.OstaliListFormatedOIB>
  <DomainObject.Predmet.OstaliListFormatedWithAdress>
    <izvorni_sadrzaj>
      <item>NLB INTERFINANZ AG, BEETHOVENSTRASSE 48, ZURICH</item>
      <item>POSOJILNICA BANK eGen, PAULITSCHGASSE 5-7, KLAGENFURT</item>
      <item>BANKA SPLITSKO-DALMATINSKA, dioničko društvo u stečaju, 114. brigade 9, 21000 Split</item>
      <item>KARLOVAČKA BANKA dioničko društvo, Ivana Gorana Kovačića 1, 47000 Karlovac</item>
      <item>Kapitalni fond, dioničko društvo, zatvoreni alternativni investicijski fond s privatnom ponudom, Bakačeva 5, 10000 Zagreb</item>
      <item>Ivica Kurtović, Marasovića 599, 21000 Split</item>
      <item>JUROSLAV BULJUBAŠIĆ</item>
      <item>SPLIT PARKING d.o.o. za komunalne usluge, Ruđera Boškovića 28, 21000 Split</item>
      <item>VODOOPSKRBA I ODVODNJA društvo s ograničenom odgovornošću za javnu vodoopskrbu i odvodnju, Folnegovićeva 1, 10000 Zagreb</item>
      <item>ZAGREBAČKI HOLDING, društvo s ograničenom odgovornošću za javni prijevoz, opskrbu vodom, održavanje čistoće, putnička a, Ulica grada Vukovara 41, 10000 Zagreb</item>
      <item>GRADSKA PLINARA ZAGREB-OPSKRBA društvo s ograničenom odgovornošću za opskrbu plinom, Radnička cesta 1, 10000 Zagreb</item>
      <item>REPUBLIKA HRVATSKA, GRAD ZAGREB</item>
      <item>Hrvatski Telekom d.d., Roberta Frangeša Mihanovića 9, 10000 Zagreb</item>
      <item>OPĆINSKI GRAĐANSKI SUD U ZAGREBU</item>
      <item>Hrvatske vode, pravna osoba za upravljanje vodama, Grada Vukovara 220, 10000 Zagreb</item>
      <item>FINA, ULICA GRADA VUKOVARA 70, 10000 Zagreb</item>
      <item>Odvjetničko društvo KALLAY &amp; PARTNERI, društvo s ograničenom odgovornošću, Ilica 1A/III, 10000 Zagreb</item>
    </izvorni_sadrzaj>
    <derivirana_varijabla naziv="DomainObject.Predmet.OstaliListFormatedWithAdress_1">
      <item>NLB INTERFINANZ AG, BEETHOVENSTRASSE 48, ZURICH</item>
      <item>POSOJILNICA BANK eGen, PAULITSCHGASSE 5-7, KLAGENFURT</item>
      <item>BANKA SPLITSKO-DALMATINSKA, dioničko društvo u stečaju, 114. brigade 9, 21000 Split</item>
      <item>KARLOVAČKA BANKA dioničko društvo, Ivana Gorana Kovačića 1, 47000 Karlovac</item>
      <item>Kapitalni fond, dioničko društvo, zatvoreni alternativni investicijski fond s privatnom ponudom, Bakačeva 5, 10000 Zagreb</item>
      <item>Ivica Kurtović, Marasovića 599, 21000 Split</item>
      <item>JUROSLAV BULJUBAŠIĆ</item>
      <item>SPLIT PARKING d.o.o. za komunalne usluge, Ruđera Boškovića 28, 21000 Split</item>
      <item>VODOOPSKRBA I ODVODNJA društvo s ograničenom odgovornošću za javnu vodoopskrbu i odvodnju, Folnegovićeva 1, 10000 Zagreb</item>
      <item>ZAGREBAČKI HOLDING, društvo s ograničenom odgovornošću za javni prijevoz, opskrbu vodom, održavanje čistoće, putnička a, Ulica grada Vukovara 41, 10000 Zagreb</item>
      <item>GRADSKA PLINARA ZAGREB-OPSKRBA društvo s ograničenom odgovornošću za opskrbu plinom, Radnička cesta 1, 10000 Zagreb</item>
      <item>REPUBLIKA HRVATSKA, GRAD ZAGREB</item>
      <item>Hrvatski Telekom d.d., Roberta Frangeša Mihanovića 9, 10000 Zagreb</item>
      <item>OPĆINSKI GRAĐANSKI SUD U ZAGREBU</item>
      <item>Hrvatske vode, pravna osoba za upravljanje vodama, Grada Vukovara 220, 10000 Zagreb</item>
      <item>FINA, ULICA GRADA VUKOVARA 70, 10000 Zagreb</item>
      <item>Odvjetničko društvo KALLAY &amp; PARTNERI, društvo s ograničenom odgovornošću, Ilica 1A/III, 10000 Zagreb</item>
    </derivirana_varijabla>
  </DomainObject.Predmet.OstaliListFormatedWithAdress>
  <DomainObject.Predmet.OstaliListFormatedWithAdressOIB>
    <izvorni_sadrzaj>
      <item>NLB INTERFINANZ AG, OIB 43668676136, BEETHOVENSTRASSE 48, ZURICH</item>
      <item>POSOJILNICA BANK eGen, OIB 24250429800, PAULITSCHGASSE 5-7, KLAGENFURT</item>
      <item>BANKA SPLITSKO-DALMATINSKA, dioničko društvo u stečaju, OIB 25351138943, 114. brigade 9, 21000 Split</item>
      <item>KARLOVAČKA BANKA dioničko društvo, OIB 08106331075, Ivana Gorana Kovačića 1, 47000 Karlovac</item>
      <item>Kapitalni fond, dioničko društvo, zatvoreni alternativni investicijski fond s privatnom ponudom, OIB 08269700991, Bakačeva 5, 10000 Zagreb</item>
      <item>Ivica Kurtović, OIB 88763876349, Marasovića 599, 21000 Split</item>
      <item>JUROSLAV BULJUBAŠIĆ</item>
      <item>SPLIT PARKING d.o.o. za komunalne usluge, OIB 90551978160, Ruđera Boškovića 28, 21000 Split</item>
      <item>VODOOPSKRBA I ODVODNJA društvo s ograničenom odgovornošću za javnu vodoopskrbu i odvodnju, OIB 83416546499, Folnegovićeva 1, 10000 Zagreb</item>
      <item>ZAGREBAČKI HOLDING, društvo s ograničenom odgovornošću za javni prijevoz, opskrbu vodom, održavanje čistoće, putnička a, OIB 85584865987, Ulica grada Vukovara 41, 10000 Zagreb</item>
      <item>GRADSKA PLINARA ZAGREB-OPSKRBA društvo s ograničenom odgovornošću za opskrbu plinom, OIB 74364571096, Radnička cesta 1, 10000 Zagreb</item>
      <item>REPUBLIKA HRVATSKA, GRAD ZAGREB, OIB 61817894937</item>
      <item>Hrvatski Telekom d.d., OIB 81793146560, Roberta Frangeša Mihanovića 9, 10000 Zagreb</item>
      <item>OPĆINSKI GRAĐANSKI SUD U ZAGREBU</item>
      <item>Hrvatske vode, pravna osoba za upravljanje vodama, OIB 28921383001, Grada Vukovara 220, 10000 Zagreb</item>
      <item>FINA, OIB 85821130368, ULICA GRADA VUKOVARA 70, 10000 Zagreb</item>
      <item>Odvjetničko društvo KALLAY &amp; PARTNERI, društvo s ograničenom odgovornošću, OIB 86709918716, Ilica 1A/III, 10000 Zagreb</item>
    </izvorni_sadrzaj>
    <derivirana_varijabla naziv="DomainObject.Predmet.OstaliListFormatedWithAdressOIB_1">
      <item>NLB INTERFINANZ AG, OIB 43668676136, BEETHOVENSTRASSE 48, ZURICH</item>
      <item>POSOJILNICA BANK eGen, OIB 24250429800, PAULITSCHGASSE 5-7, KLAGENFURT</item>
      <item>BANKA SPLITSKO-DALMATINSKA, dioničko društvo u stečaju, OIB 25351138943, 114. brigade 9, 21000 Split</item>
      <item>KARLOVAČKA BANKA dioničko društvo, OIB 08106331075, Ivana Gorana Kovačića 1, 47000 Karlovac</item>
      <item>Kapitalni fond, dioničko društvo, zatvoreni alternativni investicijski fond s privatnom ponudom, OIB 08269700991, Bakačeva 5, 10000 Zagreb</item>
      <item>Ivica Kurtović, OIB 88763876349, Marasovića 599, 21000 Split</item>
      <item>JUROSLAV BULJUBAŠIĆ</item>
      <item>SPLIT PARKING d.o.o. za komunalne usluge, OIB 90551978160, Ruđera Boškovića 28, 21000 Split</item>
      <item>VODOOPSKRBA I ODVODNJA društvo s ograničenom odgovornošću za javnu vodoopskrbu i odvodnju, OIB 83416546499, Folnegovićeva 1, 10000 Zagreb</item>
      <item>ZAGREBAČKI HOLDING, društvo s ograničenom odgovornošću za javni prijevoz, opskrbu vodom, održavanje čistoće, putnička a, OIB 85584865987, Ulica grada Vukovara 41, 10000 Zagreb</item>
      <item>GRADSKA PLINARA ZAGREB-OPSKRBA društvo s ograničenom odgovornošću za opskrbu plinom, OIB 74364571096, Radnička cesta 1, 10000 Zagreb</item>
      <item>REPUBLIKA HRVATSKA, GRAD ZAGREB, OIB 61817894937</item>
      <item>Hrvatski Telekom d.d., OIB 81793146560, Roberta Frangeša Mihanovića 9, 10000 Zagreb</item>
      <item>OPĆINSKI GRAĐANSKI SUD U ZAGREBU</item>
      <item>Hrvatske vode, pravna osoba za upravljanje vodama, OIB 28921383001, Grada Vukovara 220, 10000 Zagreb</item>
      <item>FINA, OIB 85821130368, ULICA GRADA VUKOVARA 70, 10000 Zagreb</item>
      <item>Odvjetničko društvo KALLAY &amp; PARTNERI, društvo s ograničenom odgovornošću, OIB 86709918716, Ilica 1A/III, 10000 Zagreb</item>
    </derivirana_varijabla>
  </DomainObject.Predmet.OstaliListFormatedWithAdressOIB>
  <DomainObject.Predmet.OstaliListNazivFormated>
    <izvorni_sadrzaj>
      <item>NLB INTERFINANZ AG</item>
      <item>POSOJILNICA BANK eGen</item>
      <item>BANKA SPLITSKO-DALMATINSKA, dioničko društvo u stečaju</item>
      <item>KARLOVAČKA BANKA dioničko društvo</item>
      <item>Kapitalni fond, dioničko društvo, zatvoreni alternativni investicijski fond s privatnom ponudom</item>
      <item>Ivica Kurtović</item>
      <item>JUROSLAV BULJUBAŠIĆ</item>
      <item>SPLIT PARKING d.o.o. za komunalne usluge</item>
      <item>VODOOPSKRBA I ODVODNJA društvo s ograničenom odgovornošću za javnu vodoopskrbu i odvodnju</item>
      <item>ZAGREBAČKI HOLDING, društvo s ograničenom odgovornošću za javni prijevoz, opskrbu vodom, održavanje čistoće, putnička a</item>
      <item>GRADSKA PLINARA ZAGREB-OPSKRBA društvo s ograničenom odgovornošću za opskrbu plinom</item>
      <item>REPUBLIKA HRVATSKA, GRAD ZAGREB</item>
      <item>Hrvatski Telekom d.d.</item>
      <item>OPĆINSKI GRAĐANSKI SUD U ZAGREBU</item>
      <item>Hrvatske vode, pravna osoba za upravljanje vodama</item>
      <item>FINA</item>
      <item>Odvjetničko društvo KALLAY &amp; PARTNERI, društvo s ograničenom odgovornošću</item>
    </izvorni_sadrzaj>
    <derivirana_varijabla naziv="DomainObject.Predmet.OstaliListNazivFormated_1">
      <item>NLB INTERFINANZ AG</item>
      <item>POSOJILNICA BANK eGen</item>
      <item>BANKA SPLITSKO-DALMATINSKA, dioničko društvo u stečaju</item>
      <item>KARLOVAČKA BANKA dioničko društvo</item>
      <item>Kapitalni fond, dioničko društvo, zatvoreni alternativni investicijski fond s privatnom ponudom</item>
      <item>Ivica Kurtović</item>
      <item>JUROSLAV BULJUBAŠIĆ</item>
      <item>SPLIT PARKING d.o.o. za komunalne usluge</item>
      <item>VODOOPSKRBA I ODVODNJA društvo s ograničenom odgovornošću za javnu vodoopskrbu i odvodnju</item>
      <item>ZAGREBAČKI HOLDING, društvo s ograničenom odgovornošću za javni prijevoz, opskrbu vodom, održavanje čistoće, putnička a</item>
      <item>GRADSKA PLINARA ZAGREB-OPSKRBA društvo s ograničenom odgovornošću za opskrbu plinom</item>
      <item>REPUBLIKA HRVATSKA, GRAD ZAGREB</item>
      <item>Hrvatski Telekom d.d.</item>
      <item>OPĆINSKI GRAĐANSKI SUD U ZAGREBU</item>
      <item>Hrvatske vode, pravna osoba za upravljanje vodama</item>
      <item>FINA</item>
      <item>Odvjetničko društvo KALLAY &amp; PARTNERI, društvo s ograničenom odgovornošću</item>
    </derivirana_varijabla>
  </DomainObject.Predmet.OstaliListNazivFormated>
  <DomainObject.Predmet.OstaliListNazivFormatedOIB>
    <izvorni_sadrzaj>
      <item>NLB INTERFINANZ AG, OIB 43668676136</item>
      <item>POSOJILNICA BANK eGen, OIB 24250429800</item>
      <item>BANKA SPLITSKO-DALMATINSKA, dioničko društvo u stečaju, OIB 25351138943</item>
      <item>KARLOVAČKA BANKA dioničko društvo, OIB 08106331075</item>
      <item>Kapitalni fond, dioničko društvo, zatvoreni alternativni investicijski fond s privatnom ponudom, OIB 08269700991</item>
      <item>Ivica Kurtović, OIB 88763876349</item>
      <item>JUROSLAV BULJUBAŠIĆ</item>
      <item>SPLIT PARKING d.o.o. za komunalne usluge, OIB 90551978160</item>
      <item>VODOOPSKRBA I ODVODNJA društvo s ograničenom odgovornošću za javnu vodoopskrbu i odvodnju, OIB 83416546499</item>
      <item>ZAGREBAČKI HOLDING, društvo s ograničenom odgovornošću za javni prijevoz, opskrbu vodom, održavanje čistoće, putnička a, OIB 85584865987</item>
      <item>GRADSKA PLINARA ZAGREB-OPSKRBA društvo s ograničenom odgovornošću za opskrbu plinom, OIB 74364571096</item>
      <item>REPUBLIKA HRVATSKA, GRAD ZAGREB, OIB 61817894937</item>
      <item>Hrvatski Telekom d.d., OIB 81793146560</item>
      <item>OPĆINSKI GRAĐANSKI SUD U ZAGREBU</item>
      <item>Hrvatske vode, pravna osoba za upravljanje vodama, OIB 28921383001</item>
      <item>FINA, OIB 85821130368</item>
      <item>Odvjetničko društvo KALLAY &amp; PARTNERI, društvo s ograničenom odgovornošću, OIB 86709918716</item>
    </izvorni_sadrzaj>
    <derivirana_varijabla naziv="DomainObject.Predmet.OstaliListNazivFormatedOIB_1">
      <item>NLB INTERFINANZ AG, OIB 43668676136</item>
      <item>POSOJILNICA BANK eGen, OIB 24250429800</item>
      <item>BANKA SPLITSKO-DALMATINSKA, dioničko društvo u stečaju, OIB 25351138943</item>
      <item>KARLOVAČKA BANKA dioničko društvo, OIB 08106331075</item>
      <item>Kapitalni fond, dioničko društvo, zatvoreni alternativni investicijski fond s privatnom ponudom, OIB 08269700991</item>
      <item>Ivica Kurtović, OIB 88763876349</item>
      <item>JUROSLAV BULJUBAŠIĆ</item>
      <item>SPLIT PARKING d.o.o. za komunalne usluge, OIB 90551978160</item>
      <item>VODOOPSKRBA I ODVODNJA društvo s ograničenom odgovornošću za javnu vodoopskrbu i odvodnju, OIB 83416546499</item>
      <item>ZAGREBAČKI HOLDING, društvo s ograničenom odgovornošću za javni prijevoz, opskrbu vodom, održavanje čistoće, putnička a, OIB 85584865987</item>
      <item>GRADSKA PLINARA ZAGREB-OPSKRBA društvo s ograničenom odgovornošću za opskrbu plinom, OIB 74364571096</item>
      <item>REPUBLIKA HRVATSKA, GRAD ZAGREB, OIB 61817894937</item>
      <item>Hrvatski Telekom d.d., OIB 81793146560</item>
      <item>OPĆINSKI GRAĐANSKI SUD U ZAGREBU</item>
      <item>Hrvatske vode, pravna osoba za upravljanje vodama, OIB 28921383001</item>
      <item>FINA, OIB 85821130368</item>
      <item>Odvjetničko društvo KALLAY &amp; PARTNERI, društvo s ograničenom odgovornošću, OIB 86709918716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>Sp-4/2017-10</izvorni_sadrzaj>
    <derivirana_varijabla naziv="DomainObject.PoslovniBrojDokumenta_1">Sp-4/2017-10</derivirana_varijabla>
  </DomainObject.PoslovniBrojDokumenta>
  <DomainObject.Predmet.StrankaIDrugi>
    <izvorni_sadrzaj>Boris Barać</izvorni_sadrzaj>
    <derivirana_varijabla naziv="DomainObject.Predmet.StrankaIDrugi_1">Boris Barać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Boris Barać, OIB 10537729774, Teslina 20, 21000 Split</izvorni_sadrzaj>
    <derivirana_varijabla naziv="DomainObject.Predmet.StrankaIDrugiAdressOIB_1">Boris Barać, OIB 10537729774, Teslina 20,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Barać</item>
      <item>NLB INTERFINANZ AG</item>
      <item>POSOJILNICA BANK eGen</item>
      <item>BANKA SPLITSKO-DALMATINSKA, dioničko društvo u stečaju</item>
      <item>KARLOVAČKA BANKA dioničko društvo</item>
      <item>Kapitalni fond, dioničko društvo, zatvoreni alternativni investicijski fond s privatnom ponudom</item>
      <item>Ivica Kurtović</item>
      <item>JUROSLAV BULJUBAŠIĆ</item>
      <item>SPLIT PARKING d.o.o. za komunalne usluge</item>
      <item>VODOOPSKRBA I ODVODNJA društvo s ograničenom odgovornošću za javnu vodoopskrbu i odvodnju</item>
      <item>ZAGREBAČKI HOLDING, društvo s ograničenom odgovornošću za javni prijevoz, opskrbu vodom, održavanje čistoće, putnička a</item>
      <item>GRADSKA PLINARA ZAGREB-OPSKRBA društvo s ograničenom odgovornošću za opskrbu plinom</item>
      <item>REPUBLIKA HRVATSKA, GRAD ZAGREB</item>
      <item>Hrvatski Telekom d.d.</item>
      <item>OPĆINSKI GRAĐANSKI SUD U ZAGREBU</item>
      <item>Hrvatske vode, pravna osoba za upravljanje vodama</item>
      <item>FINA</item>
      <item>Odvjetničko društvo KALLAY &amp; PARTNERI, društvo s ograničenom odgovornošću</item>
    </izvorni_sadrzaj>
    <derivirana_varijabla naziv="DomainObject.Predmet.SudioniciListNaziv_1">
      <item>Boris Barać</item>
      <item>NLB INTERFINANZ AG</item>
      <item>POSOJILNICA BANK eGen</item>
      <item>BANKA SPLITSKO-DALMATINSKA, dioničko društvo u stečaju</item>
      <item>KARLOVAČKA BANKA dioničko društvo</item>
      <item>Kapitalni fond, dioničko društvo, zatvoreni alternativni investicijski fond s privatnom ponudom</item>
      <item>Ivica Kurtović</item>
      <item>JUROSLAV BULJUBAŠIĆ</item>
      <item>SPLIT PARKING d.o.o. za komunalne usluge</item>
      <item>VODOOPSKRBA I ODVODNJA društvo s ograničenom odgovornošću za javnu vodoopskrbu i odvodnju</item>
      <item>ZAGREBAČKI HOLDING, društvo s ograničenom odgovornošću za javni prijevoz, opskrbu vodom, održavanje čistoće, putnička a</item>
      <item>GRADSKA PLINARA ZAGREB-OPSKRBA društvo s ograničenom odgovornošću za opskrbu plinom</item>
      <item>REPUBLIKA HRVATSKA, GRAD ZAGREB</item>
      <item>Hrvatski Telekom d.d.</item>
      <item>OPĆINSKI GRAĐANSKI SUD U ZAGREBU</item>
      <item>Hrvatske vode, pravna osoba za upravljanje vodama</item>
      <item>FINA</item>
      <item>Odvjetničko društvo KALLAY &amp; PARTNERI, društvo s ograničenom odgovornošću</item>
    </derivirana_varijabla>
  </DomainObject.Predmet.SudioniciListNaziv>
  <DomainObject.Predmet.SudioniciListAdressOIB>
    <izvorni_sadrzaj>
      <item>Boris Barać, OIB 10537729774, Teslina 20,21000 Split</item>
      <item>NLB INTERFINANZ AG, OIB 43668676136, BEETHOVENSTRASSE 48,ZURICH</item>
      <item>POSOJILNICA BANK eGen, OIB 24250429800, PAULITSCHGASSE 5-7,KLAGENFURT</item>
      <item>BANKA SPLITSKO-DALMATINSKA, dioničko društvo u stečaju, OIB 25351138943, 114. brigade 9,21000 Split</item>
      <item>KARLOVAČKA BANKA dioničko društvo, OIB 08106331075, Ivana Gorana Kovačića 1,47000 Karlovac</item>
      <item>Kapitalni fond, dioničko društvo, zatvoreni alternativni investicijski fond s privatnom ponudom, OIB 08269700991, Bakačeva 5,10000 Zagreb</item>
      <item>Ivica Kurtović, OIB 88763876349, Marasovića 599,21000 Split</item>
      <item>JUROSLAV BULJUBAŠIĆ</item>
      <item>SPLIT PARKING d.o.o. za komunalne usluge, OIB 90551978160, Ruđera Boškovića 28,21000 Split</item>
      <item>VODOOPSKRBA I ODVODNJA društvo s ograničenom odgovornošću za javnu vodoopskrbu i odvodnju, OIB 83416546499, Folnegovićeva 1,10000 Zagreb</item>
      <item>ZAGREBAČKI HOLDING, društvo s ograničenom odgovornošću za javni prijevoz, opskrbu vodom, održavanje čistoće, putnička a, OIB 85584865987, Ulica grada Vukovara 41,10000 Zagreb</item>
      <item>GRADSKA PLINARA ZAGREB-OPSKRBA društvo s ograničenom odgovornošću za opskrbu plinom, OIB 74364571096, Radnička cesta 1,10000 Zagreb</item>
      <item>REPUBLIKA HRVATSKA, GRAD ZAGREB, OIB 61817894937</item>
      <item>Hrvatski Telekom d.d., OIB 81793146560, Roberta Frangeša Mihanovića 9,10000 Zagreb</item>
      <item>OPĆINSKI GRAĐANSKI SUD U ZAGREBU</item>
      <item>Hrvatske vode, pravna osoba za upravljanje vodama, OIB 28921383001, Grada Vukovara 220,10000 Zagreb</item>
      <item>FINA, OIB 85821130368, ULICA GRADA VUKOVARA 70,10000 Zagreb</item>
      <item>Odvjetničko društvo KALLAY &amp; PARTNERI, društvo s ograničenom odgovornošću, OIB 86709918716, Ilica 1A/III,10000 Zagreb</item>
    </izvorni_sadrzaj>
    <derivirana_varijabla naziv="DomainObject.Predmet.SudioniciListAdressOIB_1">
      <item>Boris Barać, OIB 10537729774, Teslina 20,21000 Split</item>
      <item>NLB INTERFINANZ AG, OIB 43668676136, BEETHOVENSTRASSE 48,ZURICH</item>
      <item>POSOJILNICA BANK eGen, OIB 24250429800, PAULITSCHGASSE 5-7,KLAGENFURT</item>
      <item>BANKA SPLITSKO-DALMATINSKA, dioničko društvo u stečaju, OIB 25351138943, 114. brigade 9,21000 Split</item>
      <item>KARLOVAČKA BANKA dioničko društvo, OIB 08106331075, Ivana Gorana Kovačića 1,47000 Karlovac</item>
      <item>Kapitalni fond, dioničko društvo, zatvoreni alternativni investicijski fond s privatnom ponudom, OIB 08269700991, Bakačeva 5,10000 Zagreb</item>
      <item>Ivica Kurtović, OIB 88763876349, Marasovića 599,21000 Split</item>
      <item>JUROSLAV BULJUBAŠIĆ</item>
      <item>SPLIT PARKING d.o.o. za komunalne usluge, OIB 90551978160, Ruđera Boškovića 28,21000 Split</item>
      <item>VODOOPSKRBA I ODVODNJA društvo s ograničenom odgovornošću za javnu vodoopskrbu i odvodnju, OIB 83416546499, Folnegovićeva 1,10000 Zagreb</item>
      <item>ZAGREBAČKI HOLDING, društvo s ograničenom odgovornošću za javni prijevoz, opskrbu vodom, održavanje čistoće, putnička a, OIB 85584865987, Ulica grada Vukovara 41,10000 Zagreb</item>
      <item>GRADSKA PLINARA ZAGREB-OPSKRBA društvo s ograničenom odgovornošću za opskrbu plinom, OIB 74364571096, Radnička cesta 1,10000 Zagreb</item>
      <item>REPUBLIKA HRVATSKA, GRAD ZAGREB, OIB 61817894937</item>
      <item>Hrvatski Telekom d.d., OIB 81793146560, Roberta Frangeša Mihanovića 9,10000 Zagreb</item>
      <item>OPĆINSKI GRAĐANSKI SUD U ZAGREBU</item>
      <item>Hrvatske vode, pravna osoba za upravljanje vodama, OIB 28921383001, Grada Vukovara 220,10000 Zagreb</item>
      <item>FINA, OIB 85821130368, ULICA GRADA VUKOVARA 70,10000 Zagreb</item>
      <item>Odvjetničko društvo KALLAY &amp; PARTNERI, društvo s ograničenom odgovornošću, OIB 86709918716, Ilica 1A/III,10000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10537729774</item>
      <item>, OIB 43668676136</item>
      <item>, OIB 24250429800</item>
      <item>, OIB 25351138943</item>
      <item>, OIB 08106331075</item>
      <item>, OIB 08269700991</item>
      <item>, OIB 88763876349</item>
      <item>, OIB null</item>
      <item>, OIB 90551978160</item>
      <item>, OIB 83416546499</item>
      <item>, OIB 85584865987</item>
      <item>, OIB 74364571096</item>
      <item>, OIB 61817894937</item>
      <item>, OIB 81793146560</item>
      <item>, OIB null</item>
      <item>, OIB 28921383001</item>
      <item>, OIB 85821130368</item>
      <item>, OIB 86709918716</item>
    </izvorni_sadrzaj>
    <derivirana_varijabla naziv="DomainObject.Predmet.SudioniciListNazivOIB_1">
      <item>, OIB 10537729774</item>
      <item>, OIB 43668676136</item>
      <item>, OIB 24250429800</item>
      <item>, OIB 25351138943</item>
      <item>, OIB 08106331075</item>
      <item>, OIB 08269700991</item>
      <item>, OIB 88763876349</item>
      <item>, OIB null</item>
      <item>, OIB 90551978160</item>
      <item>, OIB 83416546499</item>
      <item>, OIB 85584865987</item>
      <item>, OIB 74364571096</item>
      <item>, OIB 61817894937</item>
      <item>, OIB 81793146560</item>
      <item>, OIB null</item>
      <item>, OIB 28921383001</item>
      <item>, OIB 85821130368</item>
      <item>, OIB 86709918716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5E5EF3-06EB-4080-ADC2-59AF549303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545</properties:Words>
  <properties:Characters>3096</properties:Characters>
  <properties:Lines>84</properties:Lines>
  <properties:Paragraphs>46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2018-05-02T06:29:00Z</dcterms:created>
  <dc:creator>korisnik</dc:creator>
  <cp:lastModifiedBy>Božena Semren</cp:lastModifiedBy>
  <cp:lastPrinted>2018-05-03T09:51:00Z</cp:lastPrinted>
  <dcterms:modified xmlns:xsi="http://www.w3.org/2001/XMLSchema-instance" xsi:type="dcterms:W3CDTF">2018-05-03T09:58:00Z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Sp-4/2017-10 / Zapisnik - Pripremno ročište (Sp-4-17 pripremno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