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29ba" w14:paraId="ef429ba" w:rsidRDefault="00174D84" w:rsidP="00BD79D9" w:rsidR="00174D84">
      <w:pPr>
        <w:ind w:right="6192"/>
        <w15:collapsed w:val="false"/>
      </w:pPr>
      <w:bookmarkStart w:name="_GoBack" w:id="0"/>
      <w:bookmarkEnd w:id="0"/>
    </w:p>
    <w:tbl>
      <w:tblPr>
        <w:tblW w:type="auto" w:w="0"/>
        <w:tblLook w:val="01E0" w:noVBand="0" w:noHBand="0" w:lastColumn="1" w:firstColumn="1" w:lastRow="1" w:firstRow="1"/>
      </w:tblPr>
      <w:tblGrid>
        <w:gridCol w:w="2988"/>
      </w:tblGrid>
      <w:tr w:rsidTr="000B7D43" w:rsidR="00BD79D9" w:rsidRPr="002878BA">
        <w:tc>
          <w:tcPr>
            <w:tcW w:type="dxa" w:w="2988"/>
            <w:shd w:fill="auto" w:color="auto" w:val="clear"/>
          </w:tcPr>
          <w:p w:rsidRDefault="00BD79D9" w:rsidP="00BD79D9" w:rsidR="00BD79D9" w:rsidRPr="002878BA">
            <w:r w:rsidRPr="000B7D43">
              <w:rPr>
                <w:bCs/>
              </w:rPr>
              <w:t>REPUBLIKA HRVATSKA</w:t>
            </w:r>
            <w:r w:rsidRPr="002878BA">
              <w:t xml:space="preserve"> </w:t>
            </w:r>
          </w:p>
          <w:p w:rsidRDefault="002878BA" w:rsidP="00BD79D9" w:rsidR="00BD79D9" w:rsidRPr="002878BA">
            <w:r>
              <w:t xml:space="preserve">  </w:t>
            </w:r>
            <w:r w:rsidR="00BD79D9" w:rsidRPr="002878BA">
              <w:t>Trgovački sud u Zagrebu</w:t>
            </w:r>
          </w:p>
          <w:p w:rsidRDefault="002878BA" w:rsidP="000B7D43" w:rsidR="00BD79D9" w:rsidRPr="000B7D4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B7D43">
              <w:rPr>
                <w:b w:val="false"/>
                <w:sz w:val="24"/>
              </w:rPr>
              <w:t xml:space="preserve">    </w:t>
            </w:r>
            <w:r w:rsidR="00BD79D9" w:rsidRPr="000B7D43">
              <w:rPr>
                <w:b w:val="false"/>
                <w:sz w:val="24"/>
              </w:rPr>
              <w:t xml:space="preserve">Zagreb, </w:t>
            </w:r>
            <w:proofErr w:type="spellStart"/>
            <w:r w:rsidR="00BD79D9" w:rsidRPr="000B7D43">
              <w:rPr>
                <w:b w:val="false"/>
                <w:sz w:val="24"/>
              </w:rPr>
              <w:t>Amruševa</w:t>
            </w:r>
            <w:proofErr w:type="spellEnd"/>
            <w:r w:rsidR="00BD79D9" w:rsidRPr="000B7D43">
              <w:rPr>
                <w:b w:val="false"/>
                <w:sz w:val="24"/>
              </w:rPr>
              <w:t xml:space="preserve"> 2/II</w:t>
            </w:r>
          </w:p>
        </w:tc>
      </w:tr>
    </w:tbl>
    <w:p w:rsidRDefault="00BD79D9" w:rsidP="00BD79D9" w:rsidR="00BD79D9">
      <w:pPr>
        <w:pStyle w:val="Zaglavlje"/>
        <w:jc w:val="right"/>
      </w:pPr>
      <w:r>
        <w:t>8</w:t>
      </w:r>
      <w:r w:rsidR="000B7192">
        <w:t>9</w:t>
      </w:r>
      <w:r w:rsidR="002878BA">
        <w:t xml:space="preserve">. </w:t>
      </w:r>
      <w:r w:rsidR="00D7414B">
        <w:t>St</w:t>
      </w:r>
      <w:r>
        <w:t>-</w:t>
      </w:r>
      <w:r w:rsidR="00D7414B">
        <w:t>4775</w:t>
      </w:r>
      <w:r w:rsidR="000B7192">
        <w:t>/1</w:t>
      </w:r>
      <w:r w:rsidR="00D7414B">
        <w:t>6-17</w:t>
      </w:r>
    </w:p>
    <w:p w:rsidRDefault="00BD79D9" w:rsidP="00BD79D9" w:rsidR="00BD79D9">
      <w:pPr>
        <w:pStyle w:val="Zaglavlje"/>
        <w:jc w:val="right"/>
      </w:pPr>
    </w:p>
    <w:p w:rsidRDefault="00174D84" w:rsidP="00D7414B" w:rsidR="00174D84"/>
    <w:p w:rsidRDefault="00174D84" w:rsidP="00B6656E" w:rsidR="00B6656E" w:rsidRPr="00F324F6">
      <w:pPr>
        <w:jc w:val="center"/>
      </w:pPr>
      <w:r>
        <w:tab/>
      </w:r>
      <w:r w:rsidR="00B6656E">
        <w:t>R</w:t>
      </w:r>
      <w:r w:rsidR="00B6656E" w:rsidRPr="00F324F6">
        <w:t xml:space="preserve"> E P U B L I K A   H R V A T S K A</w:t>
      </w:r>
    </w:p>
    <w:p w:rsidRDefault="00B6656E" w:rsidP="00B6656E" w:rsidR="00B6656E" w:rsidRPr="00F324F6">
      <w:pPr>
        <w:jc w:val="center"/>
      </w:pPr>
    </w:p>
    <w:p w:rsidRDefault="00B6656E" w:rsidP="00B6656E" w:rsidR="00B6656E" w:rsidRPr="003C37CF">
      <w:pPr>
        <w:jc w:val="center"/>
      </w:pPr>
      <w:r w:rsidRPr="00F324F6">
        <w:t>R J E Š E NJ E</w:t>
      </w:r>
    </w:p>
    <w:p w:rsidRDefault="00D7414B" w:rsidP="00B6656E" w:rsidR="00D7414B">
      <w:pPr>
        <w:jc w:val="center"/>
      </w:pPr>
    </w:p>
    <w:p w:rsidRDefault="00D7414B" w:rsidP="00D7414B" w:rsidR="00D7414B" w:rsidRPr="0070027B">
      <w:pPr>
        <w:jc w:val="both"/>
      </w:pPr>
    </w:p>
    <w:p w:rsidRDefault="00D7414B" w:rsidP="00D7414B" w:rsidR="00D7414B" w:rsidRPr="008409BB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>
        <w:rPr>
          <w:lang w:val="pt-BR"/>
        </w:rPr>
        <w:t>CENTAR LJEPOTE ANMALU d.o.o., Zagreb</w:t>
      </w:r>
      <w:r w:rsidRPr="000837A6">
        <w:rPr>
          <w:lang w:val="pt-BR"/>
        </w:rPr>
        <w:t xml:space="preserve">, </w:t>
      </w:r>
      <w:r>
        <w:rPr>
          <w:lang w:val="pt-BR"/>
        </w:rPr>
        <w:t>Maksimirska 94</w:t>
      </w:r>
      <w:r w:rsidRPr="000837A6">
        <w:rPr>
          <w:lang w:val="pt-BR"/>
        </w:rPr>
        <w:t xml:space="preserve">, OIB: </w:t>
      </w:r>
      <w:r w:rsidRPr="008409BB">
        <w:rPr>
          <w:lang w:val="pt-BR"/>
        </w:rPr>
        <w:t>60267812603</w:t>
      </w:r>
      <w:r w:rsidRPr="008409BB">
        <w:t xml:space="preserve">, </w:t>
      </w:r>
      <w:r>
        <w:t>20</w:t>
      </w:r>
      <w:r w:rsidRPr="008409BB">
        <w:t>. rujna 2018.,</w:t>
      </w:r>
    </w:p>
    <w:p w:rsidRDefault="00B65072" w:rsidP="00174D84" w:rsidR="00B65072">
      <w:pPr>
        <w:jc w:val="both"/>
      </w:pPr>
    </w:p>
    <w:p w:rsidRDefault="00174D84" w:rsidP="00174D84" w:rsidR="00174D84">
      <w:pPr>
        <w:jc w:val="center"/>
      </w:pPr>
      <w:r>
        <w:t>r i j e š i o  j e</w:t>
      </w:r>
    </w:p>
    <w:p w:rsidRDefault="00174D84" w:rsidP="00174D84" w:rsidR="00174D84">
      <w:pPr>
        <w:jc w:val="center"/>
      </w:pPr>
    </w:p>
    <w:p w:rsidRDefault="00174D84" w:rsidP="009E44B3" w:rsidR="009E44B3">
      <w:pPr>
        <w:jc w:val="both"/>
      </w:pPr>
      <w:r>
        <w:tab/>
      </w:r>
      <w:r w:rsidR="00B65072">
        <w:t>Poziva</w:t>
      </w:r>
      <w:r w:rsidR="002770DE">
        <w:t xml:space="preserve"> se </w:t>
      </w:r>
      <w:r w:rsidR="00D7414B">
        <w:t>odvjetnik</w:t>
      </w:r>
      <w:r w:rsidR="000B7192">
        <w:t xml:space="preserve"> </w:t>
      </w:r>
      <w:r w:rsidR="00D7414B">
        <w:t>Franjo Ribić</w:t>
      </w:r>
      <w:r w:rsidR="000B7192">
        <w:t xml:space="preserve"> iz Zagreba, </w:t>
      </w:r>
      <w:r w:rsidR="00D7414B">
        <w:t>Avenija Dubrovnik 10</w:t>
      </w:r>
      <w:r w:rsidR="000B7192">
        <w:t>,</w:t>
      </w:r>
      <w:r w:rsidR="002770DE">
        <w:t xml:space="preserve"> </w:t>
      </w:r>
      <w:r w:rsidR="009E44B3">
        <w:t>u roku 8 dana od primitka prijepisa ovog rješenja, dostav</w:t>
      </w:r>
      <w:r w:rsidR="002770DE">
        <w:t>iti</w:t>
      </w:r>
      <w:r w:rsidR="009E44B3">
        <w:t>:</w:t>
      </w:r>
    </w:p>
    <w:p w:rsidRDefault="009E44B3" w:rsidP="009E44B3" w:rsidR="009E44B3">
      <w:pPr>
        <w:jc w:val="both"/>
      </w:pPr>
    </w:p>
    <w:p w:rsidRDefault="00D7414B" w:rsidP="002770DE" w:rsidR="009E44B3">
      <w:pPr>
        <w:numPr>
          <w:ilvl w:val="0"/>
          <w:numId w:val="3"/>
        </w:numPr>
        <w:jc w:val="both"/>
      </w:pPr>
      <w:r>
        <w:t>punomoć za zastupanje dužnika</w:t>
      </w:r>
      <w:r w:rsidR="002770DE">
        <w:t xml:space="preserve"> u ovom postupku </w:t>
      </w:r>
    </w:p>
    <w:p w:rsidRDefault="002770DE" w:rsidP="009E44B3" w:rsidR="002770DE">
      <w:pPr>
        <w:jc w:val="both"/>
      </w:pPr>
    </w:p>
    <w:p w:rsidRDefault="008F23BC" w:rsidP="009E44B3" w:rsidR="009E44B3">
      <w:pPr>
        <w:ind w:firstLine="708"/>
        <w:jc w:val="both"/>
      </w:pPr>
      <w:r>
        <w:t>Ukoliko u određenom roku ne bude udovoljeno traženju suda, postupit će se</w:t>
      </w:r>
      <w:r w:rsidR="009E44B3">
        <w:t xml:space="preserve"> u skladu s čl. </w:t>
      </w:r>
      <w:smartTag w:element="metricconverter" w:uri="urn:schemas-microsoft-com:office:smarttags">
        <w:smartTagPr>
          <w:attr w:val="98 st" w:name="ProductID"/>
        </w:smartTagPr>
        <w:r w:rsidR="009E44B3">
          <w:t>98 st</w:t>
        </w:r>
      </w:smartTag>
      <w:r w:rsidR="009E44B3">
        <w:t>. 4 Zakona o parničnom postupku</w:t>
      </w:r>
      <w:r w:rsidR="008144FF">
        <w:t xml:space="preserve"> </w:t>
      </w:r>
      <w:r w:rsidR="008144FF" w:rsidRPr="008144FF">
        <w:t>("Narodne novine" broj 53/91, 91/92, 112/99, 88/01, 117/0</w:t>
      </w:r>
      <w:r w:rsidR="008144FF">
        <w:t xml:space="preserve">3, 88/05, 2/07, 84/08, 123/08, </w:t>
      </w:r>
      <w:r w:rsidR="008144FF" w:rsidRPr="008144FF">
        <w:t>57/11</w:t>
      </w:r>
      <w:r w:rsidR="008144FF">
        <w:t>, 25/13</w:t>
      </w:r>
      <w:r w:rsidR="008144FF" w:rsidRPr="008144FF">
        <w:t xml:space="preserve"> – dalje: ZPP)</w:t>
      </w:r>
      <w:r w:rsidR="009E44B3">
        <w:t xml:space="preserve">. </w:t>
      </w:r>
    </w:p>
    <w:p w:rsidRDefault="009E44B3" w:rsidP="009E44B3" w:rsidR="009E44B3">
      <w:pPr>
        <w:ind w:firstLine="708"/>
        <w:jc w:val="both"/>
      </w:pPr>
    </w:p>
    <w:p w:rsidRDefault="00B65072" w:rsidP="009E44B3" w:rsidR="00B65072">
      <w:pPr>
        <w:ind w:firstLine="708"/>
        <w:jc w:val="both"/>
      </w:pPr>
    </w:p>
    <w:p w:rsidRDefault="00B65072" w:rsidP="00D7414B" w:rsidR="00174D84">
      <w:pPr>
        <w:ind w:firstLine="708"/>
        <w:jc w:val="center"/>
      </w:pPr>
      <w:r>
        <w:t xml:space="preserve">U </w:t>
      </w:r>
      <w:r w:rsidR="009E44B3">
        <w:t>Zagreb</w:t>
      </w:r>
      <w:r>
        <w:t>u</w:t>
      </w:r>
      <w:r w:rsidR="00BD79D9">
        <w:t xml:space="preserve">, </w:t>
      </w:r>
      <w:r w:rsidR="00D7414B">
        <w:t>20</w:t>
      </w:r>
      <w:r w:rsidR="00174D84">
        <w:t xml:space="preserve">. </w:t>
      </w:r>
      <w:r w:rsidR="00D7414B">
        <w:t>rujna</w:t>
      </w:r>
      <w:r w:rsidR="000B7192">
        <w:t xml:space="preserve"> 201</w:t>
      </w:r>
      <w:r w:rsidR="00D7414B">
        <w:t>8</w:t>
      </w:r>
      <w:r w:rsidR="00174D84">
        <w:t>.</w:t>
      </w:r>
    </w:p>
    <w:p w:rsidRDefault="00174D84" w:rsidP="00174D84" w:rsidR="00174D84">
      <w:pPr>
        <w:jc w:val="center"/>
      </w:pPr>
    </w:p>
    <w:p w:rsidRDefault="002770DE" w:rsidP="00D7414B" w:rsidR="00174D84">
      <w:pPr>
        <w:ind w:left="7080"/>
        <w:jc w:val="right"/>
      </w:pPr>
      <w:r>
        <w:t>SUDAC</w:t>
      </w:r>
      <w:r w:rsidR="00174D84">
        <w:t>:</w:t>
      </w:r>
    </w:p>
    <w:p w:rsidRDefault="00245BE8" w:rsidP="00D7414B" w:rsidR="00B6507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7192">
        <w:t>Nikolina Dorić Hadžisejdić</w:t>
      </w:r>
      <w:r>
        <w:t>, v.r.</w:t>
      </w:r>
    </w:p>
    <w:p w:rsidRDefault="00B65072" w:rsidP="00B65072" w:rsidR="00B65072">
      <w:pPr>
        <w:ind w:left="7080"/>
        <w:jc w:val="both"/>
      </w:pPr>
    </w:p>
    <w:p w:rsidRDefault="00174D84" w:rsidP="00174D84" w:rsidR="00174D84"/>
    <w:p w:rsidRDefault="00174D84" w:rsidP="00174D84" w:rsidR="00174D84">
      <w:r>
        <w:t>Uputa o pravnom lijeku:</w:t>
      </w:r>
    </w:p>
    <w:p w:rsidRDefault="00174D84" w:rsidP="00174D84" w:rsidR="00174D84">
      <w:pPr>
        <w:tabs>
          <w:tab w:pos="5293" w:val="left"/>
        </w:tabs>
        <w:jc w:val="both"/>
      </w:pPr>
      <w:r>
        <w:t>Protiv ovog rješenja nije dopuštena žalba.</w:t>
      </w:r>
    </w:p>
    <w:p w:rsidRDefault="00B65072" w:rsidP="00174D84" w:rsidR="00B65072">
      <w:pPr>
        <w:tabs>
          <w:tab w:pos="5293" w:val="left"/>
        </w:tabs>
        <w:jc w:val="both"/>
      </w:pPr>
    </w:p>
    <w:p w:rsidRDefault="00245BE8" w:rsidP="007B64C7" w:rsidR="00245BE8">
      <w:pPr>
        <w:ind w:firstLine="708" w:left="3540"/>
        <w:jc w:val="right"/>
      </w:pPr>
    </w:p>
    <w:p w:rsidRDefault="00245BE8" w:rsidP="007B64C7" w:rsidR="00245BE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45BE8" w:rsidP="007B64C7" w:rsidR="00245BE8">
      <w:pPr>
        <w:ind w:firstLine="708" w:left="3540"/>
        <w:jc w:val="right"/>
      </w:pPr>
      <w:r>
        <w:t xml:space="preserve">                                       Valentina Gabud</w:t>
      </w:r>
    </w:p>
    <w:p w:rsidRDefault="00B65072" w:rsidP="00174D84" w:rsidR="00B65072">
      <w:pPr>
        <w:tabs>
          <w:tab w:pos="5293" w:val="left"/>
        </w:tabs>
        <w:jc w:val="both"/>
      </w:pPr>
    </w:p>
    <w:sectPr w:rsidSect="00F2046E" w:rsidR="00B6507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387" w:rsidR="00053387">
      <w:r>
        <w:separator/>
      </w:r>
    </w:p>
  </w:endnote>
  <w:endnote w:id="0" w:type="continuationSeparator">
    <w:p w:rsidRDefault="00053387" w:rsidR="00053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387" w:rsidR="00053387">
      <w:r>
        <w:separator/>
      </w:r>
    </w:p>
  </w:footnote>
  <w:footnote w:id="0" w:type="continuationSeparator">
    <w:p w:rsidRDefault="00053387" w:rsidR="00053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3BC" w:rsidP="00F2046E" w:rsidR="008F23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3BC" w:rsidR="008F23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3BC" w:rsidP="00F2046E" w:rsidR="008F23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23BC" w:rsidP="00F2046E" w:rsidR="008F23BC">
    <w:pPr>
      <w:pStyle w:val="Zaglavlje"/>
      <w:jc w:val="right"/>
    </w:pPr>
    <w:r>
      <w:t>68. P-4288/00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56E" w:rsidR="002878BA">
    <w:pPr>
      <w:pStyle w:val="Zaglavlje"/>
    </w:pPr>
    <w:r>
      <w:rPr>
        <w:noProof/>
      </w:rPr>
      <w:t xml:space="preserve"> </w:t>
    </w:r>
    <w:r w:rsidR="002878BA">
      <w:rPr>
        <w:noProof/>
      </w:rPr>
      <w:t xml:space="preserve">           </w:t>
    </w:r>
    <w:r w:rsidR="004906F6"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DA552A"/>
    <w:multiLevelType w:val="hybridMultilevel"/>
    <w:tmpl w:val="CB90E7C4"/>
    <w:lvl w:tplc="2EF0F36A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84B45FF"/>
    <w:multiLevelType w:val="hybridMultilevel"/>
    <w:tmpl w:val="BCE405DC"/>
    <w:lvl w:tplc="FBDCC928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4D84"/>
    <w:rsid w:val="00053387"/>
    <w:rsid w:val="000B7192"/>
    <w:rsid w:val="000B7D43"/>
    <w:rsid w:val="00174D84"/>
    <w:rsid w:val="00245BE8"/>
    <w:rsid w:val="002770DE"/>
    <w:rsid w:val="002878BA"/>
    <w:rsid w:val="004906F6"/>
    <w:rsid w:val="005964D0"/>
    <w:rsid w:val="006B33DC"/>
    <w:rsid w:val="006F33EF"/>
    <w:rsid w:val="008144FF"/>
    <w:rsid w:val="00837053"/>
    <w:rsid w:val="00873BB6"/>
    <w:rsid w:val="008F23BC"/>
    <w:rsid w:val="009E44B3"/>
    <w:rsid w:val="00A44BDC"/>
    <w:rsid w:val="00A8380A"/>
    <w:rsid w:val="00A93F40"/>
    <w:rsid w:val="00AE17C8"/>
    <w:rsid w:val="00B637E1"/>
    <w:rsid w:val="00B65072"/>
    <w:rsid w:val="00B6656E"/>
    <w:rsid w:val="00B72B95"/>
    <w:rsid w:val="00BD79D9"/>
    <w:rsid w:val="00C30346"/>
    <w:rsid w:val="00D7414B"/>
    <w:rsid w:val="00DB6E41"/>
    <w:rsid w:val="00EA5475"/>
    <w:rsid w:val="00ED2779"/>
    <w:rsid w:val="00F06732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BD79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4906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06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BD79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4906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06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St-4775/2016</izvorni_sadrzaj>
    <derivirana_varijabla naziv="DomainObject.Predmet.OznakaBroj_1">St-4775/2016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ANMALU d.o.o. zastupanog po punomoćniku Ljerka Šarić</izvorni_sadrzaj>
    <derivirana_varijabla naziv="DomainObject.Predmet.ProtustrankaFormated_1">  CENTAR LJEPOTE ANMALU d.o.o. zastupanog po punomoćniku Ljerka Šarić</derivirana_varijabla>
  </DomainObject.Predmet.ProtustrankaFormated>
  <DomainObject.Predmet.ProtustrankaFormatedOIB>
    <izvorni_sadrzaj>  CENTAR LJEPOTE ANMALU d.o.o., OIB 60267812603 zastupanog po punomoćniku Ljerka Šarić</izvorni_sadrzaj>
    <derivirana_varijabla naziv="DomainObject.Predmet.ProtustrankaFormatedOIB_1">  CENTAR LJEPOTE ANMALU d.o.o., OIB 60267812603 zastupanog po punomoćniku Ljerka Šarić</derivirana_varijabla>
  </DomainObject.Predmet.ProtustrankaFormatedOIB>
  <DomainObject.Predmet.ProtustrankaFormatedWithAdress>
    <izvorni_sadrzaj> CENTAR LJEPOTE ANMALU d.o.o., Maksimirska 94, 10000 Zagreb zastupanog po punomoćniku Ljerka Šarić</izvorni_sadrzaj>
    <derivirana_varijabla naziv="DomainObject.Predmet.ProtustrankaFormatedWithAdress_1"> CENTAR LJEPOTE ANMALU d.o.o., Maksimirska 94, 10000 Zagreb zastupanog po punomoćniku Ljerka Šarić</derivirana_varijabla>
  </DomainObject.Predmet.ProtustrankaFormatedWithAdress>
  <DomainObject.Predmet.ProtustrankaFormatedWithAdressOIB>
    <izvorni_sadrzaj> CENTAR LJEPOTE ANMALU d.o.o., OIB 60267812603, Maksimirska 94, 10000 Zagreb zastupanog po punomoćniku Ljerka Šarić</izvorni_sadrzaj>
    <derivirana_varijabla naziv="DomainObject.Predmet.ProtustrankaFormatedWithAdressOIB_1"> CENTAR LJEPOTE ANMALU d.o.o., OIB 60267812603, Maksimirska 94, 10000 Zagreb zastupanog po punomoćniku Ljerka Šarić</derivirana_varijabla>
  </DomainObject.Predmet.ProtustrankaFormatedWithAdressOIB>
  <DomainObject.Predmet.ProtustrankaWithAdress>
    <izvorni_sadrzaj>CENTAR LJEPOTE ANMALU d.o.o. Maksimirska 94, 10000 Zagreb</izvorni_sadrzaj>
    <derivirana_varijabla naziv="DomainObject.Predmet.ProtustrankaWithAdress_1">CENTAR LJEPOTE ANMALU d.o.o. Maksimirska 94, 10000 Zagreb</derivirana_varijabla>
  </DomainObject.Predmet.ProtustrankaWithAdress>
  <DomainObject.Predmet.ProtustrankaWithAdressOIB>
    <izvorni_sadrzaj>CENTAR LJEPOTE ANMALU d.o.o., OIB 60267812603, Maksimirska 94, 10000 Zagreb</izvorni_sadrzaj>
    <derivirana_varijabla naziv="DomainObject.Predmet.ProtustrankaWithAdressOIB_1">CENTAR LJEPOTE ANMALU d.o.o., OIB 60267812603, Maksimirska 94, 10000 Zagreb</derivirana_varijabla>
  </DomainObject.Predmet.ProtustrankaWithAdressOIB>
  <DomainObject.Predmet.ProtustrankaNazivFormated>
    <izvorni_sadrzaj>CENTAR LJEPOTE ANMALU d.o.o.</izvorni_sadrzaj>
    <derivirana_varijabla naziv="DomainObject.Predmet.ProtustrankaNazivFormated_1">CENTAR LJEPOTE ANMALU d.o.o.</derivirana_varijabla>
  </DomainObject.Predmet.ProtustrankaNazivFormated>
  <DomainObject.Predmet.ProtustrankaNazivFormatedOIB>
    <izvorni_sadrzaj>CENTAR LJEPOTE ANMALU d.o.o., OIB 60267812603</izvorni_sadrzaj>
    <derivirana_varijabla naziv="DomainObject.Predmet.ProtustrankaNazivFormatedOIB_1">CENTAR LJEPOTE ANMALU d.o.o., OIB 60267812603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Ljerka Šarić; vjerovnici</izvorni_sadrzaj>
    <derivirana_varijabla naziv="DomainObject.Predmet.StrankaFormated_1">  FINA Regionalni centar Zagreb; Ljerka Šarić; vjerovnici</derivirana_varijabla>
  </DomainObject.Predmet.StrankaFormated>
  <DomainObject.Predmet.StrankaFormatedOIB>
    <izvorni_sadrzaj>  FINA Regionalni centar Zagreb, OIB 85821130368; Ljerka Šarić, OIB 36108637267; vjerovnici</izvorni_sadrzaj>
    <derivirana_varijabla naziv="DomainObject.Predmet.StrankaFormatedOIB_1">  FINA Regionalni centar Zagreb, OIB 85821130368; Ljerka Šarić, OIB 36108637267; vjerovnici</derivirana_varijabla>
  </DomainObject.Predmet.StrankaFormatedOIB>
  <DomainObject.Predmet.StrankaFormatedWithAdress>
    <izvorni_sadrzaj> FINA Regionalni centar Zagreb, Trg svibanjskih žrtava 1995. 1, 10000 Zagreb; Ljerka Šarić, Rudolfa Ivankovića 22, 10360 Sesvete; vjerovnici</izvorni_sadrzaj>
    <derivirana_varijabla naziv="DomainObject.Predmet.StrankaFormatedWithAdress_1"> FINA Regionalni centar Zagreb, Trg svibanjskih žrtava 1995. 1, 10000 Zagreb; Ljerka Šarić, Rudolfa Ivankovića 22, 10360 Sesvete; vjerovnici</derivirana_varijabla>
  </DomainObject.Predmet.StrankaFormatedWithAdress>
  <DomainObject.Predmet.StrankaFormatedWithAdressOIB>
    <izvorni_sadrzaj> FINA Regionalni centar Zagreb, OIB 85821130368, Trg svibanjskih žrtava 1995. 1, 10000 Zagreb; Ljerka Šarić, OIB 36108637267, Rudolfa Ivankovića 22, 10360 Sesvete; vjerovnici</izvorni_sadrzaj>
    <derivirana_varijabla naziv="DomainObject.Predmet.StrankaFormatedWithAdressOIB_1"> FINA Regionalni centar Zagreb, OIB 85821130368, Trg svibanjskih žrtava 1995. 1, 10000 Zagreb; Ljerka Šarić, OIB 36108637267, Rudolfa Ivankovića 22, 10360 Sesvete; vjerovnici</derivirana_varijabla>
  </DomainObject.Predmet.StrankaFormatedWithAdressOIB>
  <DomainObject.Predmet.StrankaWithAdress>
    <izvorni_sadrzaj>FINA Regionalni centar Zagreb Trg svibanjskih žrtava 1995. 1,10000 Zagreb,Ljerka Šarić Rudolfa Ivankovića 22,10360 Sesvete,vjerovnici </izvorni_sadrzaj>
    <derivirana_varijabla naziv="DomainObject.Predmet.StrankaWithAdress_1">FINA Regionalni centar Zagreb Trg svibanjskih žrtava 1995. 1,10000 Zagreb,Ljerka Šarić Rudolfa Ivankovića 22,10360 Sesvete,vjerovnici </derivirana_varijabla>
  </DomainObject.Predmet.StrankaWithAdress>
  <DomainObject.Predmet.StrankaWithAdressOIB>
    <izvorni_sadrzaj>FINA Regionalni centar Zagreb, OIB 85821130368, Trg svibanjskih žrtava 1995. 1,10000 Zagreb,Ljerka Šarić, OIB 36108637267, Rudolfa Ivankovića 22,10360 Sesvete,vjerovnici</izvorni_sadrzaj>
    <derivirana_varijabla naziv="DomainObject.Predmet.StrankaWithAdressOIB_1">FINA Regionalni centar Zagreb, OIB 85821130368, Trg svibanjskih žrtava 1995. 1,10000 Zagreb,Ljerka Šarić, OIB 36108637267, Rudolfa Ivankovića 22,10360 Sesvete,vjerovnici</derivirana_varijabla>
  </DomainObject.Predmet.StrankaWithAdressOIB>
  <DomainObject.Predmet.StrankaNazivFormated>
    <izvorni_sadrzaj>FINA Regionalni centar Zagreb,Ljerka Šarić,vjerovnici</izvorni_sadrzaj>
    <derivirana_varijabla naziv="DomainObject.Predmet.StrankaNazivFormated_1">FINA Regionalni centar Zagreb,Ljerka Šarić,vjerovnici</derivirana_varijabla>
  </DomainObject.Predmet.StrankaNazivFormated>
  <DomainObject.Predmet.StrankaNazivFormatedOIB>
    <izvorni_sadrzaj>FINA Regionalni centar Zagreb, OIB 85821130368,Ljerka Šarić, OIB 36108637267,vjerovnici</izvorni_sadrzaj>
    <derivirana_varijabla naziv="DomainObject.Predmet.StrankaNazivFormatedOIB_1">FINA Regionalni centar Zagreb, OIB 85821130368,Ljerka Šarić, OIB 36108637267,vjerovnici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Ljerka Šarić</item>
      <item>vjerovnici</item>
    </izvorni_sadrzaj>
    <derivirana_varijabla naziv="DomainObject.Predmet.StrankaListFormated_1">
      <item>FINA Regionalni centar Zagreb</item>
      <item>Ljerka Šarić</item>
      <item>vjerovnici</item>
    </derivirana_varijabla>
  </DomainObject.Predmet.StrankaListFormated>
  <DomainObject.Predmet.StrankaListFormatedOIB>
    <izvorni_sadrzaj>
      <item>FINA Regionalni centar Zagreb, OIB 85821130368</item>
      <item>Ljerka Šarić, OIB 36108637267</item>
      <item>vjerovnici</item>
    </izvorni_sadrzaj>
    <derivirana_varijabla naziv="DomainObject.Predmet.StrankaListFormatedOIB_1">
      <item>FINA Regionalni centar Zagreb, OIB 85821130368</item>
      <item>Ljerka Šarić, OIB 36108637267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Ljerka Šarić, Rudolfa Ivankovića 22, 10360 Sesvete</item>
      <item>vjerovnici</item>
    </izvorni_sadrzaj>
    <derivirana_varijabla naziv="DomainObject.Predmet.StrankaListFormatedWithAdress_1">
      <item>FINA Regionalni centar Zagreb, Trg svibanjskih žrtava 1995. 1, 10000 Zagreb</item>
      <item>Ljerka Šarić, Rudolfa Ivankovića 22,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Ljerka Šarić, OIB 36108637267, Rudolfa Ivankovića 22,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Ljerka Šarić, OIB 36108637267, Rudolfa Ivankovića 22, 10360 Sesvete</item>
      <item>vjerovnici</item>
    </derivirana_varijabla>
  </DomainObject.Predmet.StrankaListFormatedWithAdressOIB>
  <DomainObject.Predmet.StrankaListNazivFormated>
    <izvorni_sadrzaj>
      <item>FINA Regionalni centar Zagreb</item>
      <item>Ljerka Šarić</item>
      <item>vjerovnici</item>
    </izvorni_sadrzaj>
    <derivirana_varijabla naziv="DomainObject.Predmet.StrankaListNazivFormated_1">
      <item>FINA Regionalni centar Zagreb</item>
      <item>Ljerka Šarić</item>
      <item>vjerovnici</item>
    </derivirana_varijabla>
  </DomainObject.Predmet.StrankaListNazivFormated>
  <DomainObject.Predmet.StrankaListNazivFormatedOIB>
    <izvorni_sadrzaj>
      <item>FINA Regionalni centar Zagreb, OIB 85821130368</item>
      <item>Ljerka Šarić, OIB 36108637267</item>
      <item>vjerovnici</item>
    </izvorni_sadrzaj>
    <derivirana_varijabla naziv="DomainObject.Predmet.StrankaListNazivFormatedOIB_1">
      <item>FINA Regionalni centar Zagreb, OIB 85821130368</item>
      <item>Ljerka Šarić, OIB 36108637267</item>
      <item>vjerovnici</item>
    </derivirana_varijabla>
  </DomainObject.Predmet.StrankaListNazivFormatedOIB>
  <DomainObject.Predmet.ProtuStrankaListFormated>
    <izvorni_sadrzaj>
      <item>CENTAR LJEPOTE ANMALU d.o.o. zastupanog po punomoćniku Ljerka Šarić</item>
    </izvorni_sadrzaj>
    <derivirana_varijabla naziv="DomainObject.Predmet.ProtuStrankaListFormated_1">
      <item>CENTAR LJEPOTE ANMALU d.o.o. zastupanog po punomoćniku Ljerka Šarić</item>
    </derivirana_varijabla>
  </DomainObject.Predmet.ProtuStrankaListFormated>
  <DomainObject.Predmet.ProtuStrankaListFormatedOIB>
    <izvorni_sadrzaj>
      <item>CENTAR LJEPOTE ANMALU d.o.o., OIB 60267812603 zastupanog po punomoćniku Ljerka Šarić</item>
    </izvorni_sadrzaj>
    <derivirana_varijabla naziv="DomainObject.Predmet.ProtuStrankaListFormatedOIB_1">
      <item>CENTAR LJEPOTE ANMALU d.o.o., OIB 60267812603 zastupanog po punomoćniku Ljerka Šarić</item>
    </derivirana_varijabla>
  </DomainObject.Predmet.ProtuStrankaListFormatedOIB>
  <DomainObject.Predmet.ProtuStrankaListFormatedWithAdress>
    <izvorni_sadrzaj>
      <item>CENTAR LJEPOTE ANMALU d.o.o., Maksimirska 94, 10000 Zagreb zastupanog po punomoćniku Ljerka Šarić</item>
    </izvorni_sadrzaj>
    <derivirana_varijabla naziv="DomainObject.Predmet.ProtuStrankaListFormatedWithAdress_1">
      <item>CENTAR LJEPOTE ANMALU d.o.o., Maksimirska 94, 10000 Zagreb zastupanog po punomoćniku Ljerka Šarić</item>
    </derivirana_varijabla>
  </DomainObject.Predmet.ProtuStrankaListFormatedWithAdress>
  <DomainObject.Predmet.ProtuStrankaListFormatedWithAdressOIB>
    <izvorni_sadrzaj>
      <item>CENTAR LJEPOTE ANMALU d.o.o., OIB 60267812603, Maksimirska 94, 10000 Zagreb zastupanog po punomoćniku Ljerka Šarić</item>
    </izvorni_sadrzaj>
    <derivirana_varijabla naziv="DomainObject.Predmet.ProtuStrankaListFormatedWithAdressOIB_1">
      <item>CENTAR LJEPOTE ANMALU d.o.o., OIB 60267812603, Maksimirska 94, 10000 Zagreb zastupanog po punomoćniku Ljerka Šarić</item>
    </derivirana_varijabla>
  </DomainObject.Predmet.ProtuStrankaListFormatedWithAdressOIB>
  <DomainObject.Predmet.ProtuStrankaListNazivFormated>
    <izvorni_sadrzaj>
      <item>CENTAR LJEPOTE ANMALU d.o.o.</item>
    </izvorni_sadrzaj>
    <derivirana_varijabla naziv="DomainObject.Predmet.ProtuStrankaListNazivFormated_1">
      <item>CENTAR LJEPOTE ANMALU d.o.o.</item>
    </derivirana_varijabla>
  </DomainObject.Predmet.ProtuStrankaListNazivFormated>
  <DomainObject.Predmet.ProtuStrankaListNazivFormatedOIB>
    <izvorni_sadrzaj>
      <item>CENTAR LJEPOTE ANMALU d.o.o., OIB 60267812603</item>
    </izvorni_sadrzaj>
    <derivirana_varijabla naziv="DomainObject.Predmet.ProtuStrankaListNazivFormatedOIB_1">
      <item>CENTAR LJEPOTE ANMALU d.o.o., OIB 60267812603</item>
    </derivirana_varijabla>
  </DomainObject.Predmet.ProtuStrankaListNazivFormatedOIB>
  <DomainObject.Predmet.OstaliListFormated>
    <izvorni_sadrzaj>
      <item>Ljerka Šarić punomoćnica sudionika u postupku CENTAR LJEPOTE ANMALU d.o.o.</item>
    </izvorni_sadrzaj>
    <derivirana_varijabla naziv="DomainObject.Predmet.OstaliListFormated_1">
      <item>Ljerka Šarić punomoćnica sudionika u postupku CENTAR LJEPOTE ANMALU d.o.o.</item>
    </derivirana_varijabla>
  </DomainObject.Predmet.OstaliListFormated>
  <DomainObject.Predmet.OstaliListFormatedOIB>
    <izvorni_sadrzaj>
      <item>Ljerka Šarić, OIB 36108637267 punomoćnica sudionika u postupku CENTAR LJEPOTE ANMALU d.o.o.</item>
    </izvorni_sadrzaj>
    <derivirana_varijabla naziv="DomainObject.Predmet.OstaliListFormatedOIB_1">
      <item>Ljerka Šarić, OIB 36108637267 punomoćnica sudionika u postupku CENTAR LJEPOTE ANMALU d.o.o.</item>
    </derivirana_varijabla>
  </DomainObject.Predmet.OstaliListFormatedOIB>
  <DomainObject.Predmet.OstaliListFormatedWithAdress>
    <izvorni_sadrzaj>
      <item>Ljerka Šarić, Rudolfa Ivankovića 22, 10360 Sesvete punomoćnica sudionika u postupku CENTAR LJEPOTE ANMALU d.o.o.</item>
    </izvorni_sadrzaj>
    <derivirana_varijabla naziv="DomainObject.Predmet.OstaliListFormatedWithAdress_1">
      <item>Ljerka Šarić, Rudolfa Ivankovića 22, 10360 Sesvete punomoćnica sudionika u postupku CENTAR LJEPOTE ANMALU d.o.o.</item>
    </derivirana_varijabla>
  </DomainObject.Predmet.OstaliListFormatedWithAdress>
  <DomainObject.Predmet.OstaliListFormatedWithAdressOIB>
    <izvorni_sadrzaj>
      <item>Ljerka Šarić, OIB 36108637267, Rudolfa Ivankovića 22, 10360 Sesvete punomoćnica sudionika u postupku CENTAR LJEPOTE ANMALU d.o.o.</item>
    </izvorni_sadrzaj>
    <derivirana_varijabla naziv="DomainObject.Predmet.OstaliListFormatedWithAdressOIB_1">
      <item>Ljerka Šarić, OIB 36108637267, Rudolfa Ivankovića 22, 10360 Sesvete punomoćnica sudionika u postupku CENTAR LJEPOTE ANMALU d.o.o.</item>
    </derivirana_varijabla>
  </DomainObject.Predmet.OstaliListFormatedWithAdressOIB>
  <DomainObject.Predmet.OstaliListNazivFormated>
    <izvorni_sadrzaj>
      <item>Ljerka Šarić</item>
    </izvorni_sadrzaj>
    <derivirana_varijabla naziv="DomainObject.Predmet.OstaliListNazivFormated_1">
      <item>Ljerka Šarić</item>
    </derivirana_varijabla>
  </DomainObject.Predmet.OstaliListNazivFormated>
  <DomainObject.Predmet.OstaliListNazivFormatedOIB>
    <izvorni_sadrzaj>
      <item>Ljerka Šarić, OIB 36108637267</item>
    </izvorni_sadrzaj>
    <derivirana_varijabla naziv="DomainObject.Predmet.OstaliListNazivFormatedOIB_1">
      <item>Ljerka Šarić, OIB 36108637267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LJEPOTE ANMALU d.o.o.</izvorni_sadrzaj>
    <derivirana_varijabla naziv="DomainObject.Predmet.ProtustrankaIDrugi_1">CENTAR LJEPOTE ANMALU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LJEPOTE ANMALU d.o.o., OIB 60267812603, Maksimirska 94, 10000 Zagreb</izvorni_sadrzaj>
    <derivirana_varijabla naziv="DomainObject.Predmet.ProtustrankaIDrugiAdressOIB_1">CENTAR LJEPOTE ANMALU d.o.o., OIB 60267812603,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LJEPOTE ANMALU d.o.o.</item>
      <item>Ljerka Šarić</item>
      <item>Ljerka Šarić</item>
      <item>vjerovnici</item>
    </izvorni_sadrzaj>
    <derivirana_varijabla naziv="DomainObject.Predmet.SudioniciListNaziv_1">
      <item>FINA Regionalni centar Zagreb</item>
      <item>CENTAR LJEPOTE ANMALU d.o.o.</item>
      <item>Ljerka Šarić</item>
      <item>Ljerka Šarić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60267812603</item>
      <item>, OIB 36108637267</item>
      <item>, OIB 36108637267</item>
      <item>, OIB null</item>
    </izvorni_sadrzaj>
    <derivirana_varijabla naziv="DomainObject.Predmet.SudioniciListNazivOIB_1">
      <item>, OIB 85821130368</item>
      <item>, OIB 60267812603</item>
      <item>, OIB 36108637267</item>
      <item>, OIB 36108637267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928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2018-09-20T06:22:00Z</dcterms:created>
  <dc:creator>mhilje</dc:creator>
  <cp:lastModifiedBy>Valentina Gabud</cp:lastModifiedBy>
  <cp:lastPrinted>2018-09-20T06:23:00Z</cp:lastPrinted>
  <dcterms:modified xmlns:xsi="http://www.w3.org/2001/XMLSchema-instance" xsi:type="dcterms:W3CDTF">2018-09-20T06:23:00Z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naređuje se podnošenje punomoći ili odobrenja stranke za obavljanje radnje (2. punomoć.docx)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