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caea2" w14:paraId="a7caea2" w:rsidRDefault="00C41E41" w:rsidP="00C41E41" w:rsidR="00C41E41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C41E41" w:rsidP="00C41E41" w:rsidR="00C41E41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C41E41" w:rsidP="00C41E41" w:rsidR="00C41E41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C41E41" w:rsidP="00C41E41" w:rsidR="00C41E41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</w:t>
      </w:r>
      <w:r>
        <w:rPr>
          <w:sz w:val="23"/>
          <w:szCs w:val="23"/>
        </w:rPr>
        <w:t xml:space="preserve">    </w:t>
      </w:r>
      <w:r w:rsidRPr="00ED131D">
        <w:rPr>
          <w:sz w:val="23"/>
          <w:szCs w:val="23"/>
        </w:rPr>
        <w:t xml:space="preserve"> Posl.br.: 2 St-</w:t>
      </w:r>
      <w:r>
        <w:rPr>
          <w:sz w:val="23"/>
          <w:szCs w:val="23"/>
        </w:rPr>
        <w:t>578</w:t>
      </w:r>
      <w:r w:rsidRPr="00ED131D">
        <w:rPr>
          <w:sz w:val="23"/>
          <w:szCs w:val="23"/>
        </w:rPr>
        <w:t>/1</w:t>
      </w:r>
      <w:r>
        <w:rPr>
          <w:sz w:val="23"/>
          <w:szCs w:val="23"/>
        </w:rPr>
        <w:t>6-14</w:t>
      </w:r>
    </w:p>
    <w:p w:rsidRDefault="00C41E41" w:rsidP="00C41E41" w:rsidR="00C41E41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C41E41" w:rsidP="00C41E41" w:rsidR="00C41E41" w:rsidRPr="00ED131D">
      <w:pPr>
        <w:jc w:val="both"/>
        <w:rPr>
          <w:sz w:val="23"/>
          <w:szCs w:val="23"/>
        </w:rPr>
      </w:pPr>
    </w:p>
    <w:p w:rsidRDefault="00C41E41" w:rsidP="00C41E41" w:rsidR="00C41E41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C41E41" w:rsidP="00C41E41" w:rsidR="00C41E41" w:rsidRPr="00ED131D">
      <w:pPr>
        <w:rPr>
          <w:sz w:val="23"/>
          <w:szCs w:val="23"/>
        </w:rPr>
      </w:pPr>
    </w:p>
    <w:p w:rsidRDefault="00C41E41" w:rsidP="00C41E41" w:rsidR="00C41E41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C41E41" w:rsidP="00C41E41" w:rsidR="00C41E41" w:rsidRPr="00ED131D">
      <w:pPr>
        <w:rPr>
          <w:sz w:val="23"/>
          <w:szCs w:val="23"/>
        </w:rPr>
      </w:pPr>
    </w:p>
    <w:p w:rsidRDefault="00C41E41" w:rsidP="00C41E41" w:rsidR="00C41E41" w:rsidRPr="007D009E">
      <w:pPr>
        <w:jc w:val="both"/>
        <w:rPr>
          <w:sz w:val="23"/>
          <w:szCs w:val="23"/>
        </w:rPr>
      </w:pPr>
      <w:r w:rsidRPr="00C91F1F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>
        <w:rPr>
          <w:sz w:val="23"/>
          <w:szCs w:val="23"/>
        </w:rPr>
        <w:t xml:space="preserve">ALAJBAEGOVIĆ d.o.o. Brtonigla, Nova Vas 102 H, OIB: </w:t>
      </w:r>
      <w:r w:rsidRPr="0009348E">
        <w:rPr>
          <w:sz w:val="23"/>
          <w:szCs w:val="23"/>
        </w:rPr>
        <w:t>63006522738, 8. srpnja 2016</w:t>
      </w:r>
      <w:r w:rsidRPr="007D009E">
        <w:rPr>
          <w:sz w:val="23"/>
          <w:szCs w:val="23"/>
        </w:rPr>
        <w:t xml:space="preserve">. </w:t>
      </w:r>
    </w:p>
    <w:p w:rsidRDefault="00C41E41" w:rsidP="00C41E41" w:rsidR="00C41E41" w:rsidRPr="00ED131D">
      <w:pPr>
        <w:jc w:val="both"/>
        <w:rPr>
          <w:sz w:val="23"/>
          <w:szCs w:val="23"/>
        </w:rPr>
      </w:pPr>
    </w:p>
    <w:p w:rsidRDefault="00C41E41" w:rsidP="00C41E41" w:rsidR="00C41E41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C41E41" w:rsidP="00C41E41" w:rsidR="00C41E41" w:rsidRPr="00ED131D">
      <w:pPr>
        <w:jc w:val="center"/>
        <w:rPr>
          <w:sz w:val="23"/>
          <w:szCs w:val="23"/>
        </w:rPr>
      </w:pPr>
    </w:p>
    <w:p w:rsidRDefault="00C41E41" w:rsidP="00C41E41" w:rsidR="00C41E41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</w:t>
      </w:r>
      <w:r>
        <w:rPr>
          <w:sz w:val="23"/>
          <w:szCs w:val="23"/>
        </w:rPr>
        <w:t>ALAJBAEGOVIĆ d.o.o. Brtonigla, Nova Vas 102 H, OIB: 63006522738</w:t>
      </w:r>
      <w:r w:rsidRPr="00ED131D">
        <w:rPr>
          <w:sz w:val="23"/>
          <w:szCs w:val="23"/>
        </w:rPr>
        <w:t>.</w:t>
      </w:r>
    </w:p>
    <w:p w:rsidRDefault="00C41E41" w:rsidP="00C41E41" w:rsidR="00C41E41" w:rsidRPr="00ED131D">
      <w:pPr>
        <w:ind w:firstLine="720"/>
        <w:jc w:val="both"/>
        <w:rPr>
          <w:sz w:val="23"/>
          <w:szCs w:val="23"/>
        </w:rPr>
      </w:pPr>
    </w:p>
    <w:p w:rsidRDefault="00C41E41" w:rsidP="00C41E41" w:rsidR="00C41E41" w:rsidRPr="0009348E">
      <w:pPr>
        <w:ind w:firstLine="720"/>
        <w:jc w:val="both"/>
        <w:rPr>
          <w:sz w:val="23"/>
          <w:szCs w:val="23"/>
        </w:rPr>
      </w:pPr>
      <w:r w:rsidRPr="007D4516">
        <w:rPr>
          <w:sz w:val="23"/>
          <w:szCs w:val="23"/>
        </w:rPr>
        <w:t>II.</w:t>
      </w:r>
      <w:r w:rsidRPr="007D4516">
        <w:rPr>
          <w:sz w:val="23"/>
          <w:szCs w:val="23"/>
        </w:rPr>
        <w:tab/>
      </w:r>
      <w:r w:rsidRPr="00F17054">
        <w:rPr>
          <w:sz w:val="23"/>
          <w:szCs w:val="23"/>
        </w:rPr>
        <w:t xml:space="preserve">Za stečajnog upravitelja imenuje se </w:t>
      </w:r>
      <w:r w:rsidR="0009348E" w:rsidRPr="0009348E">
        <w:rPr>
          <w:sz w:val="23"/>
          <w:szCs w:val="23"/>
        </w:rPr>
        <w:t>Ljubica Juranović Skočić, Kastav, Ćikovići 26/11, OIB: 88499470397</w:t>
      </w:r>
      <w:r w:rsidRPr="0009348E">
        <w:rPr>
          <w:sz w:val="23"/>
          <w:szCs w:val="23"/>
        </w:rPr>
        <w:t>.</w:t>
      </w:r>
    </w:p>
    <w:p w:rsidRDefault="00C41E41" w:rsidP="00C41E41" w:rsidR="00C41E41" w:rsidRPr="00F17054">
      <w:pPr>
        <w:ind w:firstLine="720"/>
        <w:jc w:val="both"/>
        <w:rPr>
          <w:bCs w:val="false"/>
          <w:sz w:val="23"/>
          <w:szCs w:val="23"/>
        </w:rPr>
      </w:pPr>
    </w:p>
    <w:p w:rsidRDefault="00C41E41" w:rsidP="00C41E41" w:rsidR="00C41E41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>
        <w:rPr>
          <w:sz w:val="23"/>
          <w:szCs w:val="23"/>
        </w:rPr>
        <w:t>ALAJBAEGOVIĆ d.o.o. Brtonigla, Nova Vas 102 H, OIB: 63006522738</w:t>
      </w:r>
      <w:r w:rsidRPr="00ED131D">
        <w:rPr>
          <w:sz w:val="23"/>
          <w:szCs w:val="23"/>
        </w:rPr>
        <w:t>.</w:t>
      </w:r>
    </w:p>
    <w:p w:rsidRDefault="00C41E41" w:rsidP="00C41E41" w:rsidR="00C41E41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C41E41" w:rsidP="00C41E41" w:rsidR="00C41E41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C41E41" w:rsidP="00C41E41" w:rsidR="00C41E41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C41E41" w:rsidP="00C41E41" w:rsidR="00C41E41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C41E41" w:rsidP="00C41E41" w:rsidR="00C41E41" w:rsidRPr="00ED131D">
      <w:pPr>
        <w:jc w:val="both"/>
        <w:rPr>
          <w:bCs w:val="false"/>
          <w:sz w:val="23"/>
          <w:szCs w:val="23"/>
        </w:rPr>
      </w:pPr>
    </w:p>
    <w:p w:rsidRDefault="00C41E41" w:rsidP="00C41E41" w:rsidR="00C41E41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C41E41" w:rsidP="00C41E41" w:rsidR="00C41E41" w:rsidRPr="00ED131D">
      <w:pPr>
        <w:rPr>
          <w:bCs w:val="false"/>
          <w:sz w:val="23"/>
          <w:szCs w:val="23"/>
        </w:rPr>
      </w:pPr>
    </w:p>
    <w:p w:rsidRDefault="00C41E41" w:rsidP="00C41E41" w:rsidR="00C41E41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>
        <w:rPr>
          <w:sz w:val="23"/>
          <w:szCs w:val="23"/>
        </w:rPr>
        <w:t>578/16-3 od 5. travnja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</w:t>
      </w:r>
      <w:r>
        <w:rPr>
          <w:sz w:val="23"/>
          <w:szCs w:val="23"/>
        </w:rPr>
        <w:t>ALAJBAEGOVIĆ d.o.o. Brtonigla, Nova Vas 102 H, OIB: 63006522738.</w:t>
      </w:r>
    </w:p>
    <w:p w:rsidRDefault="00C41E41" w:rsidP="00C41E41" w:rsidR="00C41E41" w:rsidRPr="00B60E64">
      <w:pPr>
        <w:spacing w:lineRule="atLeast" w:line="24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Na ročišt</w:t>
      </w:r>
      <w:r>
        <w:rPr>
          <w:sz w:val="23"/>
          <w:szCs w:val="23"/>
        </w:rPr>
        <w:t xml:space="preserve">e zakazano za </w:t>
      </w:r>
      <w:r w:rsidR="00E07FCF">
        <w:rPr>
          <w:sz w:val="23"/>
          <w:szCs w:val="23"/>
        </w:rPr>
        <w:t>30</w:t>
      </w:r>
      <w:r>
        <w:rPr>
          <w:sz w:val="23"/>
          <w:szCs w:val="23"/>
        </w:rPr>
        <w:t xml:space="preserve">. svibnja 2016. g. </w:t>
      </w:r>
      <w:r w:rsidRPr="00B60E64">
        <w:rPr>
          <w:sz w:val="23"/>
          <w:szCs w:val="23"/>
        </w:rPr>
        <w:t xml:space="preserve">nije pristupio nitko niti je zakonski zastupnik dužnika dostavio popis imovine. </w:t>
      </w:r>
    </w:p>
    <w:p w:rsidRDefault="00C41E41" w:rsidP="00C41E41" w:rsidR="00C41E41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Prema odredbi čl. 132. st. 1. Stečajnog zakona (NN 71/15, dalje: SZ),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C41E41" w:rsidP="00C41E41" w:rsidR="00C41E41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Kako sud nije utvrdio da bi dužnik imao imovinu koja bi bila dostatna za podmirenje troškova postupka, koji bi se sastojali u troškovima i nagradi stečajnog upravitelja, troškovima </w:t>
      </w:r>
      <w:r>
        <w:rPr>
          <w:sz w:val="23"/>
          <w:szCs w:val="23"/>
        </w:rPr>
        <w:lastRenderedPageBreak/>
        <w:t>izrade pečata i otvaranja žiro računa dužnika, troškovima vođenja knjigovodstva, arhive i dr., to su rješenjem posl.br. 2 St-578/16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8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30. svibnja 2016</w:t>
      </w:r>
      <w:r w:rsidRPr="00ED131D">
        <w:rPr>
          <w:sz w:val="23"/>
          <w:szCs w:val="23"/>
        </w:rPr>
        <w:t xml:space="preserve">. g.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>30. svibnja 2016</w:t>
      </w:r>
      <w:r w:rsidRPr="00ED131D">
        <w:rPr>
          <w:sz w:val="23"/>
          <w:szCs w:val="23"/>
        </w:rPr>
        <w:t xml:space="preserve">. g. </w:t>
      </w:r>
    </w:p>
    <w:p w:rsidRDefault="00C41E41" w:rsidP="00C41E41" w:rsidR="00C41E41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U navedenom roku nitko nije uplatio predujam, pa je temeljem odredbe čl. 132. st. 2. SZ-a donesena odluka kao u točki I. izreke.</w:t>
      </w:r>
    </w:p>
    <w:p w:rsidRDefault="00C41E41" w:rsidP="00C41E41" w:rsidR="00C41E41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prema odredbi iz čl. 133. SZ-a, pa je donesena odluka kao u točki II. izreke.</w:t>
      </w:r>
    </w:p>
    <w:p w:rsidRDefault="00C41E41" w:rsidP="00C41E41" w:rsidR="00C41E41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C41E41" w:rsidP="00C41E41" w:rsidR="00C41E41" w:rsidRPr="00ED131D">
      <w:pPr>
        <w:jc w:val="center"/>
        <w:rPr>
          <w:sz w:val="23"/>
          <w:szCs w:val="23"/>
        </w:rPr>
      </w:pPr>
    </w:p>
    <w:p w:rsidRDefault="00C41E41" w:rsidP="00C41E41" w:rsidR="00C41E41" w:rsidRPr="00ED131D">
      <w:pPr>
        <w:jc w:val="center"/>
        <w:rPr>
          <w:sz w:val="23"/>
          <w:szCs w:val="23"/>
        </w:rPr>
      </w:pPr>
    </w:p>
    <w:p w:rsidRDefault="00C41E41" w:rsidP="00C41E41" w:rsidR="00C41E41" w:rsidRPr="00ED131D">
      <w:pPr>
        <w:rPr>
          <w:sz w:val="23"/>
          <w:szCs w:val="23"/>
        </w:rPr>
      </w:pPr>
    </w:p>
    <w:p w:rsidRDefault="00C41E41" w:rsidP="00C41E41" w:rsidR="00C41E41" w:rsidRPr="00F17054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 xml:space="preserve">U </w:t>
      </w:r>
      <w:r w:rsidRPr="0009348E">
        <w:rPr>
          <w:sz w:val="23"/>
          <w:szCs w:val="23"/>
        </w:rPr>
        <w:t>Pazinu, 8. srpnja 2016</w:t>
      </w:r>
      <w:r w:rsidRPr="00F17054">
        <w:rPr>
          <w:sz w:val="23"/>
          <w:szCs w:val="23"/>
        </w:rPr>
        <w:t>.</w:t>
      </w:r>
    </w:p>
    <w:p w:rsidRDefault="00C41E41" w:rsidP="00C41E41" w:rsidR="00C41E41" w:rsidRPr="00ED131D">
      <w:pPr>
        <w:ind w:firstLine="720" w:left="2880"/>
        <w:jc w:val="both"/>
        <w:rPr>
          <w:sz w:val="23"/>
          <w:szCs w:val="23"/>
        </w:rPr>
      </w:pPr>
    </w:p>
    <w:p w:rsidRDefault="00C41E41" w:rsidP="00C41E41" w:rsidR="00C41E41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C41E41" w:rsidP="00C41E41" w:rsidR="00C41E41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 r.</w:t>
      </w:r>
    </w:p>
    <w:p w:rsidRDefault="00C41E41" w:rsidP="00C41E41" w:rsidR="00C41E41" w:rsidRPr="00ED131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Default="00C41E41" w:rsidP="00C41E41" w:rsidR="00C41E41">
      <w:pPr>
        <w:jc w:val="both"/>
        <w:rPr>
          <w:sz w:val="23"/>
          <w:szCs w:val="23"/>
        </w:rPr>
      </w:pPr>
    </w:p>
    <w:p w:rsidRDefault="00C41E41" w:rsidP="00C41E41" w:rsidR="00C41E41" w:rsidRPr="00ED131D">
      <w:pPr>
        <w:jc w:val="both"/>
        <w:rPr>
          <w:sz w:val="23"/>
          <w:szCs w:val="23"/>
        </w:rPr>
      </w:pPr>
    </w:p>
    <w:p w:rsidRDefault="00C41E41" w:rsidP="00C41E41" w:rsidR="00C41E41" w:rsidRPr="00ED131D">
      <w:pPr>
        <w:jc w:val="both"/>
        <w:rPr>
          <w:sz w:val="23"/>
          <w:szCs w:val="23"/>
        </w:rPr>
      </w:pPr>
    </w:p>
    <w:p w:rsidRDefault="00C41E41" w:rsidP="00C41E41" w:rsidR="00C41E41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C41E41" w:rsidP="00C41E41" w:rsidR="00C41E41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C41E41" w:rsidP="00C41E41" w:rsidR="00C41E41" w:rsidRPr="00EA6F91">
      <w:pPr>
        <w:jc w:val="both"/>
        <w:rPr>
          <w:sz w:val="23"/>
          <w:szCs w:val="23"/>
        </w:rPr>
      </w:pPr>
    </w:p>
    <w:p w:rsidRDefault="00C41E41" w:rsidP="00C41E41" w:rsidR="00C41E41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C41E41" w:rsidP="00C41E41" w:rsidR="00C41E4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</w:t>
      </w:r>
      <w:r w:rsidRPr="00DD1571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ALAJBAEGOVIĆ d.o.o. Brtonigla, Nova Vas 102 H, </w:t>
      </w:r>
    </w:p>
    <w:p w:rsidRDefault="00C41E41" w:rsidP="00C41E41" w:rsidR="00C41E41" w:rsidRPr="00F74037">
      <w:pPr>
        <w:jc w:val="both"/>
        <w:rPr>
          <w:sz w:val="23"/>
          <w:szCs w:val="23"/>
        </w:rPr>
      </w:pPr>
      <w:r w:rsidRPr="00F17054">
        <w:rPr>
          <w:sz w:val="23"/>
          <w:szCs w:val="23"/>
        </w:rPr>
        <w:t xml:space="preserve">- stečajni upravitelj </w:t>
      </w:r>
      <w:r w:rsidR="0009348E" w:rsidRPr="0009348E">
        <w:rPr>
          <w:sz w:val="23"/>
          <w:szCs w:val="23"/>
        </w:rPr>
        <w:t>Ljubica Juranović Skočić, Kastav, Ćikovići 26/11</w:t>
      </w:r>
      <w:r w:rsidRPr="00942237">
        <w:rPr>
          <w:sz w:val="23"/>
          <w:szCs w:val="23"/>
        </w:rPr>
        <w:t xml:space="preserve">, </w:t>
      </w:r>
    </w:p>
    <w:p w:rsidRDefault="00C41E41" w:rsidP="00C41E41" w:rsidR="00C41E4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</w:t>
      </w:r>
      <w:r>
        <w:rPr>
          <w:sz w:val="23"/>
          <w:szCs w:val="23"/>
        </w:rPr>
        <w:t xml:space="preserve">Područni ured Istra, Primorje, Lika, Pazin, M. B. Rašana 2/4, p.p. 60,  </w:t>
      </w:r>
    </w:p>
    <w:p w:rsidRDefault="00C41E41" w:rsidP="00C41E41" w:rsidR="00C41E41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5,</w:t>
      </w:r>
    </w:p>
    <w:p w:rsidRDefault="00C41E41" w:rsidP="00C41E41" w:rsidR="00C41E41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  <w:r>
        <w:rPr>
          <w:sz w:val="23"/>
          <w:szCs w:val="23"/>
        </w:rPr>
        <w:t>,</w:t>
      </w:r>
    </w:p>
    <w:p w:rsidRDefault="00C41E41" w:rsidP="00C41E41" w:rsidR="00C41E41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  <w:r>
        <w:rPr>
          <w:sz w:val="23"/>
          <w:szCs w:val="23"/>
        </w:rPr>
        <w:t>,</w:t>
      </w:r>
    </w:p>
    <w:p w:rsidRDefault="00C41E41" w:rsidP="00C41E41" w:rsidR="00C41E41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>pravomoćnosti</w:t>
      </w:r>
      <w:r>
        <w:rPr>
          <w:sz w:val="23"/>
          <w:szCs w:val="23"/>
        </w:rPr>
        <w:t>.</w:t>
      </w:r>
      <w:r w:rsidRPr="00EA6F91">
        <w:rPr>
          <w:sz w:val="23"/>
          <w:szCs w:val="23"/>
        </w:rPr>
        <w:t xml:space="preserve"> </w:t>
      </w:r>
    </w:p>
    <w:p w:rsidRDefault="00C41E41" w:rsidP="00C41E41" w:rsidR="00C41E41" w:rsidRPr="00ED131D">
      <w:pPr>
        <w:ind w:left="360"/>
        <w:jc w:val="both"/>
        <w:rPr>
          <w:sz w:val="23"/>
          <w:szCs w:val="23"/>
        </w:rPr>
      </w:pPr>
    </w:p>
    <w:p w:rsidRDefault="00C41E41" w:rsidP="00C41E41" w:rsidR="00C41E41" w:rsidRPr="00ED131D">
      <w:pPr>
        <w:jc w:val="both"/>
        <w:rPr>
          <w:sz w:val="23"/>
          <w:szCs w:val="23"/>
        </w:rPr>
      </w:pPr>
    </w:p>
    <w:p w:rsidRDefault="00C41E41" w:rsidP="00C41E41" w:rsidR="00C41E41" w:rsidRPr="00ED131D">
      <w:pPr>
        <w:rPr>
          <w:sz w:val="23"/>
          <w:szCs w:val="23"/>
        </w:rPr>
      </w:pPr>
    </w:p>
    <w:p w:rsidRDefault="00C41E41" w:rsidP="00C41E41" w:rsidR="00C41E41" w:rsidRPr="00ED131D">
      <w:pPr>
        <w:rPr>
          <w:sz w:val="23"/>
          <w:szCs w:val="23"/>
        </w:rPr>
      </w:pPr>
    </w:p>
    <w:p w:rsidRDefault="00C41E41" w:rsidP="00C41E41" w:rsidR="00C41E41"/>
    <w:p w:rsidRDefault="00C41E41" w:rsidP="00C41E41" w:rsidR="00C41E41"/>
    <w:p w:rsidRDefault="00C41E41" w:rsidP="00C41E41" w:rsidR="00C41E41"/>
    <w:p w:rsidRDefault="00C41E41" w:rsidP="00C41E41" w:rsidR="00C41E41"/>
    <w:p w:rsidRDefault="00C41E41" w:rsidP="00C41E41" w:rsidR="00C41E41"/>
    <w:p w:rsidRDefault="00C41E41" w:rsidP="00C41E41" w:rsidR="00C41E41"/>
    <w:p w:rsidRDefault="00C41E41" w:rsidP="00C41E41" w:rsidR="00C41E41"/>
    <w:p w:rsidRDefault="00C41E41" w:rsidP="00C41E41" w:rsidR="00C41E41"/>
    <w:p w:rsidRDefault="00896A45" w:rsidR="00896A45"/>
    <w:sectPr w:rsidSect="004523B8" w:rsidR="00896A45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1E41" w:rsidP="00C41E41" w:rsidR="00C41E41">
      <w:r>
        <w:separator/>
      </w:r>
    </w:p>
  </w:endnote>
  <w:endnote w:id="0" w:type="continuationSeparator">
    <w:p w:rsidRDefault="00C41E41" w:rsidP="00C41E41" w:rsidR="00C41E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1E41" w:rsidP="00C41E41" w:rsidR="00C41E41">
      <w:r>
        <w:separator/>
      </w:r>
    </w:p>
  </w:footnote>
  <w:footnote w:id="0" w:type="continuationSeparator">
    <w:p w:rsidRDefault="00C41E41" w:rsidP="00C41E41" w:rsidR="00C41E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C41E41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7163E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>Posl.br.: 2 St-</w:t>
        </w:r>
        <w:r>
          <w:rPr>
            <w:sz w:val="23"/>
            <w:szCs w:val="23"/>
          </w:rPr>
          <w:t>578</w:t>
        </w:r>
        <w:r w:rsidRPr="00ED131D">
          <w:rPr>
            <w:sz w:val="23"/>
            <w:szCs w:val="23"/>
          </w:rPr>
          <w:t>/1</w:t>
        </w:r>
        <w:r>
          <w:rPr>
            <w:sz w:val="23"/>
            <w:szCs w:val="23"/>
          </w:rPr>
          <w:t>6-14</w:t>
        </w:r>
      </w:p>
    </w:sdtContent>
  </w:sdt>
  <w:p w:rsidRDefault="0027163E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1E41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1E41"/>
    <w:rsid w:val="0009348E"/>
    <w:rsid w:val="0027163E"/>
    <w:rsid w:val="00896A45"/>
    <w:rsid w:val="00C41E41"/>
    <w:rsid w:val="00E07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1E4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1E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1E4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1E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1E4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1E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1E4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16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163E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163E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63E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63E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1E4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1E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1E4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1E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1E4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1E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1E4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16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163E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163E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63E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63E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</izvorni_sadrzaj>
    <derivirana_varijabla naziv="DomainObject.Predmet.Broj_1">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St-578/2016</izvorni_sadrzaj>
    <derivirana_varijabla naziv="DomainObject.Predmet.OznakaBroj_1">St-578/2016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ALAJBEGOVIĆ d. o. o. BRTONIGLA</izvorni_sadrzaj>
    <derivirana_varijabla naziv="DomainObject.Predmet.ProtustrankaFormated_1">  ALAJBEGOVIĆ d. o. o. BRTONIGLA</derivirana_varijabla>
  </DomainObject.Predmet.ProtustrankaFormated>
  <DomainObject.Predmet.ProtustrankaFormatedOIB>
    <izvorni_sadrzaj>  ALAJBEGOVIĆ d. o. o. BRTONIGLA, OIB 63006522738</izvorni_sadrzaj>
    <derivirana_varijabla naziv="DomainObject.Predmet.ProtustrankaFormatedOIB_1">  ALAJBEGOVIĆ d. o. o. BRTONIGLA, OIB 63006522738</derivirana_varijabla>
  </DomainObject.Predmet.ProtustrankaFormatedOIB>
  <DomainObject.Predmet.ProtustrankaFormatedWithAdress>
    <izvorni_sadrzaj> ALAJBEGOVIĆ d. o. o. BRTONIGLA, Nova Vas 102/H, 52474 Brtonigla</izvorni_sadrzaj>
    <derivirana_varijabla naziv="DomainObject.Predmet.ProtustrankaFormatedWithAdress_1"> ALAJBEGOVIĆ d. o. o. BRTONIGLA, Nova Vas 102/H, 52474 Brtonigla</derivirana_varijabla>
  </DomainObject.Predmet.ProtustrankaFormatedWithAdress>
  <DomainObject.Predmet.ProtustrankaFormatedWithAdressOIB>
    <izvorni_sadrzaj> ALAJBEGOVIĆ d. o. o. BRTONIGLA, OIB 63006522738, Nova Vas 102/H, 52474 Brtonigla</izvorni_sadrzaj>
    <derivirana_varijabla naziv="DomainObject.Predmet.ProtustrankaFormatedWithAdressOIB_1"> ALAJBEGOVIĆ d. o. o. BRTONIGLA, OIB 63006522738, Nova Vas 102/H, 52474 Brtonigla</derivirana_varijabla>
  </DomainObject.Predmet.ProtustrankaFormatedWithAdressOIB>
  <DomainObject.Predmet.ProtustrankaWithAdress>
    <izvorni_sadrzaj>ALAJBEGOVIĆ d. o. o. BRTONIGLA Nova Vas 102/H, 52474 Brtonigla</izvorni_sadrzaj>
    <derivirana_varijabla naziv="DomainObject.Predmet.ProtustrankaWithAdress_1">ALAJBEGOVIĆ d. o. o. BRTONIGLA Nova Vas 102/H, 52474 Brtonigla</derivirana_varijabla>
  </DomainObject.Predmet.ProtustrankaWithAdress>
  <DomainObject.Predmet.ProtustrankaWithAdressOIB>
    <izvorni_sadrzaj>ALAJBEGOVIĆ d. o. o. BRTONIGLA, OIB 63006522738, Nova Vas 102/H, 52474 Brtonigla</izvorni_sadrzaj>
    <derivirana_varijabla naziv="DomainObject.Predmet.ProtustrankaWithAdressOIB_1">ALAJBEGOVIĆ d. o. o. BRTONIGLA, OIB 63006522738, Nova Vas 102/H, 52474 Brtonigla</derivirana_varijabla>
  </DomainObject.Predmet.ProtustrankaWithAdressOIB>
  <DomainObject.Predmet.ProtustrankaNazivFormated>
    <izvorni_sadrzaj>ALAJBEGOVIĆ d. o. o. BRTONIGLA</izvorni_sadrzaj>
    <derivirana_varijabla naziv="DomainObject.Predmet.ProtustrankaNazivFormated_1">ALAJBEGOVIĆ d. o. o. BRTONIGLA</derivirana_varijabla>
  </DomainObject.Predmet.ProtustrankaNazivFormated>
  <DomainObject.Predmet.ProtustrankaNazivFormatedOIB>
    <izvorni_sadrzaj>ALAJBEGOVIĆ d. o. o. BRTONIGLA, OIB 63006522738</izvorni_sadrzaj>
    <derivirana_varijabla naziv="DomainObject.Predmet.ProtustrankaNazivFormatedOIB_1">ALAJBEGOVIĆ d. o. o. BRTONIGLA, OIB 63006522738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12777.69</izvorni_sadrzaj>
    <derivirana_varijabla naziv="DomainObject.Predmet.TrenutnaVrijednost_1">12777.69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ALAJBEGOVIĆ d. o. o. BRTONIGLA</item>
    </izvorni_sadrzaj>
    <derivirana_varijabla naziv="DomainObject.Predmet.ProtuStrankaListFormated_1">
      <item>ALAJBEGOVIĆ d. o. o. BRTONIGLA</item>
    </derivirana_varijabla>
  </DomainObject.Predmet.ProtuStrankaListFormated>
  <DomainObject.Predmet.ProtuStrankaListFormatedOIB>
    <izvorni_sadrzaj>
      <item>ALAJBEGOVIĆ d. o. o. BRTONIGLA, OIB 63006522738</item>
    </izvorni_sadrzaj>
    <derivirana_varijabla naziv="DomainObject.Predmet.ProtuStrankaListFormatedOIB_1">
      <item>ALAJBEGOVIĆ d. o. o. BRTONIGLA, OIB 63006522738</item>
    </derivirana_varijabla>
  </DomainObject.Predmet.ProtuStrankaListFormatedOIB>
  <DomainObject.Predmet.ProtuStrankaListFormatedWithAdress>
    <izvorni_sadrzaj>
      <item>ALAJBEGOVIĆ d. o. o. BRTONIGLA, Nova Vas 102/H, 52474 Brtonigla</item>
    </izvorni_sadrzaj>
    <derivirana_varijabla naziv="DomainObject.Predmet.ProtuStrankaListFormatedWithAdress_1">
      <item>ALAJBEGOVIĆ d. o. o. BRTONIGLA, Nova Vas 102/H, 52474 Brtonigla</item>
    </derivirana_varijabla>
  </DomainObject.Predmet.ProtuStrankaListFormatedWithAdress>
  <DomainObject.Predmet.ProtuStrankaListFormatedWithAdressOIB>
    <izvorni_sadrzaj>
      <item>ALAJBEGOVIĆ d. o. o. BRTONIGLA, OIB 63006522738, Nova Vas 102/H, 52474 Brtonigla</item>
    </izvorni_sadrzaj>
    <derivirana_varijabla naziv="DomainObject.Predmet.ProtuStrankaListFormatedWithAdressOIB_1">
      <item>ALAJBEGOVIĆ d. o. o. BRTONIGLA, OIB 63006522738, Nova Vas 102/H, 52474 Brtonigla</item>
    </derivirana_varijabla>
  </DomainObject.Predmet.ProtuStrankaListFormatedWithAdressOIB>
  <DomainObject.Predmet.ProtuStrankaListNazivFormated>
    <izvorni_sadrzaj>
      <item>ALAJBEGOVIĆ d. o. o. BRTONIGLA</item>
    </izvorni_sadrzaj>
    <derivirana_varijabla naziv="DomainObject.Predmet.ProtuStrankaListNazivFormated_1">
      <item>ALAJBEGOVIĆ d. o. o. BRTONIGLA</item>
    </derivirana_varijabla>
  </DomainObject.Predmet.ProtuStrankaListNazivFormated>
  <DomainObject.Predmet.ProtuStrankaListNazivFormatedOIB>
    <izvorni_sadrzaj>
      <item>ALAJBEGOVIĆ d. o. o. BRTONIGLA, OIB 63006522738</item>
    </izvorni_sadrzaj>
    <derivirana_varijabla naziv="DomainObject.Predmet.ProtuStrankaListNazivFormatedOIB_1">
      <item>ALAJBEGOVIĆ d. o. o. BRTONIGLA, OIB 63006522738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ALAJBEGOVIĆ d. o. o. BRTONIGLA</izvorni_sadrzaj>
    <derivirana_varijabla naziv="DomainObject.Predmet.ProtustrankaIDrugi_1">ALAJBEGOVIĆ d. o. o. BRTONIGLA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ALAJBEGOVIĆ d. o. o. BRTONIGLA, OIB 63006522738, Nova Vas 102/H, 52474 Brtonigla</izvorni_sadrzaj>
    <derivirana_varijabla naziv="DomainObject.Predmet.ProtustrankaIDrugiAdressOIB_1">ALAJBEGOVIĆ d. o. o. BRTONIGLA, OIB 63006522738, Nova Vas 102/H,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ALAJBEGOVIĆ d. o. o. BRTONIGLA</item>
    </izvorni_sadrzaj>
    <derivirana_varijabla naziv="DomainObject.Predmet.SudioniciListNaziv_1">
      <item>FINANCIJSKA AGENCIJA, RC RIJEKA, PODRUŽNICA PULA, PULA</item>
      <item>ALAJBEGOVIĆ d. o. o. BRTONIGLA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ALAJBEGOVIĆ d. o. o. BRTONIGLA, OIB 63006522738, Nova Vas 102/H,52474 Brtonigla</item>
    </izvorni_sadrzaj>
    <derivirana_varijabla naziv="DomainObject.Predmet.SudioniciListAdressOIB_1">
      <item>FINANCIJSKA AGENCIJA, RC RIJEKA, PODRUŽNICA PULA, PULA, OIB 85821130368, Ulica grada Vukovara 70,10000 Zagreb</item>
      <item>ALAJBEGOVIĆ d. o. o. BRTONIGLA, OIB 63006522738, Nova Vas 102/H,52474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63006522738</item>
    </izvorni_sadrzaj>
    <derivirana_varijabla naziv="DomainObject.Predmet.SudioniciListNazivOIB_1">
      <item>, OIB 85821130368</item>
      <item>, OIB 63006522738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651</properties:Words>
  <properties:Characters>3397</properties:Characters>
  <properties:Lines>98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2016-07-08T05:50:00Z</dcterms:created>
  <dc:creator>Jasmina Matika</dc:creator>
  <cp:lastModifiedBy>Jasmina Matika</cp:lastModifiedBy>
  <dcterms:modified xmlns:xsi="http://www.w3.org/2001/XMLSchema-instance" xsi:type="dcterms:W3CDTF">2016-07-08T08:30:00Z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