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929b" w14:paraId="16d929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54BDC">
        <w:rPr>
          <w:rFonts w:hAnsi="Times New Roman" w:ascii="Times New Roman"/>
          <w:szCs w:val="24"/>
          <w:lang w:val="hr-HR"/>
        </w:rPr>
        <w:t xml:space="preserve">LIKA ING d.o.o. Zagrebačka 163 </w:t>
      </w:r>
      <w:r w:rsidR="00454BDC" w:rsidRPr="003A09E3">
        <w:rPr>
          <w:rFonts w:hAnsi="Times New Roman" w:ascii="Times New Roman"/>
          <w:szCs w:val="24"/>
          <w:lang w:val="hr-HR"/>
        </w:rPr>
        <w:t xml:space="preserve">, </w:t>
      </w:r>
      <w:r w:rsidR="00454BDC">
        <w:rPr>
          <w:rFonts w:hAnsi="Times New Roman" w:ascii="Times New Roman"/>
          <w:szCs w:val="24"/>
          <w:lang w:val="hr-HR"/>
        </w:rPr>
        <w:t xml:space="preserve">Sveti Ivan Zelina, </w:t>
      </w:r>
      <w:r w:rsidR="00454BDC" w:rsidRPr="003A09E3">
        <w:rPr>
          <w:rFonts w:hAnsi="Times New Roman" w:ascii="Times New Roman"/>
          <w:szCs w:val="24"/>
          <w:lang w:val="hr-HR"/>
        </w:rPr>
        <w:t>OIB</w:t>
      </w:r>
      <w:r w:rsidR="00454BDC">
        <w:rPr>
          <w:rFonts w:hAnsi="Times New Roman" w:ascii="Times New Roman"/>
          <w:szCs w:val="24"/>
          <w:lang w:val="hr-HR"/>
        </w:rPr>
        <w:t xml:space="preserve"> 07377216703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B8690D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454BDC">
        <w:rPr>
          <w:rFonts w:hAnsi="Times New Roman" w:ascii="Times New Roman"/>
          <w:szCs w:val="24"/>
          <w:lang w:val="hr-HR"/>
        </w:rPr>
        <w:t>Iva Dragišić iz Zagreba,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454BDC">
        <w:rPr>
          <w:rFonts w:hAnsi="Times New Roman" w:ascii="Times New Roman"/>
          <w:szCs w:val="24"/>
          <w:lang w:val="hr-HR"/>
        </w:rPr>
        <w:t>Srebrnjak 138</w:t>
      </w:r>
      <w:r w:rsidR="00D05F29">
        <w:rPr>
          <w:rFonts w:hAnsi="Times New Roman" w:ascii="Times New Roman"/>
          <w:szCs w:val="24"/>
          <w:lang w:val="hr-HR"/>
        </w:rPr>
        <w:t>,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716D05">
        <w:rPr>
          <w:rFonts w:hAnsi="Times New Roman" w:ascii="Times New Roman"/>
          <w:szCs w:val="24"/>
          <w:lang w:val="hr-HR"/>
        </w:rPr>
        <w:t xml:space="preserve">OIB </w:t>
      </w:r>
      <w:r w:rsidR="00D05F29">
        <w:rPr>
          <w:rFonts w:hAnsi="Times New Roman" w:ascii="Times New Roman"/>
          <w:szCs w:val="24"/>
          <w:lang w:val="hr-HR"/>
        </w:rPr>
        <w:t>76195486520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454BDC">
        <w:rPr>
          <w:rFonts w:hAnsi="Times New Roman" w:ascii="Times New Roman"/>
          <w:lang w:val="hr-HR"/>
        </w:rPr>
        <w:t xml:space="preserve">-1253/15 </w:t>
      </w:r>
      <w:r w:rsidRPr="007165AD">
        <w:rPr>
          <w:rFonts w:hAnsi="Times New Roman" w:ascii="Times New Roman"/>
          <w:lang w:val="hr-HR"/>
        </w:rPr>
        <w:t>od</w:t>
      </w:r>
      <w:r w:rsidR="00454BDC">
        <w:rPr>
          <w:rFonts w:hAnsi="Times New Roman" w:ascii="Times New Roman"/>
          <w:lang w:val="hr-HR"/>
        </w:rPr>
        <w:t xml:space="preserve"> 26.</w:t>
      </w:r>
      <w:r w:rsidR="00D05F29">
        <w:rPr>
          <w:rFonts w:hAnsi="Times New Roman" w:ascii="Times New Roman"/>
          <w:lang w:val="hr-HR"/>
        </w:rPr>
        <w:t xml:space="preserve"> </w:t>
      </w:r>
      <w:r w:rsidR="00454BDC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8690D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F35B31">
        <w:rPr>
          <w:rFonts w:hAnsi="Times New Roman" w:ascii="Times New Roman"/>
          <w:lang w:val="hr-HR"/>
        </w:rPr>
        <w:t>,v.r.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5B31" w:rsidP="002152A3" w:rsidR="00F35B31" w:rsidRPr="00F35B31">
      <w:pPr>
        <w:jc w:val="right"/>
        <w:rPr>
          <w:rFonts w:hAnsi="Times New Roman" w:ascii="Times New Roman"/>
        </w:rPr>
      </w:pPr>
      <w:r w:rsidRPr="00F35B31">
        <w:rPr>
          <w:rFonts w:hAnsi="Times New Roman" w:ascii="Times New Roman"/>
        </w:rPr>
        <w:t>za točnost otpravka</w:t>
      </w:r>
    </w:p>
    <w:p w:rsidRDefault="00F35B31" w:rsidP="002152A3" w:rsidR="00F35B31" w:rsidRPr="00F35B31">
      <w:pPr>
        <w:jc w:val="right"/>
        <w:rPr>
          <w:rFonts w:hAnsi="Times New Roman" w:ascii="Times New Roman"/>
        </w:rPr>
      </w:pPr>
      <w:r w:rsidRPr="00F35B31">
        <w:rPr>
          <w:rFonts w:hAnsi="Times New Roman" w:ascii="Times New Roman"/>
        </w:rPr>
        <w:t>ovlašteni službenik</w:t>
      </w:r>
    </w:p>
    <w:p w:rsidRDefault="00F35B31" w:rsidP="002152A3" w:rsidR="00F35B31" w:rsidRPr="00F35B31">
      <w:pPr>
        <w:jc w:val="right"/>
        <w:rPr>
          <w:rFonts w:hAnsi="Times New Roman" w:ascii="Times New Roman"/>
        </w:rPr>
      </w:pPr>
      <w:r w:rsidRPr="00F35B31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099" w:rsidP="00DB4528" w:rsidR="00F31099">
      <w:r>
        <w:separator/>
      </w:r>
    </w:p>
  </w:endnote>
  <w:endnote w:id="0" w:type="continuationSeparator">
    <w:p w:rsidRDefault="00F31099" w:rsidP="00DB4528" w:rsidR="00F31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099" w:rsidP="00DB4528" w:rsidR="00F31099">
      <w:r>
        <w:separator/>
      </w:r>
    </w:p>
  </w:footnote>
  <w:footnote w:id="0" w:type="continuationSeparator">
    <w:p w:rsidRDefault="00F31099" w:rsidP="00DB4528" w:rsidR="00F310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5B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6C45F8">
      <w:rPr>
        <w:rFonts w:hAnsi="Times New Roman" w:ascii="Times New Roman"/>
        <w:lang w:val="hr-HR"/>
      </w:rPr>
      <w:t>1253/15-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6C45F8">
      <w:rPr>
        <w:rFonts w:hAnsi="Times New Roman" w:ascii="Times New Roman"/>
        <w:lang w:val="hr-HR"/>
      </w:rPr>
      <w:t>1253/15-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16D05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8690D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31099"/>
    <w:rsid w:val="00F35B31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9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9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9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9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9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9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9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9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St-1253/2015-6</izvorni_sadrzaj>
    <derivirana_varijabla naziv="DomainObject.Oznaka_1">St-1253/2015-6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St-1253/2015</izvorni_sadrzaj>
    <derivirana_varijabla naziv="DomainObject.Predmet.OznakaBroj_1">St-1253/2015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ING d.o.o.</izvorni_sadrzaj>
    <derivirana_varijabla naziv="DomainObject.Predmet.ProtustrankaFormated_1">  LIKA ING d.o.o.</derivirana_varijabla>
  </DomainObject.Predmet.ProtustrankaFormated>
  <DomainObject.Predmet.ProtustrankaFormatedOIB>
    <izvorni_sadrzaj>  LIKA ING d.o.o., OIB 07377216703</izvorni_sadrzaj>
    <derivirana_varijabla naziv="DomainObject.Predmet.ProtustrankaFormatedOIB_1">  LIKA ING d.o.o., OIB 07377216703</derivirana_varijabla>
  </DomainObject.Predmet.ProtustrankaFormatedOIB>
  <DomainObject.Predmet.ProtustrankaFormatedWithAdress>
    <izvorni_sadrzaj> LIKA ING d.o.o., Zagrebačka 163, 10380 Sveti Ivan Zelina</izvorni_sadrzaj>
    <derivirana_varijabla naziv="DomainObject.Predmet.ProtustrankaFormatedWithAdress_1"> LIKA ING d.o.o., Zagrebačka 163, 10380 Sveti Ivan Zelina</derivirana_varijabla>
  </DomainObject.Predmet.ProtustrankaFormatedWithAdress>
  <DomainObject.Predmet.ProtustrankaFormatedWithAdressOIB>
    <izvorni_sadrzaj> LIKA ING d.o.o., OIB 07377216703, Zagrebačka 163, 10380 Sveti Ivan Zelina</izvorni_sadrzaj>
    <derivirana_varijabla naziv="DomainObject.Predmet.ProtustrankaFormatedWithAdressOIB_1"> LIKA ING d.o.o., OIB 07377216703, Zagrebačka 163, 10380 Sveti Ivan Zelina</derivirana_varijabla>
  </DomainObject.Predmet.ProtustrankaFormatedWithAdressOIB>
  <DomainObject.Predmet.ProtustrankaWithAdress>
    <izvorni_sadrzaj>LIKA ING d.o.o. Zagrebačka 163, 10380 Sveti Ivan Zelina</izvorni_sadrzaj>
    <derivirana_varijabla naziv="DomainObject.Predmet.ProtustrankaWithAdress_1">LIKA ING d.o.o. Zagrebačka 163, 10380 Sveti Ivan Zelina</derivirana_varijabla>
  </DomainObject.Predmet.ProtustrankaWithAdress>
  <DomainObject.Predmet.ProtustrankaWithAdressOIB>
    <izvorni_sadrzaj>LIKA ING d.o.o., OIB 07377216703, Zagrebačka 163, 10380 Sveti Ivan Zelina</izvorni_sadrzaj>
    <derivirana_varijabla naziv="DomainObject.Predmet.ProtustrankaWithAdressOIB_1">LIKA ING d.o.o., OIB 07377216703, Zagrebačka 163, 10380 Sveti Ivan Zelina</derivirana_varijabla>
  </DomainObject.Predmet.ProtustrankaWithAdressOIB>
  <DomainObject.Predmet.ProtustrankaNazivFormated>
    <izvorni_sadrzaj>LIKA ING d.o.o.</izvorni_sadrzaj>
    <derivirana_varijabla naziv="DomainObject.Predmet.ProtustrankaNazivFormated_1">LIKA ING d.o.o.</derivirana_varijabla>
  </DomainObject.Predmet.ProtustrankaNazivFormated>
  <DomainObject.Predmet.ProtustrankaNazivFormatedOIB>
    <izvorni_sadrzaj>LIKA ING d.o.o., OIB 07377216703</izvorni_sadrzaj>
    <derivirana_varijabla naziv="DomainObject.Predmet.ProtustrankaNazivFormatedOIB_1">LIKA ING d.o.o., OIB 07377216703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LIKA ING d.o.o.</item>
    </izvorni_sadrzaj>
    <derivirana_varijabla naziv="DomainObject.Predmet.ProtuStrankaListFormated_1">
      <item>LIKA ING d.o.o.</item>
    </derivirana_varijabla>
  </DomainObject.Predmet.ProtuStrankaListFormated>
  <DomainObject.Predmet.ProtuStrankaListFormatedOIB>
    <izvorni_sadrzaj>
      <item>LIKA ING d.o.o., OIB 07377216703</item>
    </izvorni_sadrzaj>
    <derivirana_varijabla naziv="DomainObject.Predmet.ProtuStrankaListFormatedOIB_1">
      <item>LIKA ING d.o.o., OIB 07377216703</item>
    </derivirana_varijabla>
  </DomainObject.Predmet.ProtuStrankaListFormatedOIB>
  <DomainObject.Predmet.ProtuStrankaListFormatedWithAdress>
    <izvorni_sadrzaj>
      <item>LIKA ING d.o.o., Zagrebačka 163, 10380 Sveti Ivan Zelina</item>
    </izvorni_sadrzaj>
    <derivirana_varijabla naziv="DomainObject.Predmet.ProtuStrankaListFormatedWithAdress_1">
      <item>LIKA ING d.o.o., Zagrebačka 163, 10380 Sveti Ivan Zelina</item>
    </derivirana_varijabla>
  </DomainObject.Predmet.ProtuStrankaListFormatedWithAdress>
  <DomainObject.Predmet.ProtuStrankaListFormatedWithAdressOIB>
    <izvorni_sadrzaj>
      <item>LIKA ING d.o.o., OIB 07377216703, Zagrebačka 163, 10380 Sveti Ivan Zelina</item>
    </izvorni_sadrzaj>
    <derivirana_varijabla naziv="DomainObject.Predmet.ProtuStrankaListFormatedWithAdressOIB_1">
      <item>LIKA ING d.o.o., OIB 07377216703, Zagrebačka 163, 10380 Sveti Ivan Zelina</item>
    </derivirana_varijabla>
  </DomainObject.Predmet.ProtuStrankaListFormatedWithAdressOIB>
  <DomainObject.Predmet.ProtuStrankaListNazivFormated>
    <izvorni_sadrzaj>
      <item>LIKA ING d.o.o.</item>
    </izvorni_sadrzaj>
    <derivirana_varijabla naziv="DomainObject.Predmet.ProtuStrankaListNazivFormated_1">
      <item>LIKA ING d.o.o.</item>
    </derivirana_varijabla>
  </DomainObject.Predmet.ProtuStrankaListNazivFormated>
  <DomainObject.Predmet.ProtuStrankaListNazivFormatedOIB>
    <izvorni_sadrzaj>
      <item>LIKA ING d.o.o., OIB 07377216703</item>
    </izvorni_sadrzaj>
    <derivirana_varijabla naziv="DomainObject.Predmet.ProtuStrankaListNazivFormatedOIB_1">
      <item>LIKA ING d.o.o., OIB 07377216703</item>
    </derivirana_varijabla>
  </DomainObject.Predmet.ProtuStrankaListNazivFormatedOIB>
  <DomainObject.Predmet.OstaliListFormated>
    <izvorni_sadrzaj>
      <item>Iva Dragišić</item>
    </izvorni_sadrzaj>
    <derivirana_varijabla naziv="DomainObject.Predmet.OstaliListFormated_1">
      <item>Iva Dragišić</item>
    </derivirana_varijabla>
  </DomainObject.Predmet.OstaliListFormated>
  <DomainObject.Predmet.OstaliListFormatedOIB>
    <izvorni_sadrzaj>
      <item>Iva Dragišić, OIB 76195486520</item>
    </izvorni_sadrzaj>
    <derivirana_varijabla naziv="DomainObject.Predmet.OstaliListFormatedOIB_1">
      <item>Iva Dragišić, OIB 76195486520</item>
    </derivirana_varijabla>
  </DomainObject.Predmet.OstaliListFormatedOIB>
  <DomainObject.Predmet.OstaliListFormatedWithAdress>
    <izvorni_sadrzaj>
      <item>Iva Dragišić, Srebrnjak 138, 10000 Zagreb</item>
    </izvorni_sadrzaj>
    <derivirana_varijabla naziv="DomainObject.Predmet.OstaliListFormatedWithAdress_1">
      <item>Iva Dragišić, Srebrnjak 138, 10000 Zagreb</item>
    </derivirana_varijabla>
  </DomainObject.Predmet.OstaliListFormatedWithAdress>
  <DomainObject.Predmet.OstaliListFormatedWithAdressOIB>
    <izvorni_sadrzaj>
      <item>Iva Dragišić, OIB 76195486520, Srebrnjak 138, 10000 Zagreb</item>
    </izvorni_sadrzaj>
    <derivirana_varijabla naziv="DomainObject.Predmet.OstaliListFormatedWithAdressOIB_1">
      <item>Iva Dragišić, OIB 76195486520, Srebrnjak 138, 10000 Zagreb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St-1253/2015-6</izvorni_sadrzaj>
    <derivirana_varijabla naziv="DomainObject.PoslovniBrojDokumenta_1">St-1253/2015-6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LIKA ING d.o.o.</izvorni_sadrzaj>
    <derivirana_varijabla naziv="DomainObject.Predmet.ProtustrankaIDrugi_1">LIKA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LIKA ING d.o.o., OIB 07377216703, Zagrebačka 163, 10380 Sveti Ivan Zelina</izvorni_sadrzaj>
    <derivirana_varijabla naziv="DomainObject.Predmet.ProtustrankaIDrugiAdressOIB_1">LIKA ING d.o.o., OIB 07377216703,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LIKA ING d.o.o.</item>
      <item>Iva Dragišić</item>
    </izvorni_sadrzaj>
    <derivirana_varijabla naziv="DomainObject.Predmet.SudioniciListNaziv_1">
      <item>FINA Regionalni centar Zagreb</item>
      <item>LIKA ING d.o.o.</item>
      <item>Iva Dragišić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LIKA ING d.o.o., OIB 07377216703, Zagrebačka 163,10380 Sveti Ivan Zelina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1,10000 Zagreb</item>
      <item>LIKA ING d.o.o., OIB 07377216703, Zagrebačka 163,10380 Sveti Ivan Zelina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07377216703</item>
      <item>, OIB 76195486520</item>
    </izvorni_sadrzaj>
    <derivirana_varijabla naziv="DomainObject.Predmet.SudioniciListNazivOIB_1">
      <item>, OIB 85821130368</item>
      <item>, OIB 07377216703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465</properties:Words>
  <properties:Characters>2381</properties:Characters>
  <properties:Lines>74</properties:Lines>
  <properties:Paragraphs>32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2016-10-05T07:17:00Z</cp:lastPrinted>
  <dcterms:modified xmlns:xsi="http://www.w3.org/2001/XMLSchema-instance" xsi:type="dcterms:W3CDTF">2016-10-05T07:17:00Z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St-1253/2015-6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