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bdef" w14:paraId="7e0bdef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187E43">
        <w:rPr>
          <w:sz w:val="24"/>
          <w:szCs w:val="24"/>
        </w:rPr>
        <w:t>641</w:t>
      </w:r>
      <w:r w:rsidR="00987E6B">
        <w:rPr>
          <w:sz w:val="24"/>
          <w:szCs w:val="24"/>
        </w:rPr>
        <w:t>/1</w:t>
      </w:r>
      <w:r w:rsidR="00514DE6">
        <w:rPr>
          <w:sz w:val="24"/>
          <w:szCs w:val="24"/>
        </w:rPr>
        <w:t>8</w:t>
      </w:r>
    </w:p>
    <w:p w:rsidRDefault="006351EC" w:rsidP="006351EC" w:rsidR="006351EC" w:rsidRPr="006351EC">
      <w:pPr>
        <w:jc w:val="center"/>
        <w:rPr>
          <w:sz w:val="24"/>
          <w:szCs w:val="24"/>
        </w:rPr>
      </w:pPr>
      <w:r w:rsidRPr="006351EC">
        <w:rPr>
          <w:sz w:val="24"/>
          <w:szCs w:val="24"/>
        </w:rPr>
        <w:t>R E P U B L I K A  H R V A T S K A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EB4999">
      <w:pPr>
        <w:ind w:firstLine="720"/>
        <w:jc w:val="both"/>
        <w:rPr>
          <w:sz w:val="24"/>
          <w:szCs w:val="24"/>
        </w:rPr>
      </w:pPr>
      <w:r w:rsidRPr="00CB630D">
        <w:rPr>
          <w:sz w:val="24"/>
          <w:szCs w:val="24"/>
        </w:rPr>
        <w:t xml:space="preserve">TRGOVAČKI SUD U ZAGREBU, po sucu </w:t>
      </w:r>
      <w:proofErr w:type="spellStart"/>
      <w:r w:rsidR="00834A88" w:rsidRPr="00CB630D">
        <w:rPr>
          <w:sz w:val="24"/>
          <w:szCs w:val="24"/>
        </w:rPr>
        <w:t>mr.sc</w:t>
      </w:r>
      <w:proofErr w:type="spellEnd"/>
      <w:r w:rsidR="00834A88" w:rsidRPr="00CB630D">
        <w:rPr>
          <w:sz w:val="24"/>
          <w:szCs w:val="24"/>
        </w:rPr>
        <w:t>. Ivani Koštarić Fegeš</w:t>
      </w:r>
      <w:r w:rsidRPr="00CB630D">
        <w:rPr>
          <w:sz w:val="24"/>
          <w:szCs w:val="24"/>
        </w:rPr>
        <w:t>, u stečajnom p</w:t>
      </w:r>
      <w:r w:rsidR="00D13D51" w:rsidRPr="00CB630D">
        <w:rPr>
          <w:sz w:val="24"/>
          <w:szCs w:val="24"/>
        </w:rPr>
        <w:t>ostupku</w:t>
      </w:r>
      <w:r w:rsidRPr="00CB630D">
        <w:rPr>
          <w:sz w:val="24"/>
          <w:szCs w:val="24"/>
        </w:rPr>
        <w:t xml:space="preserve"> nad dužnikom </w:t>
      </w:r>
      <w:r w:rsidR="00062D18" w:rsidRPr="00062D18">
        <w:rPr>
          <w:sz w:val="24"/>
          <w:szCs w:val="24"/>
          <w:lang w:val="pt-BR"/>
        </w:rPr>
        <w:t>ULTRA FOOD d.o.o., Karlovac, Miroslava Krleže 1/E, OIB: 54164836585, kojeg zastupa punomoćnik Pavao Mrkonjić, odvjetnik u Zagrebu, Ante Topić Mimare 24</w:t>
      </w:r>
      <w:r w:rsidR="00775FD2" w:rsidRPr="00CB630D">
        <w:rPr>
          <w:sz w:val="24"/>
          <w:szCs w:val="24"/>
        </w:rPr>
        <w:t xml:space="preserve">, </w:t>
      </w:r>
      <w:r w:rsidR="00062D18" w:rsidRPr="00EB4999">
        <w:rPr>
          <w:sz w:val="24"/>
          <w:szCs w:val="24"/>
        </w:rPr>
        <w:t>12</w:t>
      </w:r>
      <w:r w:rsidR="00756C91" w:rsidRPr="00EB4999">
        <w:rPr>
          <w:sz w:val="24"/>
          <w:szCs w:val="24"/>
        </w:rPr>
        <w:t xml:space="preserve">. </w:t>
      </w:r>
      <w:r w:rsidR="00CB630D" w:rsidRPr="00EB4999">
        <w:rPr>
          <w:sz w:val="24"/>
          <w:szCs w:val="24"/>
        </w:rPr>
        <w:t>srpnja</w:t>
      </w:r>
      <w:r w:rsidR="00CE4727" w:rsidRPr="00EB4999">
        <w:rPr>
          <w:sz w:val="24"/>
          <w:szCs w:val="24"/>
        </w:rPr>
        <w:t xml:space="preserve"> 20</w:t>
      </w:r>
      <w:r w:rsidR="00146866" w:rsidRPr="00EB4999">
        <w:rPr>
          <w:sz w:val="24"/>
          <w:szCs w:val="24"/>
        </w:rPr>
        <w:t>1</w:t>
      </w:r>
      <w:r w:rsidR="00CB630D" w:rsidRPr="00EB4999">
        <w:rPr>
          <w:sz w:val="24"/>
          <w:szCs w:val="24"/>
        </w:rPr>
        <w:t>8</w:t>
      </w:r>
      <w:r w:rsidR="00CE4727" w:rsidRPr="00EB4999">
        <w:rPr>
          <w:sz w:val="24"/>
          <w:szCs w:val="24"/>
        </w:rPr>
        <w:t>.</w:t>
      </w:r>
      <w:r w:rsidR="002C0E29" w:rsidRPr="00EB4999">
        <w:rPr>
          <w:sz w:val="24"/>
          <w:szCs w:val="24"/>
        </w:rPr>
        <w:t>,</w:t>
      </w:r>
      <w:r w:rsidR="00CE4727" w:rsidRPr="00EB4999">
        <w:rPr>
          <w:sz w:val="24"/>
          <w:szCs w:val="24"/>
        </w:rPr>
        <w:t xml:space="preserve"> </w:t>
      </w:r>
    </w:p>
    <w:p w:rsidRDefault="008A6435" w:rsidP="00CE4727" w:rsidR="008A6435" w:rsidRPr="00EB4999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695FBA" w:rsidP="00EF66A8" w:rsidR="00EF66A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AC36F9" w:rsidRPr="00EF66A8">
        <w:rPr>
          <w:sz w:val="24"/>
          <w:szCs w:val="24"/>
        </w:rPr>
        <w:t xml:space="preserve">Nalaže se </w:t>
      </w:r>
      <w:r w:rsidR="009500A9" w:rsidRPr="00EF66A8">
        <w:rPr>
          <w:sz w:val="24"/>
          <w:szCs w:val="24"/>
        </w:rPr>
        <w:t xml:space="preserve">povjereniku </w:t>
      </w:r>
      <w:r w:rsidR="006C0A0D" w:rsidRPr="006C0A0D">
        <w:rPr>
          <w:sz w:val="24"/>
          <w:szCs w:val="24"/>
        </w:rPr>
        <w:t>Ant</w:t>
      </w:r>
      <w:r w:rsidR="006C0A0D">
        <w:rPr>
          <w:sz w:val="24"/>
          <w:szCs w:val="24"/>
        </w:rPr>
        <w:t>i</w:t>
      </w:r>
      <w:r w:rsidR="006C0A0D" w:rsidRPr="006C0A0D">
        <w:rPr>
          <w:sz w:val="24"/>
          <w:szCs w:val="24"/>
        </w:rPr>
        <w:t xml:space="preserve"> Majić</w:t>
      </w:r>
      <w:r w:rsidR="006C0A0D">
        <w:rPr>
          <w:sz w:val="24"/>
          <w:szCs w:val="24"/>
        </w:rPr>
        <w:t>u</w:t>
      </w:r>
      <w:r w:rsidR="006C0A0D" w:rsidRPr="006C0A0D">
        <w:rPr>
          <w:sz w:val="24"/>
          <w:szCs w:val="24"/>
        </w:rPr>
        <w:t xml:space="preserve">, Zagreb, Prilaz Baruna </w:t>
      </w:r>
      <w:r w:rsidR="006C0A0D">
        <w:rPr>
          <w:sz w:val="24"/>
          <w:szCs w:val="24"/>
        </w:rPr>
        <w:t xml:space="preserve">Filipovića 13, </w:t>
      </w:r>
      <w:proofErr w:type="spellStart"/>
      <w:r w:rsidR="006C0A0D">
        <w:rPr>
          <w:sz w:val="24"/>
          <w:szCs w:val="24"/>
        </w:rPr>
        <w:t>OIB</w:t>
      </w:r>
      <w:proofErr w:type="spellEnd"/>
      <w:r w:rsidR="006C0A0D">
        <w:rPr>
          <w:sz w:val="24"/>
          <w:szCs w:val="24"/>
        </w:rPr>
        <w:t>: 54998137767</w:t>
      </w:r>
      <w:r w:rsidR="00AC36F9" w:rsidRPr="00EF66A8">
        <w:rPr>
          <w:sz w:val="24"/>
          <w:szCs w:val="24"/>
        </w:rPr>
        <w:t xml:space="preserve">, u roku 3 dana </w:t>
      </w:r>
      <w:r w:rsidR="009560DD" w:rsidRPr="00EF66A8">
        <w:rPr>
          <w:sz w:val="24"/>
          <w:szCs w:val="24"/>
        </w:rPr>
        <w:t xml:space="preserve">od dostave ovog zaključka </w:t>
      </w:r>
      <w:r w:rsidR="00AC36F9" w:rsidRPr="00EF66A8">
        <w:rPr>
          <w:sz w:val="24"/>
          <w:szCs w:val="24"/>
        </w:rPr>
        <w:t xml:space="preserve">očitovati o razlozima </w:t>
      </w:r>
      <w:r w:rsidR="009560DD" w:rsidRPr="00EF66A8">
        <w:rPr>
          <w:sz w:val="24"/>
          <w:szCs w:val="24"/>
        </w:rPr>
        <w:t xml:space="preserve">zbog kojih nije podnio </w:t>
      </w:r>
      <w:r w:rsidR="006C0A0D">
        <w:rPr>
          <w:sz w:val="24"/>
          <w:szCs w:val="24"/>
        </w:rPr>
        <w:t xml:space="preserve">pravovremeno </w:t>
      </w:r>
      <w:r w:rsidR="009560DD" w:rsidRPr="00EF66A8">
        <w:rPr>
          <w:sz w:val="24"/>
          <w:szCs w:val="24"/>
        </w:rPr>
        <w:t>pisano očitovanje o prijavljenim tražbinama</w:t>
      </w:r>
      <w:r w:rsidR="00EF66A8">
        <w:rPr>
          <w:sz w:val="24"/>
          <w:szCs w:val="24"/>
        </w:rPr>
        <w:t xml:space="preserve">, </w:t>
      </w:r>
      <w:r w:rsidR="00E00547" w:rsidRPr="00EF66A8">
        <w:rPr>
          <w:sz w:val="24"/>
          <w:szCs w:val="24"/>
        </w:rPr>
        <w:t xml:space="preserve">kao što je </w:t>
      </w:r>
      <w:r w:rsidR="00851A2E" w:rsidRPr="00EF66A8">
        <w:rPr>
          <w:sz w:val="24"/>
          <w:szCs w:val="24"/>
        </w:rPr>
        <w:t>to određeno u točki IV. izreke rješenja ovoga suda o</w:t>
      </w:r>
      <w:r w:rsidR="003A4C58" w:rsidRPr="00EF66A8">
        <w:rPr>
          <w:sz w:val="24"/>
          <w:szCs w:val="24"/>
        </w:rPr>
        <w:t>d</w:t>
      </w:r>
      <w:r w:rsidR="00037583" w:rsidRPr="00EF66A8">
        <w:rPr>
          <w:sz w:val="24"/>
          <w:szCs w:val="24"/>
        </w:rPr>
        <w:t xml:space="preserve"> 30. ožujka 2018.</w:t>
      </w:r>
      <w:r w:rsidR="00462764" w:rsidRPr="00EF66A8">
        <w:rPr>
          <w:sz w:val="24"/>
          <w:szCs w:val="24"/>
        </w:rPr>
        <w:t xml:space="preserve">, </w:t>
      </w:r>
      <w:r w:rsidR="0003644A" w:rsidRPr="00EF66A8">
        <w:rPr>
          <w:sz w:val="24"/>
          <w:szCs w:val="24"/>
        </w:rPr>
        <w:t xml:space="preserve">a sve u skladu </w:t>
      </w:r>
      <w:r w:rsidR="007109F0" w:rsidRPr="00EF66A8">
        <w:rPr>
          <w:sz w:val="24"/>
          <w:szCs w:val="24"/>
        </w:rPr>
        <w:t xml:space="preserve">s odredbama članka </w:t>
      </w:r>
      <w:r w:rsidR="001E7944" w:rsidRPr="00EF66A8">
        <w:rPr>
          <w:sz w:val="24"/>
          <w:szCs w:val="24"/>
        </w:rPr>
        <w:t>34. stavka 1. točke 3.</w:t>
      </w:r>
      <w:r w:rsidR="00EF66A8">
        <w:rPr>
          <w:sz w:val="24"/>
          <w:szCs w:val="24"/>
        </w:rPr>
        <w:t xml:space="preserve"> i članka 41.</w:t>
      </w:r>
      <w:r w:rsidR="001E7944" w:rsidRPr="00EF66A8">
        <w:rPr>
          <w:sz w:val="24"/>
          <w:szCs w:val="24"/>
        </w:rPr>
        <w:t xml:space="preserve"> </w:t>
      </w:r>
      <w:r w:rsidR="00EF66A8" w:rsidRPr="00EF66A8">
        <w:rPr>
          <w:sz w:val="24"/>
          <w:szCs w:val="24"/>
        </w:rPr>
        <w:t>Stečajnog zakona ("Narodne novine" broj 71/15. i 104/17</w:t>
      </w:r>
      <w:r w:rsidR="00EF66A8">
        <w:rPr>
          <w:sz w:val="24"/>
          <w:szCs w:val="24"/>
        </w:rPr>
        <w:t xml:space="preserve">; dalje: </w:t>
      </w:r>
      <w:proofErr w:type="spellStart"/>
      <w:r w:rsidR="00EF66A8">
        <w:rPr>
          <w:sz w:val="24"/>
          <w:szCs w:val="24"/>
        </w:rPr>
        <w:t>SZ</w:t>
      </w:r>
      <w:proofErr w:type="spellEnd"/>
      <w:r w:rsidR="00EF66A8" w:rsidRPr="00EF66A8">
        <w:rPr>
          <w:sz w:val="24"/>
          <w:szCs w:val="24"/>
        </w:rPr>
        <w:t>)).</w:t>
      </w:r>
    </w:p>
    <w:p w:rsidRDefault="006A6670" w:rsidP="00EF66A8" w:rsidR="006A6670">
      <w:pPr>
        <w:ind w:firstLine="720"/>
        <w:jc w:val="both"/>
        <w:rPr>
          <w:sz w:val="24"/>
          <w:szCs w:val="24"/>
        </w:rPr>
      </w:pPr>
    </w:p>
    <w:p w:rsidRDefault="006A6670" w:rsidP="007A1B60" w:rsidR="007A1B6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7A1B60" w:rsidRPr="007A1B60">
        <w:rPr>
          <w:sz w:val="24"/>
          <w:szCs w:val="24"/>
        </w:rPr>
        <w:t xml:space="preserve">Odgađa se ročište radi ispitivanja tražbina određeno za 13. srpnja 2018. u </w:t>
      </w:r>
      <w:r w:rsidR="007A1B60">
        <w:rPr>
          <w:sz w:val="24"/>
          <w:szCs w:val="24"/>
        </w:rPr>
        <w:t>13,00</w:t>
      </w:r>
      <w:r w:rsidR="007A1B60" w:rsidRPr="007A1B60">
        <w:rPr>
          <w:sz w:val="24"/>
          <w:szCs w:val="24"/>
        </w:rPr>
        <w:t xml:space="preserve"> sati, u prostorijama Trgovačkog suda u Zagrebu, Zagreb, Petrinjska 8, soba broj 96, II kat ulične zgrade, a novo ročište odredit će se pisanim putem.</w:t>
      </w:r>
    </w:p>
    <w:p w:rsidRDefault="007A1B60" w:rsidP="007A1B60" w:rsidR="007A1B60">
      <w:pPr>
        <w:jc w:val="both"/>
        <w:rPr>
          <w:sz w:val="24"/>
          <w:szCs w:val="24"/>
        </w:rPr>
      </w:pPr>
    </w:p>
    <w:p w:rsidRDefault="00B3751B" w:rsidP="007A1B60" w:rsidR="00B3751B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853B09" w:rsidP="000E228D" w:rsidR="00853B09">
      <w:pPr>
        <w:ind w:firstLine="720"/>
        <w:jc w:val="both"/>
        <w:rPr>
          <w:sz w:val="24"/>
          <w:szCs w:val="24"/>
        </w:rPr>
      </w:pPr>
    </w:p>
    <w:p w:rsidRDefault="00825202" w:rsidP="000E228D" w:rsidR="006C0A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suda </w:t>
      </w:r>
      <w:r w:rsidR="000E228D">
        <w:rPr>
          <w:sz w:val="24"/>
          <w:szCs w:val="24"/>
        </w:rPr>
        <w:t xml:space="preserve">od 30. ožujka 2018., koje je istoga dana objavljeno na mrežnoj stranici e-oglasna ploča Trgovačkog suda u Zagrebu, otvoren je </w:t>
      </w:r>
      <w:proofErr w:type="spellStart"/>
      <w:r w:rsidR="000E228D">
        <w:rPr>
          <w:sz w:val="24"/>
          <w:szCs w:val="24"/>
        </w:rPr>
        <w:t>predstečajni</w:t>
      </w:r>
      <w:proofErr w:type="spellEnd"/>
      <w:r w:rsidR="000E228D">
        <w:rPr>
          <w:sz w:val="24"/>
          <w:szCs w:val="24"/>
        </w:rPr>
        <w:t xml:space="preserve"> postupak nad dužnikom, </w:t>
      </w:r>
      <w:r w:rsidR="00372152">
        <w:rPr>
          <w:sz w:val="24"/>
          <w:szCs w:val="24"/>
        </w:rPr>
        <w:t xml:space="preserve">dok su </w:t>
      </w:r>
      <w:r w:rsidRPr="00825202">
        <w:rPr>
          <w:sz w:val="24"/>
          <w:szCs w:val="24"/>
        </w:rPr>
        <w:t>u točki IV. izreke rješenja ovoga suda od 30. ožujka 2018</w:t>
      </w:r>
      <w:r w:rsidRPr="00DE2A08">
        <w:rPr>
          <w:sz w:val="24"/>
          <w:szCs w:val="24"/>
        </w:rPr>
        <w:t>.,</w:t>
      </w:r>
      <w:r w:rsidR="00C75636" w:rsidRPr="00DE2A08">
        <w:rPr>
          <w:sz w:val="24"/>
          <w:szCs w:val="24"/>
        </w:rPr>
        <w:t xml:space="preserve"> pozvani dužnik i povjerenik Ante Majić, Zagreb, Prilaz Baruna Filipovića 13, </w:t>
      </w:r>
      <w:proofErr w:type="spellStart"/>
      <w:r w:rsidR="00C75636" w:rsidRPr="00DE2A08">
        <w:rPr>
          <w:sz w:val="24"/>
          <w:szCs w:val="24"/>
        </w:rPr>
        <w:t>OIB</w:t>
      </w:r>
      <w:proofErr w:type="spellEnd"/>
      <w:r w:rsidR="00C75636" w:rsidRPr="00DE2A08">
        <w:rPr>
          <w:sz w:val="24"/>
          <w:szCs w:val="24"/>
        </w:rPr>
        <w:t>: 54998137767,</w:t>
      </w:r>
      <w:r w:rsidR="00C75636" w:rsidRPr="00C75636">
        <w:rPr>
          <w:sz w:val="24"/>
          <w:szCs w:val="24"/>
        </w:rPr>
        <w:t xml:space="preserve"> u roku od 30 (trideset) dana od dana dostave tablice prijavljenih tražbina, dostaviti Financijskoj agenciji pisano očitovanje o svakoj prijavljenoj tražbini, priznaju li je ili osporavaju, uz obveznu naznaku iznosa za koji se tražbina osporava i razloga osporavanja, i to na propisanom obrascu.</w:t>
      </w:r>
    </w:p>
    <w:p w:rsidRDefault="00066051" w:rsidP="000E228D" w:rsidR="00066051">
      <w:pPr>
        <w:ind w:firstLine="720"/>
        <w:jc w:val="both"/>
        <w:rPr>
          <w:sz w:val="24"/>
          <w:szCs w:val="24"/>
        </w:rPr>
      </w:pPr>
    </w:p>
    <w:p w:rsidRDefault="00066051" w:rsidP="00E44571" w:rsidR="0006605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12. stavka 1. </w:t>
      </w:r>
      <w:proofErr w:type="spellStart"/>
      <w:r w:rsidRPr="00D21B2E">
        <w:rPr>
          <w:sz w:val="24"/>
          <w:szCs w:val="24"/>
        </w:rPr>
        <w:t>SZ</w:t>
      </w:r>
      <w:proofErr w:type="spellEnd"/>
      <w:r w:rsidR="00837D2F">
        <w:rPr>
          <w:sz w:val="24"/>
          <w:szCs w:val="24"/>
        </w:rPr>
        <w:t>-a</w:t>
      </w:r>
      <w:r>
        <w:rPr>
          <w:sz w:val="24"/>
          <w:szCs w:val="24"/>
        </w:rPr>
        <w:t xml:space="preserve"> dostava se smatra obavljenom istekom osmoga dana od dana objave pi</w:t>
      </w:r>
      <w:r w:rsidR="00E44571">
        <w:rPr>
          <w:sz w:val="24"/>
          <w:szCs w:val="24"/>
        </w:rPr>
        <w:t>smena na e-oglasnoj ploči suda.</w:t>
      </w:r>
    </w:p>
    <w:p w:rsidRDefault="0057242B" w:rsidP="00E44571" w:rsidR="002B1C1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tablica prijavljenih tražbina objavljena na e-oglasnoj ploči Trgovačkog suda u Zagrebu </w:t>
      </w:r>
      <w:r w:rsidR="00DE2A08" w:rsidRPr="00DE2A08">
        <w:rPr>
          <w:sz w:val="24"/>
          <w:szCs w:val="24"/>
        </w:rPr>
        <w:t>3. svibnja 2018</w:t>
      </w:r>
      <w:r w:rsidR="00DE2A08">
        <w:rPr>
          <w:sz w:val="24"/>
          <w:szCs w:val="24"/>
        </w:rPr>
        <w:t xml:space="preserve">., to se u skladu s odredbom članka 12. stavka 1. </w:t>
      </w:r>
      <w:proofErr w:type="spellStart"/>
      <w:r w:rsidR="00DE2A08">
        <w:rPr>
          <w:sz w:val="24"/>
          <w:szCs w:val="24"/>
        </w:rPr>
        <w:t>SZ</w:t>
      </w:r>
      <w:proofErr w:type="spellEnd"/>
      <w:r w:rsidR="00DE2A08">
        <w:rPr>
          <w:sz w:val="24"/>
          <w:szCs w:val="24"/>
        </w:rPr>
        <w:t>-a, dostava smatra obavljenom 11. svibnja 2018. Iz navedenog proizlazi kako je posljednji dan za dostavu pisanog očitovanja bio 11. lipnja 2018. (ponedjeljak).</w:t>
      </w:r>
      <w:r w:rsidR="002B1C11">
        <w:rPr>
          <w:sz w:val="24"/>
          <w:szCs w:val="24"/>
        </w:rPr>
        <w:t xml:space="preserve"> </w:t>
      </w:r>
    </w:p>
    <w:p w:rsidRDefault="002B1C11" w:rsidP="00E44571" w:rsidR="00FB3D2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Međutim, uvidom u e-oglasnu ploču ovoga suda utvrđeno je kako je, 14. lipnja 2018., </w:t>
      </w:r>
      <w:r w:rsidR="006834C9">
        <w:rPr>
          <w:sz w:val="24"/>
          <w:szCs w:val="24"/>
        </w:rPr>
        <w:t>objavljena</w:t>
      </w:r>
      <w:r>
        <w:rPr>
          <w:sz w:val="24"/>
          <w:szCs w:val="24"/>
        </w:rPr>
        <w:t xml:space="preserve"> obavijest </w:t>
      </w:r>
      <w:r w:rsidR="006834C9">
        <w:rPr>
          <w:sz w:val="24"/>
          <w:szCs w:val="24"/>
        </w:rPr>
        <w:t xml:space="preserve">Financijske agencije </w:t>
      </w:r>
      <w:r>
        <w:rPr>
          <w:sz w:val="24"/>
          <w:szCs w:val="24"/>
        </w:rPr>
        <w:t xml:space="preserve">da povjerenik nije dostavio očitovanje o prijavljenim tražbinama. </w:t>
      </w:r>
      <w:r w:rsidR="00FB3D28">
        <w:rPr>
          <w:sz w:val="24"/>
          <w:szCs w:val="24"/>
        </w:rPr>
        <w:t>Nadalje, uvidom u prij</w:t>
      </w:r>
      <w:r w:rsidR="006834C9">
        <w:rPr>
          <w:sz w:val="24"/>
          <w:szCs w:val="24"/>
        </w:rPr>
        <w:t xml:space="preserve">emni pečat Financijske agencije, utvrđeno je kako je 20. lipnja 2018. povjerenik dostavio očitovanje o prijavljenim tražbinama, koje je </w:t>
      </w:r>
      <w:r w:rsidR="00FB3D28">
        <w:rPr>
          <w:sz w:val="24"/>
          <w:szCs w:val="24"/>
        </w:rPr>
        <w:t>21. lipnja 2018. objav</w:t>
      </w:r>
      <w:r w:rsidR="006834C9">
        <w:rPr>
          <w:sz w:val="24"/>
          <w:szCs w:val="24"/>
        </w:rPr>
        <w:t>ljeno na e-oglasnoj ploči ovoga suda. S obzirom na to da je posljednji dan roka za očitovanje bio 11. lipnja 2018. (ponedjeljak), to proizlazi kako je povjerenik dostavio očitovanje o prijavljenim tražbinama nakon isteka zakonskog roka za njegovo podnošenje.</w:t>
      </w:r>
    </w:p>
    <w:p w:rsidRDefault="006834C9" w:rsidP="00E44571" w:rsidR="006834C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Zbog toga je, uzevši u obzir navedeno, na temelju odredbe članka 91. stavka 2. u vezi s odredbom članka 23. stavka 3.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-a, odlučeno kao</w:t>
      </w:r>
      <w:r w:rsidR="008E11D0">
        <w:rPr>
          <w:sz w:val="24"/>
          <w:szCs w:val="24"/>
        </w:rPr>
        <w:t xml:space="preserve"> u</w:t>
      </w:r>
      <w:r>
        <w:rPr>
          <w:sz w:val="24"/>
          <w:szCs w:val="24"/>
        </w:rPr>
        <w:t xml:space="preserve"> </w:t>
      </w:r>
      <w:r w:rsidR="002E1ADE">
        <w:rPr>
          <w:sz w:val="24"/>
          <w:szCs w:val="24"/>
        </w:rPr>
        <w:t xml:space="preserve">točki I. izreke </w:t>
      </w:r>
      <w:r>
        <w:rPr>
          <w:sz w:val="24"/>
          <w:szCs w:val="24"/>
        </w:rPr>
        <w:t>zaključka.</w:t>
      </w:r>
    </w:p>
    <w:p w:rsidRDefault="008D551A" w:rsidP="008D551A" w:rsidR="002E1ADE" w:rsidRPr="008D551A">
      <w:pPr>
        <w:ind w:firstLine="720"/>
        <w:jc w:val="both"/>
        <w:rPr>
          <w:sz w:val="24"/>
          <w:szCs w:val="24"/>
        </w:rPr>
      </w:pPr>
      <w:r w:rsidRPr="008D551A">
        <w:rPr>
          <w:sz w:val="24"/>
          <w:szCs w:val="24"/>
        </w:rPr>
        <w:t xml:space="preserve">Budući da još nije istekao rok za očitovanje </w:t>
      </w:r>
      <w:r>
        <w:rPr>
          <w:sz w:val="24"/>
          <w:szCs w:val="24"/>
        </w:rPr>
        <w:t xml:space="preserve">povjerenika u skladu s točkom I. izreke zaključka, to je, </w:t>
      </w:r>
      <w:r w:rsidRPr="008D551A">
        <w:rPr>
          <w:sz w:val="24"/>
          <w:szCs w:val="24"/>
        </w:rPr>
        <w:t xml:space="preserve">uzevši u obzir navedeno, na temelju odredbe članka 116. Zakona o parničnom postupku („Narodne novine“ broj 53/91, 91/92, 112/99, 88/01, 117/03, 88/05, 2/07, 84/08, 123/08, 57/11, 25/13 i 89/14) u vezi s odredbama članka 10. </w:t>
      </w:r>
      <w:proofErr w:type="spellStart"/>
      <w:r w:rsidRPr="008D551A">
        <w:rPr>
          <w:sz w:val="24"/>
          <w:szCs w:val="24"/>
        </w:rPr>
        <w:t>SZ</w:t>
      </w:r>
      <w:proofErr w:type="spellEnd"/>
      <w:r w:rsidRPr="008D551A">
        <w:rPr>
          <w:sz w:val="24"/>
          <w:szCs w:val="24"/>
        </w:rPr>
        <w:t>-a, odlučeno kao u</w:t>
      </w:r>
      <w:r>
        <w:rPr>
          <w:sz w:val="24"/>
          <w:szCs w:val="24"/>
        </w:rPr>
        <w:t xml:space="preserve"> točki II. izreke</w:t>
      </w:r>
      <w:r w:rsidRPr="008D551A">
        <w:rPr>
          <w:sz w:val="24"/>
          <w:szCs w:val="24"/>
        </w:rPr>
        <w:t xml:space="preserve"> zaključka.</w:t>
      </w:r>
    </w:p>
    <w:p w:rsidRDefault="00FB3D28" w:rsidP="00E44571" w:rsidR="00FB3D28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E00547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062D18" w:rsidRPr="00EB4999">
        <w:rPr>
          <w:sz w:val="24"/>
          <w:szCs w:val="24"/>
        </w:rPr>
        <w:t>12</w:t>
      </w:r>
      <w:r w:rsidR="00EA33EE" w:rsidRPr="00EB4999">
        <w:rPr>
          <w:sz w:val="24"/>
          <w:szCs w:val="24"/>
        </w:rPr>
        <w:t>. srpnja 2018</w:t>
      </w:r>
      <w:r w:rsidR="002B13AE" w:rsidRPr="00EB4999">
        <w:rPr>
          <w:sz w:val="24"/>
          <w:szCs w:val="24"/>
        </w:rPr>
        <w:t>.</w:t>
      </w:r>
      <w:r w:rsidR="002B13AE" w:rsidRPr="00E00547">
        <w:rPr>
          <w:sz w:val="24"/>
          <w:szCs w:val="24"/>
        </w:rPr>
        <w:t xml:space="preserve"> </w:t>
      </w:r>
      <w:r w:rsidRPr="00E00547">
        <w:rPr>
          <w:sz w:val="24"/>
          <w:szCs w:val="24"/>
        </w:rPr>
        <w:t xml:space="preserve"> </w:t>
      </w:r>
    </w:p>
    <w:p w:rsidRDefault="003F320D" w:rsidP="00FB63B7" w:rsidR="003F320D" w:rsidRPr="00564375">
      <w:pPr>
        <w:rPr>
          <w:b/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8B0044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8B0044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3D6124">
      <w:pPr>
        <w:rPr>
          <w:sz w:val="24"/>
          <w:szCs w:val="24"/>
        </w:rPr>
      </w:pPr>
      <w:r w:rsidRPr="003D6124">
        <w:rPr>
          <w:sz w:val="24"/>
          <w:szCs w:val="24"/>
        </w:rPr>
        <w:t>UPUTA O PRAVNOM LIJEKU</w:t>
      </w:r>
    </w:p>
    <w:p w:rsidRDefault="00CE4727" w:rsidP="003804D1" w:rsidR="00231E5D">
      <w:pPr>
        <w:jc w:val="both"/>
        <w:rPr>
          <w:sz w:val="24"/>
          <w:szCs w:val="24"/>
        </w:rPr>
      </w:pPr>
      <w:r w:rsidRPr="003D6124">
        <w:rPr>
          <w:sz w:val="24"/>
          <w:szCs w:val="24"/>
        </w:rPr>
        <w:t>Protiv zaključ</w:t>
      </w:r>
      <w:r w:rsidR="006B4804" w:rsidRPr="003D6124">
        <w:rPr>
          <w:sz w:val="24"/>
          <w:szCs w:val="24"/>
        </w:rPr>
        <w:t>ka nije dopušten</w:t>
      </w:r>
      <w:r w:rsidR="004366C6">
        <w:rPr>
          <w:sz w:val="24"/>
          <w:szCs w:val="24"/>
        </w:rPr>
        <w:t xml:space="preserve"> pravni lijek</w:t>
      </w:r>
      <w:r w:rsidR="001A1328" w:rsidRPr="003D6124">
        <w:rPr>
          <w:sz w:val="24"/>
          <w:szCs w:val="24"/>
        </w:rPr>
        <w:t xml:space="preserve"> </w:t>
      </w:r>
      <w:r w:rsidR="006B4804" w:rsidRPr="003D6124">
        <w:rPr>
          <w:sz w:val="24"/>
          <w:szCs w:val="24"/>
        </w:rPr>
        <w:t>(</w:t>
      </w:r>
      <w:r w:rsidR="00C11C08">
        <w:rPr>
          <w:sz w:val="24"/>
          <w:szCs w:val="24"/>
        </w:rPr>
        <w:t>članak</w:t>
      </w:r>
      <w:r w:rsidR="00C232EF" w:rsidRPr="003D6124">
        <w:rPr>
          <w:sz w:val="24"/>
          <w:szCs w:val="24"/>
        </w:rPr>
        <w:t xml:space="preserve"> 1</w:t>
      </w:r>
      <w:r w:rsidR="00C11C08">
        <w:rPr>
          <w:sz w:val="24"/>
          <w:szCs w:val="24"/>
        </w:rPr>
        <w:t>9</w:t>
      </w:r>
      <w:r w:rsidR="00C232EF" w:rsidRPr="003D6124">
        <w:rPr>
          <w:sz w:val="24"/>
          <w:szCs w:val="24"/>
        </w:rPr>
        <w:t>. st</w:t>
      </w:r>
      <w:r w:rsidR="00C11C08">
        <w:rPr>
          <w:sz w:val="24"/>
          <w:szCs w:val="24"/>
        </w:rPr>
        <w:t>avak</w:t>
      </w:r>
      <w:r w:rsidR="00C232EF" w:rsidRPr="003D6124">
        <w:rPr>
          <w:sz w:val="24"/>
          <w:szCs w:val="24"/>
        </w:rPr>
        <w:t xml:space="preserve"> </w:t>
      </w:r>
      <w:r w:rsidR="00C11C08">
        <w:rPr>
          <w:sz w:val="24"/>
          <w:szCs w:val="24"/>
        </w:rPr>
        <w:t>7</w:t>
      </w:r>
      <w:r w:rsidRPr="003D6124">
        <w:rPr>
          <w:sz w:val="24"/>
          <w:szCs w:val="24"/>
        </w:rPr>
        <w:t xml:space="preserve">. </w:t>
      </w:r>
      <w:proofErr w:type="spellStart"/>
      <w:r w:rsidR="00257D6D" w:rsidRPr="003D6124">
        <w:rPr>
          <w:sz w:val="24"/>
          <w:szCs w:val="24"/>
        </w:rPr>
        <w:t>S</w:t>
      </w:r>
      <w:r w:rsidR="00D2764E">
        <w:rPr>
          <w:sz w:val="24"/>
          <w:szCs w:val="24"/>
        </w:rPr>
        <w:t>Z</w:t>
      </w:r>
      <w:proofErr w:type="spellEnd"/>
      <w:r w:rsidR="00D2764E">
        <w:rPr>
          <w:sz w:val="24"/>
          <w:szCs w:val="24"/>
        </w:rPr>
        <w:t>)</w:t>
      </w:r>
      <w:r w:rsidR="00231E5D">
        <w:rPr>
          <w:sz w:val="24"/>
          <w:szCs w:val="24"/>
        </w:rPr>
        <w:t>.</w:t>
      </w:r>
    </w:p>
    <w:p w:rsidRDefault="00231E5D" w:rsidP="003804D1" w:rsidR="00231E5D">
      <w:pPr>
        <w:jc w:val="both"/>
        <w:rPr>
          <w:sz w:val="24"/>
          <w:szCs w:val="24"/>
        </w:rPr>
      </w:pPr>
    </w:p>
    <w:p w:rsidRDefault="008B0044" w:rsidP="003804D1" w:rsidR="008B0044">
      <w:pPr>
        <w:jc w:val="both"/>
        <w:rPr>
          <w:sz w:val="24"/>
          <w:szCs w:val="24"/>
        </w:rPr>
      </w:pPr>
    </w:p>
    <w:p w:rsidRDefault="008B0044" w:rsidP="008B0044" w:rsidR="008B0044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8B0044" w:rsidP="008B0044" w:rsidR="00230A49" w:rsidRPr="008B0044">
      <w:pPr>
        <w:rPr>
          <w:sz w:val="24"/>
          <w:szCs w:val="24"/>
        </w:rPr>
      </w:pPr>
      <w:r w:rsidRPr="008B0044">
        <w:rPr>
          <w:sz w:val="24"/>
          <w:szCs w:val="24"/>
        </w:rPr>
        <w:t>Katarina Drndelić</w:t>
      </w:r>
    </w:p>
    <w:p w:rsidRDefault="00230A49" w:rsidP="00CE4727" w:rsidR="00230A49" w:rsidRPr="002A46D6">
      <w:pPr>
        <w:rPr>
          <w:sz w:val="24"/>
          <w:szCs w:val="24"/>
        </w:rPr>
      </w:pPr>
    </w:p>
    <w:p w:rsidRDefault="00B639DE" w:rsidR="00B639DE" w:rsidRPr="002A46D6">
      <w:pPr>
        <w:rPr>
          <w:sz w:val="24"/>
          <w:szCs w:val="24"/>
        </w:rPr>
      </w:pPr>
    </w:p>
    <w:sectPr w:rsidSect="00847E6F" w:rsidR="00B639DE" w:rsidRPr="002A46D6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671" w:rsidP="00744671" w:rsidR="00744671">
      <w:r>
        <w:separator/>
      </w:r>
    </w:p>
  </w:endnote>
  <w:endnote w:id="0" w:type="continuationSeparator">
    <w:p w:rsidRDefault="00744671" w:rsidP="00744671" w:rsidR="007446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671" w:rsidP="00744671" w:rsidR="00744671">
      <w:r>
        <w:separator/>
      </w:r>
    </w:p>
  </w:footnote>
  <w:footnote w:id="0" w:type="continuationSeparator">
    <w:p w:rsidRDefault="00744671" w:rsidP="00744671" w:rsidR="007446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7E6F" w:rsidP="00744671" w:rsidR="00744671">
    <w:pPr>
      <w:pStyle w:val="Zaglavlje"/>
      <w:jc w:val="center"/>
      <w:rPr>
        <w:sz w:val="24"/>
        <w:szCs w:val="24"/>
      </w:rPr>
    </w:pPr>
    <w:r>
      <w:rPr>
        <w:sz w:val="24"/>
        <w:szCs w:val="24"/>
      </w:rPr>
      <w:t>2</w:t>
    </w:r>
  </w:p>
  <w:p w:rsidRDefault="00744671" w:rsidP="00744671" w:rsidR="00744671">
    <w:pPr>
      <w:pStyle w:val="Zaglavlje"/>
      <w:jc w:val="right"/>
      <w:rPr>
        <w:sz w:val="24"/>
        <w:szCs w:val="24"/>
      </w:rPr>
    </w:pPr>
  </w:p>
  <w:p w:rsidRDefault="00744671" w:rsidP="00744671" w:rsidR="0074467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St-641/18</w:t>
    </w:r>
  </w:p>
  <w:p w:rsidRDefault="00744671" w:rsidP="00744671" w:rsidR="00744671" w:rsidRPr="00744671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B2700B9C"/>
    <w:lvl w:tplc="DBE4701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03E6D"/>
    <w:rsid w:val="0001716D"/>
    <w:rsid w:val="0003644A"/>
    <w:rsid w:val="00037583"/>
    <w:rsid w:val="00062D18"/>
    <w:rsid w:val="00066051"/>
    <w:rsid w:val="00067CF3"/>
    <w:rsid w:val="00097E91"/>
    <w:rsid w:val="000E228D"/>
    <w:rsid w:val="000F3FBC"/>
    <w:rsid w:val="00103F3D"/>
    <w:rsid w:val="001059C5"/>
    <w:rsid w:val="00114293"/>
    <w:rsid w:val="00130EF6"/>
    <w:rsid w:val="00146866"/>
    <w:rsid w:val="00166AE8"/>
    <w:rsid w:val="00187E43"/>
    <w:rsid w:val="001A0815"/>
    <w:rsid w:val="001A1328"/>
    <w:rsid w:val="001B020C"/>
    <w:rsid w:val="001D2511"/>
    <w:rsid w:val="001E2573"/>
    <w:rsid w:val="001E7944"/>
    <w:rsid w:val="00216892"/>
    <w:rsid w:val="00230A49"/>
    <w:rsid w:val="00231E5D"/>
    <w:rsid w:val="002325A9"/>
    <w:rsid w:val="002439AB"/>
    <w:rsid w:val="00257D6D"/>
    <w:rsid w:val="00275900"/>
    <w:rsid w:val="002A46D6"/>
    <w:rsid w:val="002B13AE"/>
    <w:rsid w:val="002B1C11"/>
    <w:rsid w:val="002B5611"/>
    <w:rsid w:val="002C0E29"/>
    <w:rsid w:val="002D4611"/>
    <w:rsid w:val="002E1ADE"/>
    <w:rsid w:val="00320F06"/>
    <w:rsid w:val="0033459C"/>
    <w:rsid w:val="003619D6"/>
    <w:rsid w:val="00372152"/>
    <w:rsid w:val="003804D1"/>
    <w:rsid w:val="00382970"/>
    <w:rsid w:val="003A4C58"/>
    <w:rsid w:val="003D6124"/>
    <w:rsid w:val="003E0B94"/>
    <w:rsid w:val="003F091E"/>
    <w:rsid w:val="003F107B"/>
    <w:rsid w:val="003F320D"/>
    <w:rsid w:val="004131A1"/>
    <w:rsid w:val="004366C6"/>
    <w:rsid w:val="00462764"/>
    <w:rsid w:val="0047675D"/>
    <w:rsid w:val="00494BF5"/>
    <w:rsid w:val="004C6A58"/>
    <w:rsid w:val="004E5469"/>
    <w:rsid w:val="004F022B"/>
    <w:rsid w:val="005057DE"/>
    <w:rsid w:val="00514DE6"/>
    <w:rsid w:val="00516A2C"/>
    <w:rsid w:val="00547C09"/>
    <w:rsid w:val="00564375"/>
    <w:rsid w:val="00564481"/>
    <w:rsid w:val="0057242B"/>
    <w:rsid w:val="0057308E"/>
    <w:rsid w:val="0058710D"/>
    <w:rsid w:val="005B5B68"/>
    <w:rsid w:val="005B70EF"/>
    <w:rsid w:val="00604901"/>
    <w:rsid w:val="00630D0F"/>
    <w:rsid w:val="006351EC"/>
    <w:rsid w:val="0064089D"/>
    <w:rsid w:val="0065484C"/>
    <w:rsid w:val="006834C9"/>
    <w:rsid w:val="00695FBA"/>
    <w:rsid w:val="006A03F6"/>
    <w:rsid w:val="006A6670"/>
    <w:rsid w:val="006B4804"/>
    <w:rsid w:val="006C0A0D"/>
    <w:rsid w:val="006D75C1"/>
    <w:rsid w:val="006F1EBD"/>
    <w:rsid w:val="007109F0"/>
    <w:rsid w:val="00712637"/>
    <w:rsid w:val="00744671"/>
    <w:rsid w:val="00756C91"/>
    <w:rsid w:val="007572C4"/>
    <w:rsid w:val="00762456"/>
    <w:rsid w:val="00770B84"/>
    <w:rsid w:val="00775FD2"/>
    <w:rsid w:val="007A1B60"/>
    <w:rsid w:val="007A6843"/>
    <w:rsid w:val="007B3F07"/>
    <w:rsid w:val="007F082E"/>
    <w:rsid w:val="007F47CB"/>
    <w:rsid w:val="00825202"/>
    <w:rsid w:val="00834A88"/>
    <w:rsid w:val="00837D2F"/>
    <w:rsid w:val="00847812"/>
    <w:rsid w:val="00847E6F"/>
    <w:rsid w:val="00851A2E"/>
    <w:rsid w:val="00853B09"/>
    <w:rsid w:val="00894986"/>
    <w:rsid w:val="008A6435"/>
    <w:rsid w:val="008B0044"/>
    <w:rsid w:val="008B6E62"/>
    <w:rsid w:val="008C28E1"/>
    <w:rsid w:val="008C4205"/>
    <w:rsid w:val="008D551A"/>
    <w:rsid w:val="008E11D0"/>
    <w:rsid w:val="009002D8"/>
    <w:rsid w:val="009457C8"/>
    <w:rsid w:val="009500A9"/>
    <w:rsid w:val="009560DD"/>
    <w:rsid w:val="009632D9"/>
    <w:rsid w:val="00980E9D"/>
    <w:rsid w:val="00987E6B"/>
    <w:rsid w:val="009F122E"/>
    <w:rsid w:val="009F4837"/>
    <w:rsid w:val="009F78F6"/>
    <w:rsid w:val="00A11962"/>
    <w:rsid w:val="00A22307"/>
    <w:rsid w:val="00A26A3D"/>
    <w:rsid w:val="00AC36F9"/>
    <w:rsid w:val="00AD3F4E"/>
    <w:rsid w:val="00B07CEE"/>
    <w:rsid w:val="00B3751B"/>
    <w:rsid w:val="00B639DE"/>
    <w:rsid w:val="00BC5880"/>
    <w:rsid w:val="00C10154"/>
    <w:rsid w:val="00C11C08"/>
    <w:rsid w:val="00C232EF"/>
    <w:rsid w:val="00C40C56"/>
    <w:rsid w:val="00C64D2F"/>
    <w:rsid w:val="00C75636"/>
    <w:rsid w:val="00CB630D"/>
    <w:rsid w:val="00CE4727"/>
    <w:rsid w:val="00CF7C02"/>
    <w:rsid w:val="00D060D7"/>
    <w:rsid w:val="00D13D51"/>
    <w:rsid w:val="00D2764E"/>
    <w:rsid w:val="00D51828"/>
    <w:rsid w:val="00D6062E"/>
    <w:rsid w:val="00D8766D"/>
    <w:rsid w:val="00D91CC0"/>
    <w:rsid w:val="00DE2A08"/>
    <w:rsid w:val="00DE6DBE"/>
    <w:rsid w:val="00E00547"/>
    <w:rsid w:val="00E26ADC"/>
    <w:rsid w:val="00E277D6"/>
    <w:rsid w:val="00E359B8"/>
    <w:rsid w:val="00E414EA"/>
    <w:rsid w:val="00E44571"/>
    <w:rsid w:val="00E560CF"/>
    <w:rsid w:val="00E60DBE"/>
    <w:rsid w:val="00E72D2A"/>
    <w:rsid w:val="00E8435A"/>
    <w:rsid w:val="00EA33EE"/>
    <w:rsid w:val="00EB168B"/>
    <w:rsid w:val="00EB4999"/>
    <w:rsid w:val="00EC7FC5"/>
    <w:rsid w:val="00EF66A8"/>
    <w:rsid w:val="00F53774"/>
    <w:rsid w:val="00F56166"/>
    <w:rsid w:val="00FB3D28"/>
    <w:rsid w:val="00FB63B7"/>
    <w:rsid w:val="00FE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Zaglavlje" w:type="paragraph">
    <w:name w:val="header"/>
    <w:basedOn w:val="Normal"/>
    <w:link w:val="ZaglavljeChar"/>
    <w:rsid w:val="007446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44671"/>
  </w:style>
  <w:style w:styleId="Podnoje" w:type="paragraph">
    <w:name w:val="footer"/>
    <w:basedOn w:val="Normal"/>
    <w:link w:val="PodnojeChar"/>
    <w:rsid w:val="007446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4671"/>
  </w:style>
  <w:style w:styleId="Tekstrezerviranogmjesta" w:type="character">
    <w:name w:val="Placeholder Text"/>
    <w:basedOn w:val="Zadanifontodlomka"/>
    <w:uiPriority w:val="99"/>
    <w:semiHidden/>
    <w:rsid w:val="00847E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E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E6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E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E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Zaglavlje" w:type="paragraph">
    <w:name w:val="header"/>
    <w:basedOn w:val="Normal"/>
    <w:link w:val="ZaglavljeChar"/>
    <w:rsid w:val="007446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44671"/>
  </w:style>
  <w:style w:styleId="Podnoje" w:type="paragraph">
    <w:name w:val="footer"/>
    <w:basedOn w:val="Normal"/>
    <w:link w:val="PodnojeChar"/>
    <w:rsid w:val="007446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4671"/>
  </w:style>
  <w:style w:styleId="Tekstrezerviranogmjesta" w:type="character">
    <w:name w:val="Placeholder Text"/>
    <w:basedOn w:val="Zadanifontodlomka"/>
    <w:uiPriority w:val="99"/>
    <w:semiHidden/>
    <w:rsid w:val="00847E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E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E6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E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E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St-641/2018-15</izvorni_sadrzaj>
    <derivirana_varijabla naziv="DomainObject.Oznaka_1">St-641/2018-15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St-641/2018</izvorni_sadrzaj>
    <derivirana_varijabla naziv="DomainObject.Predmet.OznakaBroj_1">St-641/2018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ULTRA FOOD d.o.o. zastupanog po punomoćniku Pavao Mrkonjić</izvorni_sadrzaj>
    <derivirana_varijabla naziv="DomainObject.Predmet.ProtustrankaFormated_1">  ULTRA FOOD d.o.o. zastupanog po punomoćniku Pavao Mrkonjić</derivirana_varijabla>
  </DomainObject.Predmet.ProtustrankaFormated>
  <DomainObject.Predmet.ProtustrankaFormatedOIB>
    <izvorni_sadrzaj>  ULTRA FOOD d.o.o., OIB 54164836585 zastupanog po punomoćniku Pavao Mrkonjić</izvorni_sadrzaj>
    <derivirana_varijabla naziv="DomainObject.Predmet.ProtustrankaFormatedOIB_1">  ULTRA FOOD d.o.o., OIB 54164836585 zastupanog po punomoćniku Pavao Mrkonjić</derivirana_varijabla>
  </DomainObject.Predmet.ProtustrankaFormatedOIB>
  <DomainObject.Predmet.ProtustrankaFormatedWithAdress>
    <izvorni_sadrzaj> ULTRA FOOD d.o.o., Miroslava Krleže 1/E, 47000 Karlovac zastupanog po punomoćniku Pavao Mrkonjić</izvorni_sadrzaj>
    <derivirana_varijabla naziv="DomainObject.Predmet.ProtustrankaFormatedWithAdress_1"> ULTRA FOOD d.o.o., Miroslava Krleže 1/E, 47000 Karlovac zastupanog po punomoćniku Pavao Mrkonjić</derivirana_varijabla>
  </DomainObject.Predmet.ProtustrankaFormatedWithAdress>
  <DomainObject.Predmet.ProtustrankaFormatedWithAdressOIB>
    <izvorni_sadrzaj> ULTRA FOOD d.o.o., OIB 54164836585, Miroslava Krleže 1/E, 47000 Karlovac zastupanog po punomoćniku Pavao Mrkonjić</izvorni_sadrzaj>
    <derivirana_varijabla naziv="DomainObject.Predmet.ProtustrankaFormatedWithAdressOIB_1"> ULTRA FOOD d.o.o., OIB 54164836585, Miroslava Krleže 1/E, 47000 Karlovac zastupanog po punomoćniku Pavao Mrkonjić</derivirana_varijabla>
  </DomainObject.Predmet.ProtustrankaFormatedWithAdressOIB>
  <DomainObject.Predmet.ProtustrankaWithAdress>
    <izvorni_sadrzaj>ULTRA FOOD d.o.o. Miroslava Krleže 1/E, 47000 Karlovac</izvorni_sadrzaj>
    <derivirana_varijabla naziv="DomainObject.Predmet.ProtustrankaWithAdress_1">ULTRA FOOD d.o.o. Miroslava Krleže 1/E, 47000 Karlovac</derivirana_varijabla>
  </DomainObject.Predmet.ProtustrankaWithAdress>
  <DomainObject.Predmet.ProtustrankaWithAdressOIB>
    <izvorni_sadrzaj>ULTRA FOOD d.o.o., OIB 54164836585, Miroslava Krleže 1/E, 47000 Karlovac</izvorni_sadrzaj>
    <derivirana_varijabla naziv="DomainObject.Predmet.ProtustrankaWithAdressOIB_1">ULTRA FOOD d.o.o., OIB 54164836585, Miroslava Krleže 1/E, 47000 Karlovac</derivirana_varijabla>
  </DomainObject.Predmet.ProtustrankaWithAdressOIB>
  <DomainObject.Predmet.ProtustrankaNazivFormated>
    <izvorni_sadrzaj>ULTRA FOOD d.o.o.</izvorni_sadrzaj>
    <derivirana_varijabla naziv="DomainObject.Predmet.ProtustrankaNazivFormated_1">ULTRA FOOD d.o.o.</derivirana_varijabla>
  </DomainObject.Predmet.ProtustrankaNazivFormated>
  <DomainObject.Predmet.ProtustrankaNazivFormatedOIB>
    <izvorni_sadrzaj>ULTRA FOOD d.o.o., OIB 54164836585</izvorni_sadrzaj>
    <derivirana_varijabla naziv="DomainObject.Predmet.ProtustrankaNazivFormatedOIB_1">ULTRA FOOD d.o.o., OIB 54164836585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ULTRA FOOD d.o.o.; Božidar Vuljanić</izvorni_sadrzaj>
    <derivirana_varijabla naziv="DomainObject.Predmet.StrankaFormated_1">  ULTRA FOOD d.o.o.; Božidar Vuljanić</derivirana_varijabla>
  </DomainObject.Predmet.StrankaFormated>
  <DomainObject.Predmet.StrankaFormatedOIB>
    <izvorni_sadrzaj>  ULTRA FOOD d.o.o., OIB 54164836585; Božidar Vuljanić, OIB 93484714741</izvorni_sadrzaj>
    <derivirana_varijabla naziv="DomainObject.Predmet.StrankaFormatedOIB_1">  ULTRA FOOD d.o.o., OIB 54164836585; Božidar Vuljanić, OIB 93484714741</derivirana_varijabla>
  </DomainObject.Predmet.StrankaFormatedOIB>
  <DomainObject.Predmet.StrankaFormatedWithAdress>
    <izvorni_sadrzaj> ULTRA FOOD d.o.o., Miroslava Krleže 1/E, 47000 Karlovac; Božidar Vuljanić, Brodarci 2/J, 47000 Karlovac</izvorni_sadrzaj>
    <derivirana_varijabla naziv="DomainObject.Predmet.StrankaFormatedWithAdress_1"> ULTRA FOOD d.o.o., Miroslava Krleže 1/E, 47000 Karlovac; Božidar Vuljanić, Brodarci 2/J, 47000 Karlovac</derivirana_varijabla>
  </DomainObject.Predmet.StrankaFormatedWithAdress>
  <DomainObject.Predmet.StrankaFormatedWithAdressOIB>
    <izvorni_sadrzaj> ULTRA FOOD d.o.o., OIB 54164836585, Miroslava Krleže 1/E, 47000 Karlovac; Božidar Vuljanić, OIB 93484714741, Brodarci 2/J, 47000 Karlovac</izvorni_sadrzaj>
    <derivirana_varijabla naziv="DomainObject.Predmet.StrankaFormatedWithAdressOIB_1"> ULTRA FOOD d.o.o., OIB 54164836585, Miroslava Krleže 1/E, 47000 Karlovac; Božidar Vuljanić, OIB 93484714741, Brodarci 2/J, 47000 Karlovac</derivirana_varijabla>
  </DomainObject.Predmet.StrankaFormatedWithAdressOIB>
  <DomainObject.Predmet.StrankaWithAdress>
    <izvorni_sadrzaj>ULTRA FOOD d.o.o. Miroslava Krleže 1/E,47000 Karlovac,Božidar Vuljanić Brodarci 2/J,47000 Karlovac</izvorni_sadrzaj>
    <derivirana_varijabla naziv="DomainObject.Predmet.StrankaWithAdress_1">ULTRA FOOD d.o.o. Miroslava Krleže 1/E,47000 Karlovac,Božidar Vuljanić Brodarci 2/J,47000 Karlovac</derivirana_varijabla>
  </DomainObject.Predmet.StrankaWithAdress>
  <DomainObject.Predmet.StrankaWithAdressOIB>
    <izvorni_sadrzaj>ULTRA FOOD d.o.o., OIB 54164836585, Miroslava Krleže 1/E,47000 Karlovac,Božidar Vuljanić, OIB 93484714741, Brodarci 2/J,47000 Karlovac</izvorni_sadrzaj>
    <derivirana_varijabla naziv="DomainObject.Predmet.StrankaWithAdressOIB_1">ULTRA FOOD d.o.o., OIB 54164836585, Miroslava Krleže 1/E,47000 Karlovac,Božidar Vuljanić, OIB 93484714741, Brodarci 2/J,47000 Karlovac</derivirana_varijabla>
  </DomainObject.Predmet.StrankaWithAdressOIB>
  <DomainObject.Predmet.StrankaNazivFormated>
    <izvorni_sadrzaj>ULTRA FOOD d.o.o.,Božidar Vuljanić</izvorni_sadrzaj>
    <derivirana_varijabla naziv="DomainObject.Predmet.StrankaNazivFormated_1">ULTRA FOOD d.o.o.,Božidar Vuljanić</derivirana_varijabla>
  </DomainObject.Predmet.StrankaNazivFormated>
  <DomainObject.Predmet.StrankaNazivFormatedOIB>
    <izvorni_sadrzaj>ULTRA FOOD d.o.o., OIB 54164836585,Božidar Vuljanić, OIB 93484714741</izvorni_sadrzaj>
    <derivirana_varijabla naziv="DomainObject.Predmet.StrankaNazivFormatedOIB_1">ULTRA FOOD d.o.o., OIB 54164836585,Božidar Vuljanić, OIB 93484714741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ULTRA FOOD d.o.o.</item>
      <item>Božidar Vuljanić</item>
    </izvorni_sadrzaj>
    <derivirana_varijabla naziv="DomainObject.Predmet.StrankaListFormated_1">
      <item>ULTRA FOOD d.o.o.</item>
      <item>Božidar Vuljanić</item>
    </derivirana_varijabla>
  </DomainObject.Predmet.StrankaListFormated>
  <DomainObject.Predmet.StrankaListFormatedOIB>
    <izvorni_sadrzaj>
      <item>ULTRA FOOD d.o.o., OIB 54164836585</item>
      <item>Božidar Vuljanić, OIB 93484714741</item>
    </izvorni_sadrzaj>
    <derivirana_varijabla naziv="DomainObject.Predmet.StrankaListFormatedOIB_1">
      <item>ULTRA FOOD d.o.o., OIB 54164836585</item>
      <item>Božidar Vuljanić, OIB 93484714741</item>
    </derivirana_varijabla>
  </DomainObject.Predmet.StrankaListFormatedOIB>
  <DomainObject.Predmet.StrankaListFormatedWithAdress>
    <izvorni_sadrzaj>
      <item>ULTRA FOOD d.o.o., Miroslava Krleže 1/E, 47000 Karlovac</item>
      <item>Božidar Vuljanić, Brodarci 2/J, 47000 Karlovac</item>
    </izvorni_sadrzaj>
    <derivirana_varijabla naziv="DomainObject.Predmet.StrankaListFormatedWithAdress_1">
      <item>ULTRA FOOD d.o.o., Miroslava Krleže 1/E, 47000 Karlovac</item>
      <item>Božidar Vuljanić, Brodarci 2/J, 47000 Karlovac</item>
    </derivirana_varijabla>
  </DomainObject.Predmet.StrankaListFormatedWithAdress>
  <DomainObject.Predmet.StrankaListFormatedWithAdressOIB>
    <izvorni_sadrzaj>
      <item>ULTRA FOOD d.o.o., OIB 54164836585, Miroslava Krleže 1/E, 47000 Karlovac</item>
      <item>Božidar Vuljanić, OIB 93484714741, Brodarci 2/J, 47000 Karlovac</item>
    </izvorni_sadrzaj>
    <derivirana_varijabla naziv="DomainObject.Predmet.StrankaListFormatedWithAdressOIB_1">
      <item>ULTRA FOOD d.o.o., OIB 54164836585, Miroslava Krleže 1/E, 47000 Karlovac</item>
      <item>Božidar Vuljanić, OIB 93484714741, Brodarci 2/J, 47000 Karlovac</item>
    </derivirana_varijabla>
  </DomainObject.Predmet.StrankaListFormatedWithAdressOIB>
  <DomainObject.Predmet.StrankaListNazivFormated>
    <izvorni_sadrzaj>
      <item>ULTRA FOOD d.o.o.</item>
      <item>Božidar Vuljanić</item>
    </izvorni_sadrzaj>
    <derivirana_varijabla naziv="DomainObject.Predmet.StrankaListNazivFormated_1">
      <item>ULTRA FOOD d.o.o.</item>
      <item>Božidar Vuljanić</item>
    </derivirana_varijabla>
  </DomainObject.Predmet.StrankaListNazivFormated>
  <DomainObject.Predmet.StrankaListNazivFormatedOIB>
    <izvorni_sadrzaj>
      <item>ULTRA FOOD d.o.o., OIB 54164836585</item>
      <item>Božidar Vuljanić, OIB 93484714741</item>
    </izvorni_sadrzaj>
    <derivirana_varijabla naziv="DomainObject.Predmet.StrankaListNazivFormatedOIB_1">
      <item>ULTRA FOOD d.o.o., OIB 54164836585</item>
      <item>Božidar Vuljanić, OIB 93484714741</item>
    </derivirana_varijabla>
  </DomainObject.Predmet.StrankaListNazivFormatedOIB>
  <DomainObject.Predmet.ProtuStrankaListFormated>
    <izvorni_sadrzaj>
      <item>ULTRA FOOD d.o.o. zastupanog po punomoćniku Pavao Mrkonjić</item>
    </izvorni_sadrzaj>
    <derivirana_varijabla naziv="DomainObject.Predmet.ProtuStrankaListFormated_1">
      <item>ULTRA FOOD d.o.o. zastupanog po punomoćniku Pavao Mrkonjić</item>
    </derivirana_varijabla>
  </DomainObject.Predmet.ProtuStrankaListFormated>
  <DomainObject.Predmet.ProtuStrankaListFormatedOIB>
    <izvorni_sadrzaj>
      <item>ULTRA FOOD d.o.o., OIB 54164836585 zastupanog po punomoćniku Pavao Mrkonjić</item>
    </izvorni_sadrzaj>
    <derivirana_varijabla naziv="DomainObject.Predmet.ProtuStrankaListFormatedOIB_1">
      <item>ULTRA FOOD d.o.o., OIB 54164836585 zastupanog po punomoćniku Pavao Mrkonjić</item>
    </derivirana_varijabla>
  </DomainObject.Predmet.ProtuStrankaListFormatedOIB>
  <DomainObject.Predmet.ProtuStrankaListFormatedWithAdress>
    <izvorni_sadrzaj>
      <item>ULTRA FOOD d.o.o., Miroslava Krleže 1/E, 47000 Karlovac zastupanog po punomoćniku Pavao Mrkonjić</item>
    </izvorni_sadrzaj>
    <derivirana_varijabla naziv="DomainObject.Predmet.ProtuStrankaListFormatedWithAdress_1">
      <item>ULTRA FOOD d.o.o., Miroslava Krleže 1/E, 47000 Karlovac zastupanog po punomoćniku Pavao Mrkonjić</item>
    </derivirana_varijabla>
  </DomainObject.Predmet.ProtuStrankaListFormatedWithAdress>
  <DomainObject.Predmet.ProtuStrankaListFormatedWithAdressOIB>
    <izvorni_sadrzaj>
      <item>ULTRA FOOD d.o.o., OIB 54164836585, Miroslava Krleže 1/E, 47000 Karlovac zastupanog po punomoćniku Pavao Mrkonjić</item>
    </izvorni_sadrzaj>
    <derivirana_varijabla naziv="DomainObject.Predmet.ProtuStrankaListFormatedWithAdressOIB_1">
      <item>ULTRA FOOD d.o.o., OIB 54164836585, Miroslava Krleže 1/E, 47000 Karlovac zastupanog po punomoćniku Pavao Mrkonjić</item>
    </derivirana_varijabla>
  </DomainObject.Predmet.ProtuStrankaListFormatedWithAdressOIB>
  <DomainObject.Predmet.ProtuStrankaListNazivFormated>
    <izvorni_sadrzaj>
      <item>ULTRA FOOD d.o.o.</item>
    </izvorni_sadrzaj>
    <derivirana_varijabla naziv="DomainObject.Predmet.ProtuStrankaListNazivFormated_1">
      <item>ULTRA FOOD d.o.o.</item>
    </derivirana_varijabla>
  </DomainObject.Predmet.ProtuStrankaListNazivFormated>
  <DomainObject.Predmet.ProtuStrankaListNazivFormatedOIB>
    <izvorni_sadrzaj>
      <item>ULTRA FOOD d.o.o., OIB 54164836585</item>
    </izvorni_sadrzaj>
    <derivirana_varijabla naziv="DomainObject.Predmet.ProtuStrankaListNazivFormatedOIB_1">
      <item>ULTRA FOOD d.o.o., OIB 54164836585</item>
    </derivirana_varijabla>
  </DomainObject.Predmet.ProtuStrankaListNazivFormatedOIB>
  <DomainObject.Predmet.OstaliListFormated>
    <izvorni_sadrzaj>
      <item>Pavao Mrkonjić punomoćnik sudionika u postupku ULTRA FOOD d.o.o.</item>
    </izvorni_sadrzaj>
    <derivirana_varijabla naziv="DomainObject.Predmet.OstaliListFormated_1">
      <item>Pavao Mrkonjić punomoćnik sudionika u postupku ULTRA FOOD d.o.o.</item>
    </derivirana_varijabla>
  </DomainObject.Predmet.OstaliListFormated>
  <DomainObject.Predmet.OstaliListFormatedOIB>
    <izvorni_sadrzaj>
      <item>Pavao Mrkonjić, OIB 50443048410 punomoćnik sudionika u postupku ULTRA FOOD d.o.o.</item>
    </izvorni_sadrzaj>
    <derivirana_varijabla naziv="DomainObject.Predmet.OstaliListFormatedOIB_1">
      <item>Pavao Mrkonjić, OIB 50443048410 punomoćnik sudionika u postupku ULTRA FOOD d.o.o.</item>
    </derivirana_varijabla>
  </DomainObject.Predmet.OstaliListFormatedOIB>
  <DomainObject.Predmet.OstaliListFormatedWithAdress>
    <izvorni_sadrzaj>
      <item>Pavao Mrkonjić, Ante Topić Mimare 24, 10000 Zagreb punomoćnik sudionika u postupku ULTRA FOOD d.o.o.</item>
    </izvorni_sadrzaj>
    <derivirana_varijabla naziv="DomainObject.Predmet.OstaliListFormatedWithAdress_1">
      <item>Pavao Mrkonjić, Ante Topić Mimare 24, 10000 Zagreb punomoćnik sudionika u postupku ULTRA FOOD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ULTRA FOOD d.o.o.</item>
    </izvorni_sadrzaj>
    <derivirana_varijabla naziv="DomainObject.Predmet.OstaliListFormatedWithAdressOIB_1">
      <item>Pavao Mrkonjić, OIB 50443048410, Ante Topić Mimare 24, 10000 Zagreb punomoćnik sudionika u postupku ULTRA FOOD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St-641/2018-15</izvorni_sadrzaj>
    <derivirana_varijabla naziv="DomainObject.PoslovniBrojDokumenta_1">St-641/2018-15</derivirana_varijabla>
  </DomainObject.PoslovniBrojDokumenta>
  <DomainObject.Predmet.StrankaIDrugi>
    <izvorni_sadrzaj>ULTRA FOOD d.o.o. i dr.</izvorni_sadrzaj>
    <derivirana_varijabla naziv="DomainObject.Predmet.StrankaIDrugi_1">ULTRA FOOD d.o.o. i dr.</derivirana_varijabla>
  </DomainObject.Predmet.StrankaIDrugi>
  <DomainObject.Predmet.ProtustrankaIDrugi>
    <izvorni_sadrzaj>ULTRA FOOD d.o.o.</izvorni_sadrzaj>
    <derivirana_varijabla naziv="DomainObject.Predmet.ProtustrankaIDrugi_1">ULTRA FOOD d.o.o.</derivirana_varijabla>
  </DomainObject.Predmet.ProtustrankaIDrugi>
  <DomainObject.Predmet.StrankaIDrugiAdressOIB>
    <izvorni_sadrzaj>ULTRA FOOD d.o.o., OIB 54164836585, Miroslava Krleže 1/E, 47000 Karlovac i dr.</izvorni_sadrzaj>
    <derivirana_varijabla naziv="DomainObject.Predmet.StrankaIDrugiAdressOIB_1">ULTRA FOOD d.o.o., OIB 54164836585, Miroslava Krleže 1/E, 47000 Karlovac i dr.</derivirana_varijabla>
  </DomainObject.Predmet.StrankaIDrugiAdressOIB>
  <DomainObject.Predmet.ProtustrankaIDrugiAdressOIB>
    <izvorni_sadrzaj>ULTRA FOOD d.o.o., OIB 54164836585, Miroslava Krleže 1/E, 47000 Karlovac</izvorni_sadrzaj>
    <derivirana_varijabla naziv="DomainObject.Predmet.ProtustrankaIDrugiAdressOIB_1">ULTRA FOOD d.o.o., OIB 54164836585, Miroslava Krleže 1/E,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 FOOD d.o.o.</item>
      <item>ULTRA FOOD d.o.o.</item>
      <item>Pavao Mrkonjić</item>
      <item>Božidar Vuljanić</item>
    </izvorni_sadrzaj>
    <derivirana_varijabla naziv="DomainObject.Predmet.SudioniciListNaziv_1">
      <item>ULTRA FOOD d.o.o.</item>
      <item>ULTRA FOOD d.o.o.</item>
      <item>Pavao Mrkonjić</item>
      <item>Božidar Vuljanić</item>
    </derivirana_varijabla>
  </DomainObject.Predmet.SudioniciListNaziv>
  <DomainObject.Predmet.SudioniciListAdressOIB>
    <izvorni_sadrzaj>
      <item>ULTRA FOOD d.o.o., OIB 54164836585, Miroslava Krleže 1/E,47000 Karlovac</item>
      <item>ULTRA FOOD d.o.o., OIB 54164836585, Miroslava Krleže 1/E,47000 Karlovac</item>
      <item>Pavao Mrkonjić, OIB 50443048410, Ante Topić Mimare 24,10000 Zagreb</item>
      <item>Božidar Vuljanić, OIB 93484714741, Brodarci 2/J,47000 Karlovac</item>
    </izvorni_sadrzaj>
    <derivirana_varijabla naziv="DomainObject.Predmet.SudioniciListAdressOIB_1">
      <item>ULTRA FOOD d.o.o., OIB 54164836585, Miroslava Krleže 1/E,47000 Karlovac</item>
      <item>ULTRA FOOD d.o.o., OIB 54164836585, Miroslava Krleže 1/E,47000 Karlovac</item>
      <item>Pavao Mrkonjić, OIB 50443048410, Ante Topić Mimare 24,10000 Zagreb</item>
      <item>Božidar Vuljanić, OIB 93484714741, Brodarci 2/J,47000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54164836585</item>
      <item>, OIB 54164836585</item>
      <item>, OIB 50443048410</item>
      <item>, OIB 93484714741</item>
    </izvorni_sadrzaj>
    <derivirana_varijabla naziv="DomainObject.Predmet.SudioniciListNazivOIB_1">
      <item>, OIB 54164836585</item>
      <item>, OIB 54164836585</item>
      <item>, OIB 50443048410</item>
      <item>, OIB 93484714741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586</properties:Words>
  <properties:Characters>3038</properties:Characters>
  <properties:Lines>75</properties:Lines>
  <properties:Paragraphs>24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2018-07-12T09:53:00Z</dcterms:created>
  <dc:creator>nmarkovic</dc:creator>
  <cp:lastModifiedBy>Katarina Drndelić</cp:lastModifiedBy>
  <cp:lastPrinted>2018-07-12T12:15:00Z</cp:lastPrinted>
  <dcterms:modified xmlns:xsi="http://www.w3.org/2001/XMLSchema-instance" xsi:type="dcterms:W3CDTF">2018-07-12T12:15:00Z</dcterms:modified>
  <cp:revision>33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St-641/2018-15 / Odluka - Zaključak (zaključak_RAZLOZI_NEPODNOŠENJA_PRAVOVREMENOG_OČITOVANJA.docx)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