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7a6d" w14:paraId="50d7a6d" w:rsidRDefault="00476A7E" w:rsidP="00476A7E" w:rsidR="00476A7E">
      <w:pPr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59A3" w:rsidP="00476A7E" w:rsidR="00C659A3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0D5E7F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0B1727">
        <w:rPr>
          <w:rFonts w:eastAsia="Times New Roman" w:hAnsi="Times New Roman" w:ascii="Times New Roman"/>
          <w:bCs/>
          <w:color w:val="000000"/>
          <w:lang w:eastAsia="hr-HR"/>
        </w:rPr>
        <w:t>4150/2016-60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8D25D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B1727" w:rsidP="002E4E02" w:rsidR="002D65BC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B1727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 u Karlovcu, po sucu Vesni Fundurulić Perišin, u stečajnom postupku nad dužnikom DED VILMA d.o.o.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A82DA1">
        <w:rPr>
          <w:rFonts w:eastAsia="Times New Roman" w:hAnsi="Times New Roman" w:ascii="Times New Roman"/>
          <w:bCs/>
          <w:lang w:eastAsia="hr-HR"/>
        </w:rPr>
        <w:t>u stečaju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 xml:space="preserve">, Zagreb, Ilica 302, OIB: 06838218097, </w:t>
      </w:r>
      <w:r>
        <w:rPr>
          <w:rFonts w:eastAsia="Times New Roman" w:hAnsi="Times New Roman" w:ascii="Times New Roman"/>
          <w:bCs/>
          <w:color w:val="000000"/>
          <w:lang w:eastAsia="hr-HR"/>
        </w:rPr>
        <w:t>26. ožujka 2019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0B1727" w:rsidP="002E4E02" w:rsidR="000B1727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376730" w:rsidP="006605AC" w:rsidR="00376730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I.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Utvrđene tražbine prvog višeg isplatnog reda:</w:t>
      </w:r>
    </w:p>
    <w:p w:rsidRDefault="00A8075E" w:rsidP="00376730" w:rsidR="00A8075E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D65BC" w:rsidP="000B1727" w:rsidR="000B1727" w:rsidRPr="000B1727">
      <w:pPr>
        <w:jc w:val="both"/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1.</w:t>
      </w:r>
      <w:r w:rsidR="000B1727" w:rsidRPr="000B1727">
        <w:rPr>
          <w:rFonts w:eastAsia="Calibri" w:hAnsi="Times New Roman" w:ascii="Times New Roman"/>
          <w:szCs w:val="22"/>
        </w:rPr>
        <w:t>REPUBLIKA HRVATSKA, Ministarstvo financija</w:t>
      </w:r>
    </w:p>
    <w:p w:rsidRDefault="000B1727" w:rsidP="000B1727" w:rsidR="000B1727" w:rsidRPr="000B1727">
      <w:pPr>
        <w:jc w:val="both"/>
        <w:rPr>
          <w:rFonts w:eastAsia="Calibri" w:hAnsi="Times New Roman" w:ascii="Times New Roman"/>
          <w:szCs w:val="22"/>
        </w:rPr>
      </w:pPr>
      <w:r w:rsidRPr="000B1727">
        <w:rPr>
          <w:rFonts w:eastAsia="Calibri" w:hAnsi="Times New Roman" w:ascii="Times New Roman"/>
          <w:szCs w:val="22"/>
        </w:rPr>
        <w:t>Porezna uprava, Područni ured Zagreb, Zagreb</w:t>
      </w:r>
    </w:p>
    <w:p w:rsidRDefault="000B1727" w:rsidP="000B1727" w:rsidR="002D65BC">
      <w:pPr>
        <w:jc w:val="both"/>
        <w:rPr>
          <w:rFonts w:eastAsia="Calibri" w:hAnsi="Times New Roman" w:ascii="Times New Roman"/>
          <w:szCs w:val="22"/>
        </w:rPr>
      </w:pPr>
      <w:r w:rsidRPr="000B1727">
        <w:rPr>
          <w:rFonts w:eastAsia="Calibri" w:hAnsi="Times New Roman" w:ascii="Times New Roman"/>
          <w:szCs w:val="22"/>
        </w:rPr>
        <w:t>Avenija Dubrovnik 32, OIB: 18683136487,</w:t>
      </w:r>
      <w:r w:rsidRPr="000B1727">
        <w:rPr>
          <w:rFonts w:eastAsia="Calibri" w:hAnsi="Times New Roman" w:ascii="Times New Roman"/>
          <w:szCs w:val="22"/>
        </w:rPr>
        <w:tab/>
      </w:r>
      <w:r w:rsidRPr="000B1727">
        <w:rPr>
          <w:rFonts w:eastAsia="Calibri" w:hAnsi="Times New Roman" w:ascii="Times New Roman"/>
          <w:szCs w:val="22"/>
        </w:rPr>
        <w:tab/>
      </w:r>
      <w:r w:rsidRPr="000B1727">
        <w:rPr>
          <w:rFonts w:eastAsia="Calibri" w:hAnsi="Times New Roman" w:ascii="Times New Roman"/>
          <w:szCs w:val="22"/>
        </w:rPr>
        <w:tab/>
      </w:r>
      <w:r w:rsidRPr="000B1727">
        <w:rPr>
          <w:rFonts w:eastAsia="Calibri" w:hAnsi="Times New Roman" w:ascii="Times New Roman"/>
          <w:szCs w:val="22"/>
        </w:rPr>
        <w:tab/>
        <w:t xml:space="preserve">         180.335,55 kn</w:t>
      </w:r>
    </w:p>
    <w:p w:rsidRDefault="002D65BC" w:rsidP="002D65BC" w:rsidR="002D65B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B1727" w:rsidP="002D65BC" w:rsidR="000B1727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>I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I.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Utvrđene 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>drugog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višeg isplatnog reda:</w:t>
      </w:r>
    </w:p>
    <w:p w:rsidRDefault="002E4E02" w:rsidP="00376730" w:rsidR="002E4E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1.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 xml:space="preserve">REPUBLIKA HRVATSKA, Ministarstvo financija </w:t>
      </w: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B1727">
        <w:rPr>
          <w:rFonts w:eastAsia="Times New Roman" w:hAnsi="Times New Roman" w:ascii="Times New Roman"/>
          <w:bCs/>
          <w:color w:val="000000"/>
          <w:lang w:eastAsia="hr-HR"/>
        </w:rPr>
        <w:t xml:space="preserve">Porezna uprava, Područni ured Zagreb, Zagreb </w:t>
      </w: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B1727">
        <w:rPr>
          <w:rFonts w:eastAsia="Times New Roman" w:hAnsi="Times New Roman" w:ascii="Times New Roman"/>
          <w:bCs/>
          <w:color w:val="000000"/>
          <w:lang w:eastAsia="hr-HR"/>
        </w:rPr>
        <w:t>Avenija Dubrovnik 32, OIB: 18683136487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     126.761,24 kn</w:t>
      </w: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2.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>REPUBLIKA HRVATSKA, Ministarstvo financija</w:t>
      </w: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B1727">
        <w:rPr>
          <w:rFonts w:eastAsia="Times New Roman" w:hAnsi="Times New Roman" w:ascii="Times New Roman"/>
          <w:bCs/>
          <w:color w:val="000000"/>
          <w:lang w:eastAsia="hr-HR"/>
        </w:rPr>
        <w:t xml:space="preserve">Porezna uprava, Područni ured Zagreb, Zagreb </w:t>
      </w: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B1727">
        <w:rPr>
          <w:rFonts w:eastAsia="Times New Roman" w:hAnsi="Times New Roman" w:ascii="Times New Roman"/>
          <w:bCs/>
          <w:color w:val="000000"/>
          <w:lang w:eastAsia="hr-HR"/>
        </w:rPr>
        <w:t>Avenija Dubrovnik 32, OIB: 18683136487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365,16  kn</w:t>
      </w: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3.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 xml:space="preserve">FINANCIJSKA AGENCIJA, Zagreb </w:t>
      </w: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B1727">
        <w:rPr>
          <w:rFonts w:eastAsia="Times New Roman" w:hAnsi="Times New Roman" w:ascii="Times New Roman"/>
          <w:bCs/>
          <w:color w:val="000000"/>
          <w:lang w:eastAsia="hr-HR"/>
        </w:rPr>
        <w:t>Ulica grada Vukovara 70, OIB: 85821130368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5.065,00 kn</w:t>
      </w: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4.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>TRIGLAV OSIGURANJE d.d., Zagreb</w:t>
      </w: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B1727">
        <w:rPr>
          <w:rFonts w:eastAsia="Times New Roman" w:hAnsi="Times New Roman" w:ascii="Times New Roman"/>
          <w:bCs/>
          <w:color w:val="000000"/>
          <w:lang w:eastAsia="hr-HR"/>
        </w:rPr>
        <w:t>A. Heinza 4, OIB: 29743547503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  <w:t>14.269,94 kn</w:t>
      </w: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5.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>PASTOR</w:t>
      </w:r>
      <w:r w:rsidR="00C911A8">
        <w:rPr>
          <w:rFonts w:eastAsia="Times New Roman" w:hAnsi="Times New Roman" w:ascii="Times New Roman"/>
          <w:bCs/>
          <w:color w:val="000000"/>
          <w:lang w:eastAsia="hr-HR"/>
        </w:rPr>
        <w:t>-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>TVA d.d., Rakitje</w:t>
      </w: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B1727">
        <w:rPr>
          <w:rFonts w:eastAsia="Times New Roman" w:hAnsi="Times New Roman" w:ascii="Times New Roman"/>
          <w:bCs/>
          <w:color w:val="000000"/>
          <w:lang w:eastAsia="hr-HR"/>
        </w:rPr>
        <w:t>Novačka 2, OIB: 17140959007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2.431,17 kn</w:t>
      </w: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6.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>ZAGREBAČKI HOLDING, Zagreb</w:t>
      </w: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B1727">
        <w:rPr>
          <w:rFonts w:eastAsia="Times New Roman" w:hAnsi="Times New Roman" w:ascii="Times New Roman"/>
          <w:bCs/>
          <w:color w:val="000000"/>
          <w:lang w:eastAsia="hr-HR"/>
        </w:rPr>
        <w:t>Ulica grada Vukovara 70, OIB: 85584865987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  <w:t>14.584,62 kn</w:t>
      </w: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7.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>HEP ELEKTRA d.d., Zagreb</w:t>
      </w:r>
    </w:p>
    <w:p w:rsidRDefault="000B1727" w:rsidP="000B1727" w:rsid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B1727">
        <w:rPr>
          <w:rFonts w:eastAsia="Times New Roman" w:hAnsi="Times New Roman" w:ascii="Times New Roman"/>
          <w:bCs/>
          <w:color w:val="000000"/>
          <w:lang w:eastAsia="hr-HR"/>
        </w:rPr>
        <w:t>Ulica grada Vukovara 37, OIB: 43965974818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  <w:t>53.771,59 kn</w:t>
      </w: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8.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>SVEA EKONOMI d.o.o., Zagreb</w:t>
      </w: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B1727">
        <w:rPr>
          <w:rFonts w:eastAsia="Times New Roman" w:hAnsi="Times New Roman" w:ascii="Times New Roman"/>
          <w:bCs/>
          <w:color w:val="000000"/>
          <w:lang w:eastAsia="hr-HR"/>
        </w:rPr>
        <w:t>D. T. Gavrana 11, OIB: 17863542417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6.868,94 kn</w:t>
      </w: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9.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>HRVATSKE VODE, Zagreb</w:t>
      </w: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B1727">
        <w:rPr>
          <w:rFonts w:eastAsia="Times New Roman" w:hAnsi="Times New Roman" w:ascii="Times New Roman"/>
          <w:bCs/>
          <w:color w:val="000000"/>
          <w:lang w:eastAsia="hr-HR"/>
        </w:rPr>
        <w:t>Ulica grada Vukovara 220, OIB: 28921383001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3.992,83 kn</w:t>
      </w: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10.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 xml:space="preserve">HRVATSKE VODE, Zagreb </w:t>
      </w: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B1727">
        <w:rPr>
          <w:rFonts w:eastAsia="Times New Roman" w:hAnsi="Times New Roman" w:ascii="Times New Roman"/>
          <w:bCs/>
          <w:color w:val="000000"/>
          <w:lang w:eastAsia="hr-HR"/>
        </w:rPr>
        <w:t>Ulica grada Vukovara 220, OIB: 28921383001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3.365,27 kn</w:t>
      </w: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11.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>ISTARSKA KREDITNA BANKA UMAG d.d., Umag</w:t>
      </w: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B1727">
        <w:rPr>
          <w:rFonts w:eastAsia="Times New Roman" w:hAnsi="Times New Roman" w:ascii="Times New Roman"/>
          <w:bCs/>
          <w:color w:val="000000"/>
          <w:lang w:eastAsia="hr-HR"/>
        </w:rPr>
        <w:t xml:space="preserve">Ernesta Miloša 1, OIB: 65723536010 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3.304,70 kn</w:t>
      </w: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B1727" w:rsidP="000B1727" w:rsidR="000B1727" w:rsidRP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12.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>GRAD ZAGREB, Zagreb</w:t>
      </w:r>
    </w:p>
    <w:p w:rsidRDefault="000B1727" w:rsidP="000B1727" w:rsidR="002D65B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B1727">
        <w:rPr>
          <w:rFonts w:eastAsia="Times New Roman" w:hAnsi="Times New Roman" w:ascii="Times New Roman"/>
          <w:bCs/>
          <w:color w:val="000000"/>
          <w:lang w:eastAsia="hr-HR"/>
        </w:rPr>
        <w:t xml:space="preserve">Trg Stjepana Radića 1, OIB: 61817894937 </w:t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B1727">
        <w:rPr>
          <w:rFonts w:eastAsia="Times New Roman" w:hAnsi="Times New Roman" w:ascii="Times New Roman"/>
          <w:bCs/>
          <w:color w:val="000000"/>
          <w:lang w:eastAsia="hr-HR"/>
        </w:rPr>
        <w:tab/>
        <w:t>20.137,71 kn</w:t>
      </w:r>
    </w:p>
    <w:p w:rsidRDefault="000B1727" w:rsidP="002D65BC" w:rsidR="000B172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D65BC" w:rsidP="002D65BC" w:rsidR="002D65BC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Obrazloženje</w:t>
      </w: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Na ispitnom ročištu održanom </w:t>
      </w:r>
      <w:r w:rsidR="002D65BC">
        <w:rPr>
          <w:rFonts w:eastAsia="Times New Roman" w:hAnsi="Times New Roman" w:ascii="Times New Roman"/>
          <w:bCs/>
          <w:color w:val="000000"/>
          <w:lang w:eastAsia="hr-HR"/>
        </w:rPr>
        <w:t>2</w:t>
      </w:r>
      <w:r w:rsidR="000B1727">
        <w:rPr>
          <w:rFonts w:eastAsia="Times New Roman" w:hAnsi="Times New Roman" w:ascii="Times New Roman"/>
          <w:bCs/>
          <w:color w:val="000000"/>
          <w:lang w:eastAsia="hr-HR"/>
        </w:rPr>
        <w:t>6</w:t>
      </w:r>
      <w:r w:rsidRPr="004C4F57">
        <w:rPr>
          <w:rFonts w:eastAsia="Times New Roman" w:hAnsi="Times New Roman" w:ascii="Times New Roman"/>
          <w:bCs/>
          <w:color w:val="000000"/>
          <w:lang w:eastAsia="hr-HR"/>
        </w:rPr>
        <w:t>. ožujka 2019. ispitane su sve prijavljene tražbine prema iznosima i redu, a koje su prijavljene u roku.</w:t>
      </w:r>
    </w:p>
    <w:p w:rsidRDefault="002516C2" w:rsidP="004C4F57" w:rsidR="002516C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0B1727" w:rsidR="004C4F57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Tražbine navedene u izreci ovog rješenja, kao utvrđene, priznao je stečajni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0B1727">
        <w:rPr>
          <w:rFonts w:eastAsia="Times New Roman" w:hAnsi="Times New Roman" w:ascii="Times New Roman"/>
          <w:bCs/>
          <w:color w:val="000000"/>
          <w:lang w:eastAsia="hr-HR"/>
        </w:rPr>
        <w:t>upravitelj, a nazočni vjerovnik nije tražbinu osporio</w:t>
      </w:r>
      <w:r w:rsidRPr="004C4F57">
        <w:rPr>
          <w:rFonts w:eastAsia="Times New Roman" w:hAnsi="Times New Roman" w:ascii="Times New Roman"/>
          <w:bCs/>
          <w:color w:val="000000"/>
          <w:lang w:eastAsia="hr-HR"/>
        </w:rPr>
        <w:t xml:space="preserve">, pa se temeljem odredbe čl. 263. Stečajnog zakona ("Narodne novine" broj 71/15 - dalje SZ), tražbine navedene u izreci smatraju utvrđenim. </w:t>
      </w:r>
    </w:p>
    <w:p w:rsidRDefault="000B1727" w:rsidP="000B1727" w:rsidR="000B1727" w:rsidRPr="004C4F57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5B679A" w:rsidP="004C4F57" w:rsidR="005B679A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376730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Slijedom iznesenog, a sukladno odredbama čl. 265. SZ-a, riješeno je kao u izreci.</w:t>
      </w:r>
    </w:p>
    <w:p w:rsidRDefault="00376730" w:rsidP="0000738A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0B1727">
        <w:rPr>
          <w:rFonts w:eastAsia="Times New Roman" w:hAnsi="Times New Roman" w:ascii="Times New Roman"/>
          <w:color w:val="000000"/>
        </w:rPr>
        <w:t>26</w:t>
      </w:r>
      <w:r w:rsidR="00CE7C1C">
        <w:rPr>
          <w:rFonts w:eastAsia="Times New Roman" w:hAnsi="Times New Roman" w:ascii="Times New Roman"/>
          <w:color w:val="000000"/>
        </w:rPr>
        <w:t>. ožujka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CE7C1C">
        <w:rPr>
          <w:rFonts w:eastAsia="Times New Roman" w:hAnsi="Times New Roman" w:ascii="Times New Roman"/>
          <w:color w:val="000000"/>
        </w:rPr>
        <w:t>9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</w:p>
    <w:p w:rsidRDefault="00C659A3" w:rsidP="008C0B3D" w:rsidR="00C659A3">
      <w:pPr>
        <w:jc w:val="right"/>
        <w:rPr>
          <w:rFonts w:eastAsia="Times New Roman" w:hAnsi="Times New Roman" w:ascii="Times New Roman"/>
          <w:color w:val="000000"/>
        </w:rPr>
      </w:pP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80080E" w:rsidR="0080080E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Dna:</w:t>
      </w:r>
    </w:p>
    <w:p w:rsidRDefault="0080080E" w:rsidP="0080080E" w:rsidR="0080080E">
      <w:pPr>
        <w:pStyle w:val="Odlomakpopisa"/>
        <w:numPr>
          <w:ilvl w:val="0"/>
          <w:numId w:val="1"/>
        </w:num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Stečajni upravitelj</w:t>
      </w:r>
    </w:p>
    <w:p w:rsidRDefault="0080080E" w:rsidP="002E4E02" w:rsidR="00CE3742" w:rsidRPr="002E4E02">
      <w:pPr>
        <w:pStyle w:val="Odlomakpopisa"/>
        <w:numPr>
          <w:ilvl w:val="0"/>
          <w:numId w:val="1"/>
        </w:num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e-Oglasna ploča</w:t>
      </w:r>
    </w:p>
    <w:p w:rsidRDefault="0080080E" w:rsidP="0080080E" w:rsidR="0080080E" w:rsidRPr="0080080E">
      <w:pPr>
        <w:pStyle w:val="Odlomakpopisa"/>
        <w:numPr>
          <w:ilvl w:val="0"/>
          <w:numId w:val="1"/>
        </w:num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Spis</w:t>
      </w:r>
    </w:p>
    <w:sectPr w:rsidSect="00A8075E" w:rsidR="0080080E" w:rsidRPr="0080080E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2A6">
          <w:rPr>
            <w:noProof/>
          </w:rPr>
          <w:t>2</w:t>
        </w:r>
        <w:r>
          <w:fldChar w:fldCharType="end"/>
        </w:r>
      </w:p>
    </w:sdtContent>
  </w:sdt>
  <w:p w:rsidRDefault="000B1727" w:rsidP="000B1727" w:rsidR="00F46A98" w:rsidRPr="00F46A98">
    <w:pPr>
      <w:pStyle w:val="Zaglavlje"/>
      <w:jc w:val="right"/>
      <w:rPr>
        <w:rFonts w:hAnsi="Times New Roman" w:ascii="Times New Roman"/>
      </w:rPr>
    </w:pPr>
    <w:r w:rsidRPr="000B1727">
      <w:rPr>
        <w:rFonts w:hAnsi="Times New Roman" w:ascii="Times New Roman"/>
      </w:rPr>
      <w:t>3 St-4150/2016-60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E3741C"/>
    <w:multiLevelType w:val="hybridMultilevel"/>
    <w:tmpl w:val="4182AE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FF0"/>
    <w:multiLevelType w:val="hybridMultilevel"/>
    <w:tmpl w:val="B1301E58"/>
    <w:lvl w:tplc="58C4C7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324EA4"/>
    <w:multiLevelType w:val="hybridMultilevel"/>
    <w:tmpl w:val="DB2CD2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19A6714"/>
    <w:multiLevelType w:val="hybridMultilevel"/>
    <w:tmpl w:val="7FFED4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16358C"/>
    <w:multiLevelType w:val="hybridMultilevel"/>
    <w:tmpl w:val="FC7CC8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7481DEE"/>
    <w:multiLevelType w:val="hybridMultilevel"/>
    <w:tmpl w:val="693485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AE00D3B"/>
    <w:multiLevelType w:val="hybridMultilevel"/>
    <w:tmpl w:val="83FCCB10"/>
    <w:lvl w:tplc="6A641E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63B32A6"/>
    <w:multiLevelType w:val="hybridMultilevel"/>
    <w:tmpl w:val="16E226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6311603A"/>
    <w:multiLevelType w:val="hybridMultilevel"/>
    <w:tmpl w:val="A3AA1A92"/>
    <w:lvl w:tplc="C3089A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16D284A"/>
    <w:multiLevelType w:val="hybridMultilevel"/>
    <w:tmpl w:val="58E257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FD56827"/>
    <w:multiLevelType w:val="hybridMultilevel"/>
    <w:tmpl w:val="05D64E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6"/>
  </w:num>
  <w:num w:numId="4">
    <w:abstractNumId w:val="6"/>
  </w:num>
  <w:num w:numId="5">
    <w:abstractNumId w:val="8"/>
  </w:num>
  <w:num w:numId="6">
    <w:abstractNumId w:val="13"/>
  </w:num>
  <w:num w:numId="7">
    <w:abstractNumId w:val="0"/>
  </w:num>
  <w:num w:numId="8">
    <w:abstractNumId w:val="17"/>
  </w:num>
  <w:num w:numId="9">
    <w:abstractNumId w:val="5"/>
  </w:num>
  <w:num w:numId="10">
    <w:abstractNumId w:val="12"/>
  </w:num>
  <w:num w:numId="11">
    <w:abstractNumId w:val="9"/>
  </w:num>
  <w:num w:numId="12">
    <w:abstractNumId w:val="14"/>
  </w:num>
  <w:num w:numId="13">
    <w:abstractNumId w:val="1"/>
  </w:num>
  <w:num w:numId="14">
    <w:abstractNumId w:val="18"/>
  </w:num>
  <w:num w:numId="15">
    <w:abstractNumId w:val="2"/>
  </w:num>
  <w:num w:numId="16">
    <w:abstractNumId w:val="7"/>
  </w:num>
  <w:num w:numId="17">
    <w:abstractNumId w:val="15"/>
  </w:num>
  <w:num w:numId="18">
    <w:abstractNumId w:val="4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077EE"/>
    <w:rsid w:val="00027261"/>
    <w:rsid w:val="000445BE"/>
    <w:rsid w:val="00051C70"/>
    <w:rsid w:val="00052689"/>
    <w:rsid w:val="00092DA6"/>
    <w:rsid w:val="000B1727"/>
    <w:rsid w:val="000B2FAC"/>
    <w:rsid w:val="000C3496"/>
    <w:rsid w:val="000D5E7F"/>
    <w:rsid w:val="000E5CF2"/>
    <w:rsid w:val="001130DB"/>
    <w:rsid w:val="001308A7"/>
    <w:rsid w:val="001322CD"/>
    <w:rsid w:val="0014337D"/>
    <w:rsid w:val="00144025"/>
    <w:rsid w:val="001642CC"/>
    <w:rsid w:val="0016731D"/>
    <w:rsid w:val="00182C15"/>
    <w:rsid w:val="0018650D"/>
    <w:rsid w:val="001A2B0E"/>
    <w:rsid w:val="001B2549"/>
    <w:rsid w:val="001C61E1"/>
    <w:rsid w:val="001D4874"/>
    <w:rsid w:val="00205A40"/>
    <w:rsid w:val="00213B8D"/>
    <w:rsid w:val="002475FB"/>
    <w:rsid w:val="0025122E"/>
    <w:rsid w:val="002516C2"/>
    <w:rsid w:val="00253CD2"/>
    <w:rsid w:val="00293469"/>
    <w:rsid w:val="0029456B"/>
    <w:rsid w:val="00295084"/>
    <w:rsid w:val="002A506A"/>
    <w:rsid w:val="002C09BC"/>
    <w:rsid w:val="002D65BC"/>
    <w:rsid w:val="002E28DC"/>
    <w:rsid w:val="002E4E02"/>
    <w:rsid w:val="002E69FB"/>
    <w:rsid w:val="003043A9"/>
    <w:rsid w:val="00332F17"/>
    <w:rsid w:val="003665BC"/>
    <w:rsid w:val="00376730"/>
    <w:rsid w:val="0038400D"/>
    <w:rsid w:val="003B11E8"/>
    <w:rsid w:val="003C230E"/>
    <w:rsid w:val="003D5412"/>
    <w:rsid w:val="003D7AAF"/>
    <w:rsid w:val="003E6C51"/>
    <w:rsid w:val="00407649"/>
    <w:rsid w:val="00410579"/>
    <w:rsid w:val="004318FA"/>
    <w:rsid w:val="0043468B"/>
    <w:rsid w:val="00446A9E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C4F57"/>
    <w:rsid w:val="004D4204"/>
    <w:rsid w:val="004E027C"/>
    <w:rsid w:val="004F0AE3"/>
    <w:rsid w:val="00522798"/>
    <w:rsid w:val="00524612"/>
    <w:rsid w:val="00564E9B"/>
    <w:rsid w:val="00576D61"/>
    <w:rsid w:val="00577C04"/>
    <w:rsid w:val="0059215C"/>
    <w:rsid w:val="005934BF"/>
    <w:rsid w:val="005953B3"/>
    <w:rsid w:val="005A5DC0"/>
    <w:rsid w:val="005B130B"/>
    <w:rsid w:val="005B4F0B"/>
    <w:rsid w:val="005B679A"/>
    <w:rsid w:val="005C1F97"/>
    <w:rsid w:val="005D01E2"/>
    <w:rsid w:val="005E0866"/>
    <w:rsid w:val="00610F29"/>
    <w:rsid w:val="00620951"/>
    <w:rsid w:val="00626F97"/>
    <w:rsid w:val="0063282E"/>
    <w:rsid w:val="006605AC"/>
    <w:rsid w:val="00665952"/>
    <w:rsid w:val="006B5C10"/>
    <w:rsid w:val="006C240F"/>
    <w:rsid w:val="006C6944"/>
    <w:rsid w:val="006D46AF"/>
    <w:rsid w:val="00707B3E"/>
    <w:rsid w:val="00781842"/>
    <w:rsid w:val="0080080E"/>
    <w:rsid w:val="008251C2"/>
    <w:rsid w:val="008541AA"/>
    <w:rsid w:val="00854B7C"/>
    <w:rsid w:val="008627B0"/>
    <w:rsid w:val="00875793"/>
    <w:rsid w:val="008768F0"/>
    <w:rsid w:val="008860A9"/>
    <w:rsid w:val="008C0B3D"/>
    <w:rsid w:val="008D25DE"/>
    <w:rsid w:val="009254DC"/>
    <w:rsid w:val="00983D4D"/>
    <w:rsid w:val="009A44EC"/>
    <w:rsid w:val="009D5E53"/>
    <w:rsid w:val="009D749D"/>
    <w:rsid w:val="00A00A0C"/>
    <w:rsid w:val="00A11B18"/>
    <w:rsid w:val="00A14CF8"/>
    <w:rsid w:val="00A16E5F"/>
    <w:rsid w:val="00A71C7A"/>
    <w:rsid w:val="00A767BE"/>
    <w:rsid w:val="00A8075E"/>
    <w:rsid w:val="00A82DA1"/>
    <w:rsid w:val="00A84730"/>
    <w:rsid w:val="00A8514C"/>
    <w:rsid w:val="00AB06C1"/>
    <w:rsid w:val="00AE291C"/>
    <w:rsid w:val="00AF3A6E"/>
    <w:rsid w:val="00AF3EBD"/>
    <w:rsid w:val="00B06364"/>
    <w:rsid w:val="00B963E3"/>
    <w:rsid w:val="00BB4FB1"/>
    <w:rsid w:val="00BC120F"/>
    <w:rsid w:val="00BC7E75"/>
    <w:rsid w:val="00BE15FC"/>
    <w:rsid w:val="00BE6484"/>
    <w:rsid w:val="00C01D1B"/>
    <w:rsid w:val="00C20F78"/>
    <w:rsid w:val="00C53C04"/>
    <w:rsid w:val="00C63E59"/>
    <w:rsid w:val="00C659A3"/>
    <w:rsid w:val="00C6622E"/>
    <w:rsid w:val="00C835FD"/>
    <w:rsid w:val="00C90BC7"/>
    <w:rsid w:val="00C911A8"/>
    <w:rsid w:val="00CA57D4"/>
    <w:rsid w:val="00CB7D96"/>
    <w:rsid w:val="00CC0E49"/>
    <w:rsid w:val="00CC5C84"/>
    <w:rsid w:val="00CD5643"/>
    <w:rsid w:val="00CE3742"/>
    <w:rsid w:val="00CE7C1C"/>
    <w:rsid w:val="00D178D3"/>
    <w:rsid w:val="00D80A61"/>
    <w:rsid w:val="00D969D5"/>
    <w:rsid w:val="00DA6D81"/>
    <w:rsid w:val="00DC0091"/>
    <w:rsid w:val="00DC00C7"/>
    <w:rsid w:val="00DC656D"/>
    <w:rsid w:val="00E00648"/>
    <w:rsid w:val="00E04EF3"/>
    <w:rsid w:val="00E6705C"/>
    <w:rsid w:val="00E864D3"/>
    <w:rsid w:val="00E902EE"/>
    <w:rsid w:val="00E92FF9"/>
    <w:rsid w:val="00E945DA"/>
    <w:rsid w:val="00EB289E"/>
    <w:rsid w:val="00EC1C78"/>
    <w:rsid w:val="00EC205B"/>
    <w:rsid w:val="00ED19F0"/>
    <w:rsid w:val="00EE14B3"/>
    <w:rsid w:val="00EF373F"/>
    <w:rsid w:val="00F04BE1"/>
    <w:rsid w:val="00F21CA3"/>
    <w:rsid w:val="00F32001"/>
    <w:rsid w:val="00F41076"/>
    <w:rsid w:val="00F46A98"/>
    <w:rsid w:val="00F46E55"/>
    <w:rsid w:val="00F539AF"/>
    <w:rsid w:val="00F67A7E"/>
    <w:rsid w:val="00F919FA"/>
    <w:rsid w:val="00FC45B9"/>
    <w:rsid w:val="00FD52A6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76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D61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6D61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6D61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6D61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76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D61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76D61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76D61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76D61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St-4150/2016-60</izvorni_sadrzaj>
    <derivirana_varijabla naziv="DomainObject.Oznaka_1">St-4150/2016-60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4150</izvorni_sadrzaj>
    <derivirana_varijabla naziv="DomainObject.Predmet.Broj_1">4150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St-4150/2016</izvorni_sadrzaj>
    <derivirana_varijabla naziv="DomainObject.Predmet.OznakaBroj_1">St-4150/2016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DED VILMA d.o.o. zastupanog po punomoćniku Ded Ljekaj; Vilma Lekaj; Dubravko Čunko</izvorni_sadrzaj>
    <derivirana_varijabla naziv="DomainObject.Predmet.ProtustrankaFormated_1">  DED VILMA d.o.o. zastupanog po punomoćniku Ded Ljekaj; Vilma Lekaj; Dubravko Čunko</derivirana_varijabla>
  </DomainObject.Predmet.ProtustrankaFormated>
  <DomainObject.Predmet.ProtustrankaFormatedOIB>
    <izvorni_sadrzaj>  DED VILMA d.o.o., OIB 06838218097 zastupanog po punomoćniku Ded Ljekaj; Vilma Lekaj; Dubravko Čunko</izvorni_sadrzaj>
    <derivirana_varijabla naziv="DomainObject.Predmet.ProtustrankaFormatedOIB_1">  DED VILMA d.o.o., OIB 06838218097 zastupanog po punomoćniku Ded Ljekaj; Vilma Lekaj; Dubravko Čunko</derivirana_varijabla>
  </DomainObject.Predmet.ProtustrankaFormatedOIB>
  <DomainObject.Predmet.ProtustrankaFormatedWithAdress>
    <izvorni_sadrzaj> DED VILMA d.o.o., Ilica 302, 10000 Zagreb zastupanog po punomoćniku Ded Ljekaj; Vilma Lekaj; Dubravko Čunko</izvorni_sadrzaj>
    <derivirana_varijabla naziv="DomainObject.Predmet.ProtustrankaFormatedWithAdress_1"> DED VILMA d.o.o., Ilica 302, 10000 Zagreb zastupanog po punomoćniku Ded Ljekaj; Vilma Lekaj; Dubravko Čunko</derivirana_varijabla>
  </DomainObject.Predmet.ProtustrankaFormatedWithAdress>
  <DomainObject.Predmet.ProtustrankaFormatedWithAdressOIB>
    <izvorni_sadrzaj> DED VILMA d.o.o., OIB 06838218097, Ilica 302, 10000 Zagreb zastupanog po punomoćniku Ded Ljekaj; Vilma Lekaj; Dubravko Čunko</izvorni_sadrzaj>
    <derivirana_varijabla naziv="DomainObject.Predmet.ProtustrankaFormatedWithAdressOIB_1"> DED VILMA d.o.o., OIB 06838218097, Ilica 302, 10000 Zagreb zastupanog po punomoćniku Ded Ljekaj; Vilma Lekaj; Dubravko Čunko</derivirana_varijabla>
  </DomainObject.Predmet.ProtustrankaFormatedWithAdressOIB>
  <DomainObject.Predmet.ProtustrankaWithAdress>
    <izvorni_sadrzaj>DED VILMA d.o.o. Ilica 302, 10000 Zagreb</izvorni_sadrzaj>
    <derivirana_varijabla naziv="DomainObject.Predmet.ProtustrankaWithAdress_1">DED VILMA d.o.o. Ilica 302, 10000 Zagreb</derivirana_varijabla>
  </DomainObject.Predmet.ProtustrankaWithAdress>
  <DomainObject.Predmet.ProtustrankaWithAdressOIB>
    <izvorni_sadrzaj>DED VILMA d.o.o., OIB 06838218097, Ilica 302, 10000 Zagreb</izvorni_sadrzaj>
    <derivirana_varijabla naziv="DomainObject.Predmet.ProtustrankaWithAdressOIB_1">DED VILMA d.o.o., OIB 06838218097, Ilica 302, 10000 Zagreb</derivirana_varijabla>
  </DomainObject.Predmet.ProtustrankaWithAdressOIB>
  <DomainObject.Predmet.ProtustrankaNazivFormated>
    <izvorni_sadrzaj>DED VILMA d.o.o.</izvorni_sadrzaj>
    <derivirana_varijabla naziv="DomainObject.Predmet.ProtustrankaNazivFormated_1">DED VILMA d.o.o.</derivirana_varijabla>
  </DomainObject.Predmet.ProtustrankaNazivFormated>
  <DomainObject.Predmet.ProtustrankaNazivFormatedOIB>
    <izvorni_sadrzaj>DED VILMA d.o.o., OIB 06838218097</izvorni_sadrzaj>
    <derivirana_varijabla naziv="DomainObject.Predmet.ProtustrankaNazivFormatedOIB_1">DED VILMA d.o.o., OIB 06838218097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Ded Ljekaj</izvorni_sadrzaj>
    <derivirana_varijabla naziv="DomainObject.Predmet.StrankaFormated_1">  FINA Regionalni centar Zagreb; Ded Ljekaj</derivirana_varijabla>
  </DomainObject.Predmet.StrankaFormated>
  <DomainObject.Predmet.StrankaFormatedOIB>
    <izvorni_sadrzaj>  FINA Regionalni centar Zagreb, OIB 85821130368; Ded Ljekaj, OIB 58161620706</izvorni_sadrzaj>
    <derivirana_varijabla naziv="DomainObject.Predmet.StrankaFormatedOIB_1">  FINA Regionalni centar Zagreb, OIB 85821130368; Ded Ljekaj, OIB 58161620706</derivirana_varijabla>
  </DomainObject.Predmet.StrankaFormatedOIB>
  <DomainObject.Predmet.StrankaFormatedWithAdress>
    <izvorni_sadrzaj> FINA Regionalni centar Zagreb, Trg svibanjskih žrtava 1995. 1, 10000 Zagreb; Ded Ljekaj, Ulica Eugena Kumičića 11, 52210 Rovinj</izvorni_sadrzaj>
    <derivirana_varijabla naziv="DomainObject.Predmet.StrankaFormatedWithAdress_1"> FINA Regionalni centar Zagreb, Trg svibanjskih žrtava 1995. 1, 10000 Zagreb; Ded Ljekaj, Ulica Eugena Kumičića 11, 52210 Rovinj</derivirana_varijabla>
  </DomainObject.Predmet.StrankaFormatedWithAdress>
  <DomainObject.Predmet.StrankaFormatedWithAdressOIB>
    <izvorni_sadrzaj> FINA Regionalni centar Zagreb, OIB 85821130368, Trg svibanjskih žrtava 1995. 1, 10000 Zagreb; Ded Ljekaj, OIB 58161620706, Ulica Eugena Kumičića 11, 52210 Rovinj</izvorni_sadrzaj>
    <derivirana_varijabla naziv="DomainObject.Predmet.StrankaFormatedWithAdressOIB_1"> FINA Regionalni centar Zagreb, OIB 85821130368, Trg svibanjskih žrtava 1995. 1, 10000 Zagreb; Ded Ljekaj, OIB 58161620706, Ulica Eugena Kumičića 11, 52210 Rovinj</derivirana_varijabla>
  </DomainObject.Predmet.StrankaFormatedWithAdressOIB>
  <DomainObject.Predmet.StrankaWithAdress>
    <izvorni_sadrzaj>FINA Regionalni centar Zagreb Trg svibanjskih žrtava 1995. 1,10000 Zagreb,Ded Ljekaj Ulica Eugena Kumičića 11,52210 Rovinj</izvorni_sadrzaj>
    <derivirana_varijabla naziv="DomainObject.Predmet.StrankaWithAdress_1">FINA Regionalni centar Zagreb Trg svibanjskih žrtava 1995. 1,10000 Zagreb,Ded Ljekaj Ulica Eugena Kumičića 11,52210 Rovinj</derivirana_varijabla>
  </DomainObject.Predmet.StrankaWithAdress>
  <DomainObject.Predmet.StrankaWithAdressOIB>
    <izvorni_sadrzaj>FINA Regionalni centar Zagreb, OIB 85821130368, Trg svibanjskih žrtava 1995. 1,10000 Zagreb,Ded Ljekaj, OIB 58161620706, Ulica Eugena Kumičića 11,52210 Rovinj</izvorni_sadrzaj>
    <derivirana_varijabla naziv="DomainObject.Predmet.StrankaWithAdressOIB_1">FINA Regionalni centar Zagreb, OIB 85821130368, Trg svibanjskih žrtava 1995. 1,10000 Zagreb,Ded Ljekaj, OIB 58161620706, Ulica Eugena Kumičića 11,52210 Rovinj</derivirana_varijabla>
  </DomainObject.Predmet.StrankaWithAdressOIB>
  <DomainObject.Predmet.StrankaNazivFormated>
    <izvorni_sadrzaj>FINA Regionalni centar Zagreb,Ded Ljekaj</izvorni_sadrzaj>
    <derivirana_varijabla naziv="DomainObject.Predmet.StrankaNazivFormated_1">FINA Regionalni centar Zagreb,Ded Ljekaj</derivirana_varijabla>
  </DomainObject.Predmet.StrankaNazivFormated>
  <DomainObject.Predmet.StrankaNazivFormatedOIB>
    <izvorni_sadrzaj>FINA Regionalni centar Zagreb, OIB 85821130368,Ded Ljekaj, OIB 58161620706</izvorni_sadrzaj>
    <derivirana_varijabla naziv="DomainObject.Predmet.StrankaNazivFormatedOIB_1">FINA Regionalni centar Zagreb, OIB 85821130368,Ded Ljekaj, OIB 58161620706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Ded Ljekaj</item>
    </izvorni_sadrzaj>
    <derivirana_varijabla naziv="DomainObject.Predmet.StrankaListFormated_1">
      <item>FINA Regionalni centar Zagreb</item>
      <item>Ded Ljekaj</item>
    </derivirana_varijabla>
  </DomainObject.Predmet.StrankaListFormated>
  <DomainObject.Predmet.StrankaListFormatedOIB>
    <izvorni_sadrzaj>
      <item>FINA Regionalni centar Zagreb, OIB 85821130368</item>
      <item>Ded Ljekaj, OIB 58161620706</item>
    </izvorni_sadrzaj>
    <derivirana_varijabla naziv="DomainObject.Predmet.StrankaListFormatedOIB_1">
      <item>FINA Regionalni centar Zagreb, OIB 85821130368</item>
      <item>Ded Ljekaj, OIB 58161620706</item>
    </derivirana_varijabla>
  </DomainObject.Predmet.StrankaListFormatedOIB>
  <DomainObject.Predmet.StrankaListFormatedWithAdress>
    <izvorni_sadrzaj>
      <item>FINA Regionalni centar Zagreb, Trg svibanjskih žrtava 1995. 1, 10000 Zagreb</item>
      <item>Ded Ljekaj, Ulica Eugena Kumičića 11, 52210 Rovinj</item>
    </izvorni_sadrzaj>
    <derivirana_varijabla naziv="DomainObject.Predmet.StrankaListFormatedWithAdress_1">
      <item>FINA Regionalni centar Zagreb, Trg svibanjskih žrtava 1995. 1, 10000 Zagreb</item>
      <item>Ded Ljekaj, Ulica Eugena Kumičića 11, 52210 Rovinj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Ded Ljekaj, OIB 58161620706, Ulica Eugena Kumičića 11, 52210 Rovinj</item>
    </izvorni_sadrzaj>
    <derivirana_varijabla naziv="DomainObject.Predmet.StrankaListFormatedWithAdressOIB_1">
      <item>FINA Regionalni centar Zagreb, OIB 85821130368, Trg svibanjskih žrtava 1995. 1, 10000 Zagreb</item>
      <item>Ded Ljekaj, OIB 58161620706, Ulica Eugena Kumičića 11, 52210 Rovinj</item>
    </derivirana_varijabla>
  </DomainObject.Predmet.StrankaListFormatedWithAdressOIB>
  <DomainObject.Predmet.StrankaListNazivFormated>
    <izvorni_sadrzaj>
      <item>FINA Regionalni centar Zagreb</item>
      <item>Ded Ljekaj</item>
    </izvorni_sadrzaj>
    <derivirana_varijabla naziv="DomainObject.Predmet.StrankaListNazivFormated_1">
      <item>FINA Regionalni centar Zagreb</item>
      <item>Ded Ljekaj</item>
    </derivirana_varijabla>
  </DomainObject.Predmet.StrankaListNazivFormated>
  <DomainObject.Predmet.StrankaListNazivFormatedOIB>
    <izvorni_sadrzaj>
      <item>FINA Regionalni centar Zagreb, OIB 85821130368</item>
      <item>Ded Ljekaj, OIB 58161620706</item>
    </izvorni_sadrzaj>
    <derivirana_varijabla naziv="DomainObject.Predmet.StrankaListNazivFormatedOIB_1">
      <item>FINA Regionalni centar Zagreb, OIB 85821130368</item>
      <item>Ded Ljekaj, OIB 58161620706</item>
    </derivirana_varijabla>
  </DomainObject.Predmet.StrankaListNazivFormatedOIB>
  <DomainObject.Predmet.ProtuStrankaListFormated>
    <izvorni_sadrzaj>
      <item>DED VILMA d.o.o. zastupanog po punomoćniku Ded Ljekaj; Vilma Lekaj; Dubravko Čunko</item>
    </izvorni_sadrzaj>
    <derivirana_varijabla naziv="DomainObject.Predmet.ProtuStrankaListFormated_1">
      <item>DED VILMA d.o.o. zastupanog po punomoćniku Ded Ljekaj; Vilma Lekaj; Dubravko Čunko</item>
    </derivirana_varijabla>
  </DomainObject.Predmet.ProtuStrankaListFormated>
  <DomainObject.Predmet.ProtuStrankaListFormatedOIB>
    <izvorni_sadrzaj>
      <item>DED VILMA d.o.o., OIB 06838218097 zastupanog po punomoćniku Ded Ljekaj; Vilma Lekaj; Dubravko Čunko</item>
    </izvorni_sadrzaj>
    <derivirana_varijabla naziv="DomainObject.Predmet.ProtuStrankaListFormatedOIB_1">
      <item>DED VILMA d.o.o., OIB 06838218097 zastupanog po punomoćniku Ded Ljekaj; Vilma Lekaj; Dubravko Čunko</item>
    </derivirana_varijabla>
  </DomainObject.Predmet.ProtuStrankaListFormatedOIB>
  <DomainObject.Predmet.ProtuStrankaListFormatedWithAdress>
    <izvorni_sadrzaj>
      <item>DED VILMA d.o.o., Ilica 302, 10000 Zagreb zastupanog po punomoćniku Ded Ljekaj; Vilma Lekaj; Dubravko Čunko</item>
    </izvorni_sadrzaj>
    <derivirana_varijabla naziv="DomainObject.Predmet.ProtuStrankaListFormatedWithAdress_1">
      <item>DED VILMA d.o.o., Ilica 302, 10000 Zagreb zastupanog po punomoćniku Ded Ljekaj; Vilma Lekaj; Dubravko Čunko</item>
    </derivirana_varijabla>
  </DomainObject.Predmet.ProtuStrankaListFormatedWithAdress>
  <DomainObject.Predmet.ProtuStrankaListFormatedWithAdressOIB>
    <izvorni_sadrzaj>
      <item>DED VILMA d.o.o., OIB 06838218097, Ilica 302, 10000 Zagreb zastupanog po punomoćniku Ded Ljekaj; Vilma Lekaj; Dubravko Čunko</item>
    </izvorni_sadrzaj>
    <derivirana_varijabla naziv="DomainObject.Predmet.ProtuStrankaListFormatedWithAdressOIB_1">
      <item>DED VILMA d.o.o., OIB 06838218097, Ilica 302, 10000 Zagreb zastupanog po punomoćniku Ded Ljekaj; Vilma Lekaj; Dubravko Čunko</item>
    </derivirana_varijabla>
  </DomainObject.Predmet.ProtuStrankaListFormatedWithAdressOIB>
  <DomainObject.Predmet.ProtuStrankaListNazivFormated>
    <izvorni_sadrzaj>
      <item>DED VILMA d.o.o.</item>
    </izvorni_sadrzaj>
    <derivirana_varijabla naziv="DomainObject.Predmet.ProtuStrankaListNazivFormated_1">
      <item>DED VILMA d.o.o.</item>
    </derivirana_varijabla>
  </DomainObject.Predmet.ProtuStrankaListNazivFormated>
  <DomainObject.Predmet.ProtuStrankaListNazivFormatedOIB>
    <izvorni_sadrzaj>
      <item>DED VILMA d.o.o., OIB 06838218097</item>
    </izvorni_sadrzaj>
    <derivirana_varijabla naziv="DomainObject.Predmet.ProtuStrankaListNazivFormatedOIB_1">
      <item>DED VILMA d.o.o., OIB 06838218097</item>
    </derivirana_varijabla>
  </DomainObject.Predmet.ProtuStrankaListNazivFormatedOIB>
  <DomainObject.Predmet.OstaliListFormated>
    <izvorni_sadrzaj>
      <item>Ded Ljekaj punomoćnik sudionika u postupku DED VILMA d.o.o.</item>
      <item>Vilma Lekaj punomoćnica sudionika u postupku DED VILMA d.o.o.</item>
      <item>Dubravko Čunko punomoćnik sudionika u postupku DED VILMA d.o.o.</item>
    </izvorni_sadrzaj>
    <derivirana_varijabla naziv="DomainObject.Predmet.OstaliListFormated_1">
      <item>Ded Ljekaj punomoćnik sudionika u postupku DED VILMA d.o.o.</item>
      <item>Vilma Lekaj punomoćnica sudionika u postupku DED VILMA d.o.o.</item>
      <item>Dubravko Čunko punomoćnik sudionika u postupku DED VILMA d.o.o.</item>
    </derivirana_varijabla>
  </DomainObject.Predmet.OstaliListFormated>
  <DomainObject.Predmet.OstaliListFormatedOIB>
    <izvorni_sadrzaj>
      <item>Ded Ljekaj, OIB 58161620706 punomoćnik sudionika u postupku DED VILMA d.o.o.</item>
      <item>Vilma Lekaj, OIB 46997526912 punomoćnica sudionika u postupku DED VILMA d.o.o.</item>
      <item>Dubravko Čunko, OIB 80866608006 punomoćnik sudionika u postupku DED VILMA d.o.o.</item>
    </izvorni_sadrzaj>
    <derivirana_varijabla naziv="DomainObject.Predmet.OstaliListFormatedOIB_1">
      <item>Ded Ljekaj, OIB 58161620706 punomoćnik sudionika u postupku DED VILMA d.o.o.</item>
      <item>Vilma Lekaj, OIB 46997526912 punomoćnica sudionika u postupku DED VILMA d.o.o.</item>
      <item>Dubravko Čunko, OIB 80866608006 punomoćnik sudionika u postupku DED VILMA d.o.o.</item>
    </derivirana_varijabla>
  </DomainObject.Predmet.OstaliListFormatedOIB>
  <DomainObject.Predmet.OstaliListFormatedWithAdress>
    <izvorni_sadrzaj>
      <item>Ded Ljekaj, E.kumičića 11, 52210 Rovinj punomoćnik sudionika u postupku DED VILMA d.o.o.</item>
      <item>Vilma Lekaj, Bajski Put 66, Subotica punomoćnica sudionika u postupku DED VILMA d.o.o.</item>
      <item>Dubravko Čunko, Vladimira Nazora 3, 47000 Karlovac punomoćnik sudionika u postupku DED VILMA d.o.o.</item>
    </izvorni_sadrzaj>
    <derivirana_varijabla naziv="DomainObject.Predmet.OstaliListFormatedWithAdress_1">
      <item>Ded Ljekaj, E.kumičića 11, 52210 Rovinj punomoćnik sudionika u postupku DED VILMA d.o.o.</item>
      <item>Vilma Lekaj, Bajski Put 66, Subotica punomoćnica sudionika u postupku DED VILMA d.o.o.</item>
      <item>Dubravko Čunko, Vladimira Nazora 3, 47000 Karlovac punomoćnik sudionika u postupku DED VILMA d.o.o.</item>
    </derivirana_varijabla>
  </DomainObject.Predmet.OstaliListFormatedWithAdress>
  <DomainObject.Predmet.OstaliListFormatedWithAdressOIB>
    <izvorni_sadrzaj>
      <item>Ded Ljekaj, OIB 58161620706, E.kumičića 11, 52210 Rovinj punomoćnik sudionika u postupku DED VILMA d.o.o.</item>
      <item>Vilma Lekaj, OIB 46997526912, Bajski Put 66, Subotica punomoćnica sudionika u postupku DED VILMA d.o.o.</item>
      <item>Dubravko Čunko, OIB 80866608006, Vladimira Nazora 3, 47000 Karlovac punomoćnik sudionika u postupku DED VILMA d.o.o.</item>
    </izvorni_sadrzaj>
    <derivirana_varijabla naziv="DomainObject.Predmet.OstaliListFormatedWithAdressOIB_1">
      <item>Ded Ljekaj, OIB 58161620706, E.kumičića 11, 52210 Rovinj punomoćnik sudionika u postupku DED VILMA d.o.o.</item>
      <item>Vilma Lekaj, OIB 46997526912, Bajski Put 66, Subotica punomoćnica sudionika u postupku DED VILMA d.o.o.</item>
      <item>Dubravko Čunko, OIB 80866608006, Vladimira Nazora 3, 47000 Karlovac punomoćnik sudionika u postupku DED VILMA d.o.o.</item>
    </derivirana_varijabla>
  </DomainObject.Predmet.OstaliListFormatedWithAdressOIB>
  <DomainObject.Predmet.OstaliListNazivFormated>
    <izvorni_sadrzaj>
      <item>Ded Ljekaj</item>
      <item>Vilma Lekaj</item>
      <item>Dubravko Čunko</item>
    </izvorni_sadrzaj>
    <derivirana_varijabla naziv="DomainObject.Predmet.OstaliListNazivFormated_1">
      <item>Ded Ljekaj</item>
      <item>Vilma Lekaj</item>
      <item>Dubravko Čunko</item>
    </derivirana_varijabla>
  </DomainObject.Predmet.OstaliListNazivFormated>
  <DomainObject.Predmet.OstaliListNazivFormatedOIB>
    <izvorni_sadrzaj>
      <item>Ded Ljekaj, OIB 58161620706</item>
      <item>Vilma Lekaj, OIB 46997526912</item>
      <item>Dubravko Čunko, OIB 80866608006</item>
    </izvorni_sadrzaj>
    <derivirana_varijabla naziv="DomainObject.Predmet.OstaliListNazivFormatedOIB_1">
      <item>Ded Ljekaj, OIB 58161620706</item>
      <item>Vilma Lekaj, OIB 46997526912</item>
      <item>Dubravko Čunko, OIB 80866608006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>St-4150/2016-60</izvorni_sadrzaj>
    <derivirana_varijabla naziv="DomainObject.PoslovniBrojDokumenta_1">St-4150/2016-60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DED VILMA d.o.o.</izvorni_sadrzaj>
    <derivirana_varijabla naziv="DomainObject.Predmet.ProtustrankaIDrugi_1">DED VILMA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DED VILMA d.o.o., OIB 06838218097, Ilica 302, 10000 Zagreb</izvorni_sadrzaj>
    <derivirana_varijabla naziv="DomainObject.Predmet.ProtustrankaIDrugiAdressOIB_1">DED VILMA d.o.o., OIB 06838218097, Ilica 302,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DED VILMA d.o.o.</item>
      <item>Ded Ljekaj</item>
      <item>Vilma Lekaj</item>
      <item>Dubravko Čunko</item>
      <item>Ded Ljekaj</item>
    </izvorni_sadrzaj>
    <derivirana_varijabla naziv="DomainObject.Predmet.SudioniciListNaziv_1">
      <item>FINA Regionalni centar Zagreb</item>
      <item>DED VILMA d.o.o.</item>
      <item>Ded Ljekaj</item>
      <item>Vilma Lekaj</item>
      <item>Dubravko Čunko</item>
      <item>Ded Ljekaj</item>
    </derivirana_varijabla>
  </DomainObject.Predmet.SudioniciListNaziv>
  <DomainObject.Predmet.SudioniciListAdressOIB>
    <izvorni_sadrzaj>
      <item>FINA Regionalni centar Zagreb, OIB 85821130368, Trg svibanjskih žrtava 1995. 1,10000 Zagreb</item>
      <item>DED VILMA d.o.o., OIB 06838218097, Ilica 302,10000 Zagreb</item>
      <item>Ded Ljekaj, OIB 58161620706, E.kumičića 11,52210 Rovinj</item>
      <item>Vilma Lekaj, OIB 46997526912, Bajski Put 66,Subotica</item>
      <item>Dubravko Čunko, OIB 80866608006, Vladimira Nazora 3,47000 Karlovac</item>
      <item>Ded Ljekaj, OIB 58161620706, Ulica Eugena Kumičića 11,52210 Rovinj</item>
    </izvorni_sadrzaj>
    <derivirana_varijabla naziv="DomainObject.Predmet.SudioniciListAdressOIB_1">
      <item>FINA Regionalni centar Zagreb, OIB 85821130368, Trg svibanjskih žrtava 1995. 1,10000 Zagreb</item>
      <item>DED VILMA d.o.o., OIB 06838218097, Ilica 302,10000 Zagreb</item>
      <item>Ded Ljekaj, OIB 58161620706, E.kumičića 11,52210 Rovinj</item>
      <item>Vilma Lekaj, OIB 46997526912, Bajski Put 66,Subotica</item>
      <item>Dubravko Čunko, OIB 80866608006, Vladimira Nazora 3,47000 Karlovac</item>
      <item>Ded Ljekaj, OIB 58161620706, Ulica Eugena Kumičića 11,52210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06838218097</item>
      <item>, OIB 58161620706</item>
      <item>, OIB 46997526912</item>
      <item>, OIB 80866608006</item>
      <item>, OIB 58161620706</item>
    </izvorni_sadrzaj>
    <derivirana_varijabla naziv="DomainObject.Predmet.SudioniciListNazivOIB_1">
      <item>, OIB 85821130368</item>
      <item>, OIB 06838218097</item>
      <item>, OIB 58161620706</item>
      <item>, OIB 46997526912</item>
      <item>, OIB 80866608006</item>
      <item>, OIB 58161620706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2019.</izvorni_sadrzaj>
    <derivirana_varijabla naziv="DomainObject.Predmet.DatumZadnjeOdrzaneSudskeRadnje_1">26. ožujka 2019.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St-4150/2016-59</izvorni_sadrzaj>
    <derivirana_varijabla naziv="DomainObject.PredzadnjaOdlukaIzPredmeta.Oznaka_1">St-4150/2016-59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3B0A7D-74FB-437E-93F0-09D512EA90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2512</properties:Characters>
  <properties:Lines>97</properties:Lines>
  <properties:Paragraphs>53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2019-03-26T06:31:00Z</dcterms:created>
  <dc:creator>point</dc:creator>
  <cp:lastModifiedBy>Gordana Cvitković</cp:lastModifiedBy>
  <cp:lastPrinted>2019-03-21T10:58:00Z</cp:lastPrinted>
  <dcterms:modified xmlns:xsi="http://www.w3.org/2001/XMLSchema-instance" xsi:type="dcterms:W3CDTF">2019-03-26T09:29:00Z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St-4150/2016-60 / Odluka - Rješenje - utvrđene i osporene tražbine (St-4150-2016-utvrđene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