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1c69" w14:paraId="42f1c69" w:rsidRDefault="00AE363F" w:rsidP="00AE363F" w:rsidR="00AE363F">
      <w:pPr>
        <w15:collapsed w:val="false"/>
      </w:pPr>
      <w:bookmarkStart w:name="_GoBack" w:id="0"/>
      <w:bookmarkEnd w:id="0"/>
      <w:r>
        <w:rPr>
          <w:sz w:val="16"/>
          <w:szCs w:val="16"/>
        </w:rPr>
        <w:t>                           </w:t>
      </w:r>
      <w:r>
        <w:rPr>
          <w:noProof/>
          <w:sz w:val="16"/>
          <w:szCs w:val="16"/>
        </w:rPr>
        <w:drawing>
          <wp:inline distR="0" distL="0" distB="0" distT="0">
            <wp:extent cy="839470" cx="6553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470" cx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>                   </w:t>
      </w:r>
      <w:r>
        <w:t>                                    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 xml:space="preserve">     REPUBLIKA HRVATSKA                                                         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 xml:space="preserve"> TRGOVAČKI SUD U </w:t>
      </w:r>
      <w:proofErr w:type="spellStart"/>
      <w:r>
        <w:rPr>
          <w:sz w:val="23"/>
          <w:szCs w:val="23"/>
        </w:rPr>
        <w:t>PAZINU</w:t>
      </w:r>
      <w:proofErr w:type="spellEnd"/>
      <w:r>
        <w:rPr>
          <w:sz w:val="23"/>
          <w:szCs w:val="23"/>
        </w:rPr>
        <w:t xml:space="preserve">                                                       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     </w:t>
      </w:r>
      <w:proofErr w:type="spellStart"/>
      <w:r>
        <w:rPr>
          <w:sz w:val="23"/>
          <w:szCs w:val="23"/>
        </w:rPr>
        <w:t>52000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PAZIN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Dršćevka</w:t>
      </w:r>
      <w:proofErr w:type="spellEnd"/>
      <w:r>
        <w:rPr>
          <w:sz w:val="23"/>
          <w:szCs w:val="23"/>
        </w:rPr>
        <w:t xml:space="preserve"> 1                                                                         </w:t>
      </w: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 xml:space="preserve">                                                                                                                       </w:t>
      </w: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  H R V A T S K A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AE363F" w:rsidP="00AE363F" w:rsidR="00AE363F">
      <w:pPr>
        <w:ind w:firstLine="708"/>
        <w:jc w:val="both"/>
        <w:rPr>
          <w:sz w:val="23"/>
          <w:szCs w:val="23"/>
        </w:rPr>
      </w:pPr>
    </w:p>
    <w:p w:rsidRDefault="00AE363F" w:rsidP="00AE363F" w:rsidR="00AE363F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Trgovački sud u Pazinu, po stečajnom sucu </w:t>
      </w:r>
      <w:r w:rsidR="003A4551">
        <w:rPr>
          <w:sz w:val="23"/>
          <w:szCs w:val="23"/>
        </w:rPr>
        <w:t>Damiru Rabaru</w:t>
      </w:r>
      <w:r>
        <w:rPr>
          <w:sz w:val="23"/>
          <w:szCs w:val="23"/>
        </w:rPr>
        <w:t xml:space="preserve">, u stečajnom postupku nad stečajnim dužnikom </w:t>
      </w:r>
      <w:proofErr w:type="spellStart"/>
      <w:r w:rsidR="000958D1" w:rsidRPr="00C776FA">
        <w:t>AQUATOR</w:t>
      </w:r>
      <w:proofErr w:type="spellEnd"/>
      <w:r w:rsidR="000958D1" w:rsidRPr="00C776FA">
        <w:t xml:space="preserve"> d.o.o. Pula, De </w:t>
      </w:r>
      <w:proofErr w:type="spellStart"/>
      <w:r w:rsidR="000958D1" w:rsidRPr="00C776FA">
        <w:t>Francescihijeva</w:t>
      </w:r>
      <w:proofErr w:type="spellEnd"/>
      <w:r w:rsidR="000958D1" w:rsidRPr="00C776FA">
        <w:t xml:space="preserve"> ulica </w:t>
      </w:r>
      <w:proofErr w:type="spellStart"/>
      <w:r w:rsidR="000958D1" w:rsidRPr="00C776FA">
        <w:t>62</w:t>
      </w:r>
      <w:proofErr w:type="spellEnd"/>
      <w:r w:rsidR="000958D1" w:rsidRPr="00C776FA">
        <w:t xml:space="preserve">, </w:t>
      </w:r>
      <w:proofErr w:type="spellStart"/>
      <w:r w:rsidR="000958D1" w:rsidRPr="00C776FA">
        <w:t>OIB</w:t>
      </w:r>
      <w:proofErr w:type="spellEnd"/>
      <w:r w:rsidR="000958D1" w:rsidRPr="00C776FA">
        <w:t xml:space="preserve">: </w:t>
      </w:r>
      <w:proofErr w:type="spellStart"/>
      <w:r w:rsidR="000958D1" w:rsidRPr="00C776FA">
        <w:t>64563890216</w:t>
      </w:r>
      <w:proofErr w:type="spellEnd"/>
      <w:r>
        <w:rPr>
          <w:sz w:val="23"/>
          <w:szCs w:val="23"/>
        </w:rPr>
        <w:t xml:space="preserve">, dana </w:t>
      </w:r>
      <w:proofErr w:type="spellStart"/>
      <w:r w:rsidR="00F43F78">
        <w:rPr>
          <w:sz w:val="23"/>
          <w:szCs w:val="23"/>
        </w:rPr>
        <w:t>27</w:t>
      </w:r>
      <w:proofErr w:type="spellEnd"/>
      <w:r>
        <w:rPr>
          <w:sz w:val="23"/>
          <w:szCs w:val="23"/>
        </w:rPr>
        <w:t xml:space="preserve">. </w:t>
      </w:r>
      <w:r w:rsidR="003A4551">
        <w:rPr>
          <w:sz w:val="23"/>
          <w:szCs w:val="23"/>
        </w:rPr>
        <w:t xml:space="preserve">srpnja </w:t>
      </w:r>
      <w:proofErr w:type="spellStart"/>
      <w:r w:rsidR="0007162E">
        <w:rPr>
          <w:sz w:val="23"/>
          <w:szCs w:val="23"/>
        </w:rPr>
        <w:t>2016</w:t>
      </w:r>
      <w:proofErr w:type="spellEnd"/>
      <w:r>
        <w:rPr>
          <w:sz w:val="23"/>
          <w:szCs w:val="23"/>
        </w:rPr>
        <w:t xml:space="preserve">. 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  j e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            I.          Određuje se prodaja u stečajnom postupku sljedećih nekretnina stečajnog dužnika </w:t>
      </w:r>
      <w:proofErr w:type="spellStart"/>
      <w:r w:rsidR="000958D1" w:rsidRPr="00C776FA">
        <w:t>AQUATOR</w:t>
      </w:r>
      <w:proofErr w:type="spellEnd"/>
      <w:r w:rsidR="000958D1" w:rsidRPr="00C776FA">
        <w:t xml:space="preserve"> d.o.o. Pula, De </w:t>
      </w:r>
      <w:proofErr w:type="spellStart"/>
      <w:r w:rsidR="000958D1" w:rsidRPr="00C776FA">
        <w:t>Francescihijeva</w:t>
      </w:r>
      <w:proofErr w:type="spellEnd"/>
      <w:r w:rsidR="000958D1" w:rsidRPr="00C776FA">
        <w:t xml:space="preserve"> ulica </w:t>
      </w:r>
      <w:proofErr w:type="spellStart"/>
      <w:r w:rsidR="000958D1" w:rsidRPr="00C776FA">
        <w:t>62</w:t>
      </w:r>
      <w:proofErr w:type="spellEnd"/>
      <w:r w:rsidR="000958D1" w:rsidRPr="00C776FA">
        <w:t xml:space="preserve">, </w:t>
      </w:r>
      <w:proofErr w:type="spellStart"/>
      <w:r w:rsidR="000958D1" w:rsidRPr="00C776FA">
        <w:t>OIB</w:t>
      </w:r>
      <w:proofErr w:type="spellEnd"/>
      <w:r w:rsidR="000958D1" w:rsidRPr="00C776FA">
        <w:t xml:space="preserve">: </w:t>
      </w:r>
      <w:proofErr w:type="spellStart"/>
      <w:r w:rsidR="000958D1" w:rsidRPr="00C776FA">
        <w:t>64563890216</w:t>
      </w:r>
      <w:proofErr w:type="spellEnd"/>
      <w:r w:rsidR="0007162E">
        <w:rPr>
          <w:sz w:val="23"/>
          <w:szCs w:val="23"/>
        </w:rPr>
        <w:t>,</w:t>
      </w:r>
    </w:p>
    <w:p w:rsidRDefault="005618C0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           </w:t>
      </w:r>
      <w:r w:rsidR="00C228EE">
        <w:rPr>
          <w:sz w:val="23"/>
          <w:szCs w:val="23"/>
        </w:rPr>
        <w:t>-</w:t>
      </w:r>
      <w:proofErr w:type="spellStart"/>
      <w:r w:rsidR="00C228EE" w:rsidRPr="004A2DEB">
        <w:rPr>
          <w:rFonts w:eastAsia="Times New Roman"/>
          <w:bCs/>
          <w:color w:val="000000"/>
        </w:rPr>
        <w:t>530</w:t>
      </w:r>
      <w:proofErr w:type="spellEnd"/>
      <w:r w:rsidR="00C228EE" w:rsidRPr="004A2DEB">
        <w:rPr>
          <w:rFonts w:eastAsia="Times New Roman"/>
          <w:bCs/>
          <w:color w:val="000000"/>
        </w:rPr>
        <w:t>/</w:t>
      </w:r>
      <w:proofErr w:type="spellStart"/>
      <w:r w:rsidR="00C228EE" w:rsidRPr="004A2DEB">
        <w:rPr>
          <w:rFonts w:eastAsia="Times New Roman"/>
          <w:bCs/>
          <w:color w:val="000000"/>
        </w:rPr>
        <w:t>10000</w:t>
      </w:r>
      <w:proofErr w:type="spellEnd"/>
      <w:r w:rsidR="00C228EE" w:rsidRPr="004A2DEB">
        <w:rPr>
          <w:rFonts w:eastAsia="Times New Roman"/>
          <w:bCs/>
          <w:color w:val="000000"/>
        </w:rPr>
        <w:t xml:space="preserve"> </w:t>
      </w:r>
      <w:r w:rsidR="00C228EE" w:rsidRPr="006570FA">
        <w:rPr>
          <w:rFonts w:eastAsia="Times New Roman"/>
          <w:bCs/>
          <w:color w:val="000000"/>
        </w:rPr>
        <w:t>dijela k.</w:t>
      </w:r>
      <w:r w:rsidR="00C228EE" w:rsidRPr="006570FA">
        <w:t xml:space="preserve">č.br. </w:t>
      </w:r>
      <w:proofErr w:type="spellStart"/>
      <w:r w:rsidR="00C228EE" w:rsidRPr="006570FA">
        <w:t>3974</w:t>
      </w:r>
      <w:proofErr w:type="spellEnd"/>
      <w:r w:rsidR="00C228EE" w:rsidRPr="006570FA">
        <w:t>/6</w:t>
      </w:r>
      <w:r w:rsidR="00C228EE">
        <w:t xml:space="preserve">, upisane u z.k.ul. </w:t>
      </w:r>
      <w:proofErr w:type="spellStart"/>
      <w:r w:rsidR="00C228EE" w:rsidRPr="006570FA">
        <w:t>8027</w:t>
      </w:r>
      <w:proofErr w:type="spellEnd"/>
      <w:r w:rsidR="00C228EE">
        <w:t xml:space="preserve"> k.o. Pula</w:t>
      </w:r>
      <w:r w:rsidR="00AE363F">
        <w:rPr>
          <w:sz w:val="23"/>
          <w:szCs w:val="23"/>
        </w:rPr>
        <w:t>, uz odgovarajuću primjenu pravila o ovrsi na nekretnini.</w:t>
      </w:r>
    </w:p>
    <w:p w:rsidRDefault="00AE363F" w:rsidP="00AE363F" w:rsidR="00AE363F">
      <w:pPr>
        <w:jc w:val="both"/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            II.        Nalaže se zemljišno knjižnom odjelu Općinskog suda u Puli - Pola, upisati zabilježbu ovog rješenja o prodaji nekretnina, na nekretninama iz točke I. izreke ovog rješenja.</w:t>
      </w:r>
    </w:p>
    <w:p w:rsidRDefault="00AE363F" w:rsidP="00AE363F" w:rsidR="00AE363F">
      <w:pPr>
        <w:jc w:val="center"/>
        <w:rPr>
          <w:sz w:val="23"/>
          <w:szCs w:val="23"/>
        </w:rPr>
      </w:pPr>
    </w:p>
    <w:p w:rsidRDefault="00AE363F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            Na izvještajnom ročištu od </w:t>
      </w:r>
      <w:proofErr w:type="spellStart"/>
      <w:r w:rsidR="0007162E">
        <w:rPr>
          <w:sz w:val="23"/>
          <w:szCs w:val="23"/>
        </w:rPr>
        <w:t>26</w:t>
      </w:r>
      <w:proofErr w:type="spellEnd"/>
      <w:r w:rsidR="0007162E">
        <w:rPr>
          <w:sz w:val="23"/>
          <w:szCs w:val="23"/>
        </w:rPr>
        <w:t xml:space="preserve">. veljače </w:t>
      </w:r>
      <w:proofErr w:type="spellStart"/>
      <w:r w:rsidR="0007162E">
        <w:rPr>
          <w:sz w:val="23"/>
          <w:szCs w:val="23"/>
        </w:rPr>
        <w:t>2016</w:t>
      </w:r>
      <w:proofErr w:type="spellEnd"/>
      <w:r>
        <w:rPr>
          <w:sz w:val="23"/>
          <w:szCs w:val="23"/>
        </w:rPr>
        <w:t xml:space="preserve">., na temelju izvješća i prijedloga stečajnog upravitelja, donesena je odluka o prodaji nekretnina navedenih u izreci ovog rješenja, u stečajnom postupku, pa je temeljem odredbe čl. </w:t>
      </w:r>
      <w:proofErr w:type="spellStart"/>
      <w:r>
        <w:rPr>
          <w:sz w:val="23"/>
          <w:szCs w:val="23"/>
        </w:rPr>
        <w:t>164</w:t>
      </w:r>
      <w:proofErr w:type="spellEnd"/>
      <w:r>
        <w:rPr>
          <w:sz w:val="23"/>
          <w:szCs w:val="23"/>
        </w:rPr>
        <w:t xml:space="preserve">. st. 3. Stečajnog zakona valjalo odlučiti kao u točki I. i II. izreke ovog rješenja. </w:t>
      </w:r>
    </w:p>
    <w:p w:rsidRDefault="00AE363F" w:rsidP="00AE363F" w:rsidR="00AE363F">
      <w:pPr>
        <w:rPr>
          <w:sz w:val="23"/>
          <w:szCs w:val="23"/>
        </w:rPr>
      </w:pPr>
    </w:p>
    <w:p w:rsidRDefault="00F43F78" w:rsidP="00AE363F" w:rsidR="00AE363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dana </w:t>
      </w:r>
      <w:proofErr w:type="spellStart"/>
      <w:r>
        <w:rPr>
          <w:sz w:val="23"/>
          <w:szCs w:val="23"/>
        </w:rPr>
        <w:t>27</w:t>
      </w:r>
      <w:proofErr w:type="spellEnd"/>
      <w:r w:rsidR="00AE363F">
        <w:rPr>
          <w:sz w:val="23"/>
          <w:szCs w:val="23"/>
        </w:rPr>
        <w:t xml:space="preserve">. </w:t>
      </w:r>
      <w:r w:rsidR="009B2C13">
        <w:rPr>
          <w:sz w:val="23"/>
          <w:szCs w:val="23"/>
        </w:rPr>
        <w:t xml:space="preserve">srpnja </w:t>
      </w:r>
      <w:proofErr w:type="spellStart"/>
      <w:r w:rsidR="00AE363F">
        <w:rPr>
          <w:sz w:val="23"/>
          <w:szCs w:val="23"/>
        </w:rPr>
        <w:t>201</w:t>
      </w:r>
      <w:r w:rsidR="009B2C13">
        <w:rPr>
          <w:sz w:val="23"/>
          <w:szCs w:val="23"/>
        </w:rPr>
        <w:t>6</w:t>
      </w:r>
      <w:proofErr w:type="spellEnd"/>
      <w:r w:rsidR="00AE363F">
        <w:rPr>
          <w:sz w:val="23"/>
          <w:szCs w:val="23"/>
        </w:rPr>
        <w:t xml:space="preserve">. 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                                                                                                          Stečajni sudac</w:t>
      </w:r>
    </w:p>
    <w:p w:rsidRDefault="00AE363F" w:rsidP="00AE363F" w:rsidR="00AE363F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                                                                                   </w:t>
      </w:r>
      <w:r w:rsidR="003A4551">
        <w:rPr>
          <w:sz w:val="23"/>
          <w:szCs w:val="23"/>
        </w:rPr>
        <w:tab/>
        <w:t xml:space="preserve">         Damir Rabar</w:t>
      </w: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</w:p>
    <w:p w:rsidRDefault="00AE363F" w:rsidP="00AE363F" w:rsidR="00AE363F">
      <w:pPr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AE363F" w:rsidP="00AE363F" w:rsidR="00AE363F">
      <w:pPr>
        <w:jc w:val="both"/>
        <w:rPr>
          <w:sz w:val="23"/>
          <w:szCs w:val="23"/>
        </w:rPr>
      </w:pPr>
      <w:r>
        <w:rPr>
          <w:sz w:val="23"/>
          <w:szCs w:val="23"/>
        </w:rPr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AE363F" w:rsidP="00AE363F" w:rsidR="00AE363F"/>
    <w:p w:rsidRDefault="00AE363F" w:rsidP="00AE363F" w:rsidR="00AE363F">
      <w:pPr>
        <w:rPr>
          <w:sz w:val="20"/>
          <w:szCs w:val="20"/>
        </w:rPr>
      </w:pPr>
      <w:r>
        <w:rPr>
          <w:sz w:val="20"/>
          <w:szCs w:val="20"/>
        </w:rPr>
        <w:t>DNA:</w:t>
      </w:r>
    </w:p>
    <w:p w:rsidRDefault="00AE363F" w:rsidP="00AE363F" w:rsidR="00AE363F">
      <w:pPr>
        <w:rPr>
          <w:sz w:val="20"/>
          <w:szCs w:val="20"/>
        </w:rPr>
      </w:pPr>
      <w:r>
        <w:rPr>
          <w:sz w:val="20"/>
          <w:szCs w:val="20"/>
        </w:rPr>
        <w:t xml:space="preserve">- stečajni upravitelj Damir Majstorović, Pula, Koparska </w:t>
      </w:r>
      <w:proofErr w:type="spellStart"/>
      <w:r>
        <w:rPr>
          <w:sz w:val="20"/>
          <w:szCs w:val="20"/>
        </w:rPr>
        <w:t>37</w:t>
      </w:r>
      <w:proofErr w:type="spellEnd"/>
    </w:p>
    <w:p w:rsidRDefault="00B31E37" w:rsidP="00B31E37" w:rsidR="00B31E37" w:rsidRPr="00B31E37">
      <w:pPr>
        <w:rPr>
          <w:b/>
          <w:sz w:val="20"/>
          <w:szCs w:val="20"/>
        </w:rPr>
      </w:pPr>
      <w:r w:rsidRPr="00B31E37">
        <w:rPr>
          <w:sz w:val="20"/>
          <w:szCs w:val="20"/>
        </w:rPr>
        <w:t xml:space="preserve">- REPUBLIKA HRVATSKA po </w:t>
      </w:r>
      <w:proofErr w:type="spellStart"/>
      <w:r w:rsidRPr="00B31E37">
        <w:rPr>
          <w:sz w:val="20"/>
          <w:szCs w:val="20"/>
        </w:rPr>
        <w:t>ŽDO</w:t>
      </w:r>
      <w:proofErr w:type="spellEnd"/>
      <w:r w:rsidRPr="00B31E37">
        <w:rPr>
          <w:sz w:val="20"/>
          <w:szCs w:val="20"/>
        </w:rPr>
        <w:t xml:space="preserve"> u Puli</w:t>
      </w:r>
    </w:p>
    <w:p w:rsidRDefault="00B31E37" w:rsidP="00B31E37" w:rsidR="00B31E37" w:rsidRPr="00B31E37">
      <w:pPr>
        <w:rPr>
          <w:b/>
          <w:sz w:val="20"/>
          <w:szCs w:val="20"/>
        </w:rPr>
      </w:pPr>
      <w:r w:rsidRPr="00B31E37">
        <w:rPr>
          <w:sz w:val="20"/>
          <w:szCs w:val="20"/>
        </w:rPr>
        <w:t xml:space="preserve">- Porezna uprava, Ispostava Pazin, Pazin, M. B. Rašana </w:t>
      </w:r>
      <w:r w:rsidR="00F43F78">
        <w:rPr>
          <w:sz w:val="20"/>
          <w:szCs w:val="20"/>
        </w:rPr>
        <w:t xml:space="preserve">2/4, </w:t>
      </w:r>
    </w:p>
    <w:p w:rsidRDefault="00B31E37" w:rsidP="00B31E37" w:rsidR="00B31E37" w:rsidRPr="00B31E37">
      <w:pPr>
        <w:rPr>
          <w:b/>
          <w:sz w:val="20"/>
          <w:szCs w:val="20"/>
        </w:rPr>
      </w:pPr>
      <w:r w:rsidRPr="00B31E37">
        <w:rPr>
          <w:sz w:val="20"/>
          <w:szCs w:val="20"/>
        </w:rPr>
        <w:t xml:space="preserve">- </w:t>
      </w:r>
      <w:r w:rsidRPr="00B31E37">
        <w:rPr>
          <w:bCs/>
          <w:sz w:val="20"/>
          <w:szCs w:val="20"/>
        </w:rPr>
        <w:t>Grad Pula-Pola, Pula, Forum 1,</w:t>
      </w:r>
      <w:r w:rsidRPr="00B31E37">
        <w:rPr>
          <w:sz w:val="20"/>
          <w:szCs w:val="20"/>
        </w:rPr>
        <w:tab/>
      </w:r>
      <w:r w:rsidRPr="00B31E37">
        <w:rPr>
          <w:sz w:val="20"/>
          <w:szCs w:val="20"/>
        </w:rPr>
        <w:tab/>
      </w:r>
      <w:r w:rsidRPr="00B31E37">
        <w:rPr>
          <w:sz w:val="20"/>
          <w:szCs w:val="20"/>
        </w:rPr>
        <w:tab/>
      </w:r>
    </w:p>
    <w:p w:rsidRDefault="00B31E37" w:rsidP="00B31E37" w:rsidR="00B31E37" w:rsidRPr="00B31E37">
      <w:pPr>
        <w:rPr>
          <w:b/>
          <w:bCs/>
          <w:sz w:val="20"/>
          <w:szCs w:val="20"/>
        </w:rPr>
      </w:pPr>
      <w:r w:rsidRPr="00B31E37">
        <w:rPr>
          <w:sz w:val="20"/>
          <w:szCs w:val="20"/>
        </w:rPr>
        <w:t xml:space="preserve">- </w:t>
      </w:r>
      <w:proofErr w:type="spellStart"/>
      <w:r w:rsidRPr="00B31E37">
        <w:rPr>
          <w:bCs/>
          <w:sz w:val="20"/>
          <w:szCs w:val="20"/>
        </w:rPr>
        <w:t>Hep</w:t>
      </w:r>
      <w:proofErr w:type="spellEnd"/>
      <w:r w:rsidRPr="00B31E37">
        <w:rPr>
          <w:bCs/>
          <w:sz w:val="20"/>
          <w:szCs w:val="20"/>
        </w:rPr>
        <w:t xml:space="preserve">-Operator distribucijskog sustava d.o.o., </w:t>
      </w:r>
      <w:proofErr w:type="spellStart"/>
      <w:r w:rsidRPr="00B31E37">
        <w:rPr>
          <w:bCs/>
          <w:sz w:val="20"/>
          <w:szCs w:val="20"/>
        </w:rPr>
        <w:t>Elektroistra</w:t>
      </w:r>
      <w:proofErr w:type="spellEnd"/>
      <w:r w:rsidRPr="00B31E37">
        <w:rPr>
          <w:bCs/>
          <w:sz w:val="20"/>
          <w:szCs w:val="20"/>
        </w:rPr>
        <w:t xml:space="preserve"> Pula, </w:t>
      </w:r>
      <w:proofErr w:type="spellStart"/>
      <w:r w:rsidRPr="00B31E37">
        <w:rPr>
          <w:bCs/>
          <w:sz w:val="20"/>
          <w:szCs w:val="20"/>
        </w:rPr>
        <w:t>Vergerijeva</w:t>
      </w:r>
      <w:proofErr w:type="spellEnd"/>
      <w:r w:rsidRPr="00B31E37">
        <w:rPr>
          <w:bCs/>
          <w:sz w:val="20"/>
          <w:szCs w:val="20"/>
        </w:rPr>
        <w:t xml:space="preserve"> 6,</w:t>
      </w:r>
    </w:p>
    <w:p w:rsidRDefault="00AE363F" w:rsidP="00AE363F" w:rsidR="00AE363F">
      <w:pPr>
        <w:rPr>
          <w:sz w:val="20"/>
          <w:szCs w:val="20"/>
        </w:rPr>
      </w:pPr>
      <w:r w:rsidRPr="00B31E37">
        <w:rPr>
          <w:sz w:val="20"/>
          <w:szCs w:val="20"/>
        </w:rPr>
        <w:t xml:space="preserve">- Općinski sud u Puli, Zemljišno – knjižni odjel, Pula, </w:t>
      </w:r>
      <w:proofErr w:type="spellStart"/>
      <w:r w:rsidRPr="00B31E37">
        <w:rPr>
          <w:sz w:val="20"/>
          <w:szCs w:val="20"/>
        </w:rPr>
        <w:t>Kranjčevićeva</w:t>
      </w:r>
      <w:proofErr w:type="spellEnd"/>
      <w:r w:rsidRPr="00B31E37">
        <w:rPr>
          <w:sz w:val="20"/>
          <w:szCs w:val="20"/>
        </w:rPr>
        <w:t xml:space="preserve"> 8</w:t>
      </w:r>
    </w:p>
    <w:p w:rsidRDefault="0007162E" w:rsidP="00AE363F" w:rsidR="0007162E" w:rsidRPr="00B31E37">
      <w:pPr>
        <w:rPr>
          <w:sz w:val="20"/>
          <w:szCs w:val="20"/>
        </w:rPr>
      </w:pPr>
      <w:r>
        <w:rPr>
          <w:sz w:val="20"/>
          <w:szCs w:val="20"/>
        </w:rPr>
        <w:t>- e-oglasna ploča suda 8 dana</w:t>
      </w:r>
    </w:p>
    <w:sectPr w:rsidSect="0007162E" w:rsidR="0007162E" w:rsidRPr="00B31E37">
      <w:headerReference w:type="default" r:id="rId10"/>
      <w:pgSz w:h="16838" w:w="11906"/>
      <w:pgMar w:gutter="0" w:footer="709" w:header="709" w:left="1418" w:bottom="1361" w:right="1418" w:top="136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AA" w:rsidP="0007162E" w:rsidR="00C700AA">
      <w:r>
        <w:separator/>
      </w:r>
    </w:p>
  </w:endnote>
  <w:endnote w:id="0" w:type="continuationSeparator">
    <w:p w:rsidRDefault="00C700AA" w:rsidP="0007162E" w:rsidR="00C70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AA" w:rsidP="0007162E" w:rsidR="00C700AA">
      <w:r>
        <w:separator/>
      </w:r>
    </w:p>
  </w:footnote>
  <w:footnote w:id="0" w:type="continuationSeparator">
    <w:p w:rsidRDefault="00C700AA" w:rsidP="0007162E" w:rsidR="00C700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2C8" w:rsidP="0007162E" w:rsidR="0007162E">
    <w:pPr>
      <w:pStyle w:val="Zaglavlje"/>
      <w:jc w:val="right"/>
    </w:pPr>
    <w:proofErr w:type="spellStart"/>
    <w:r>
      <w:t>Posl</w:t>
    </w:r>
    <w:proofErr w:type="spellEnd"/>
    <w:r>
      <w:t>. broj: 1 St-</w:t>
    </w:r>
    <w:proofErr w:type="spellStart"/>
    <w:r>
      <w:t>44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54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63F"/>
    <w:rsid w:val="0007162E"/>
    <w:rsid w:val="000958D1"/>
    <w:rsid w:val="002211AD"/>
    <w:rsid w:val="003A4551"/>
    <w:rsid w:val="00436725"/>
    <w:rsid w:val="005618C0"/>
    <w:rsid w:val="006D12C8"/>
    <w:rsid w:val="007A6E89"/>
    <w:rsid w:val="009B2C13"/>
    <w:rsid w:val="00AE363F"/>
    <w:rsid w:val="00B31E37"/>
    <w:rsid w:val="00C228EE"/>
    <w:rsid w:val="00C700AA"/>
    <w:rsid w:val="00DC7DA7"/>
    <w:rsid w:val="00F4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63F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16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162E"/>
    <w:rPr>
      <w:rFonts w:cs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16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162E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7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672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72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72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72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63F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36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63F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716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162E"/>
    <w:rPr>
      <w:rFonts w:ascii="Times New Roman" w:cs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16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162E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7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672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72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72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72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883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1E72C.2DE2A36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St-44/2015-54</izvorni_sadrzaj>
    <derivirana_varijabla naziv="DomainObject.Oznaka_1">St-44/2015-54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lipnja 2016.</izvorni_sadrzaj>
    <derivirana_varijabla naziv="DomainObject.Predmet.SpisIzvanSuda.DatumIzlazaSpisa_1">14.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>St-44/2015-54</izvorni_sadrzaj>
    <derivirana_varijabla naziv="DomainObject.PoslovniBrojDokumenta_1">St-44/2015-54</derivirana_varijabla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1489</properties:Characters>
  <properties:Lines>50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2016-07-26T11:49:00Z</dcterms:created>
  <dc:creator>Damir Rabar</dc:creator>
  <cp:lastModifiedBy>Lorena Paris Aničić</cp:lastModifiedBy>
  <dcterms:modified xmlns:xsi="http://www.w3.org/2001/XMLSchema-instance" xsi:type="dcterms:W3CDTF">2016-07-27T07:28:00Z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St-44/2015-54 / Odluka - Rješenje - prodaja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