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3EF" w:rsidR="00C56095" w:rsidRPr="00C56095">
        <w:tc>
          <w:tcPr>
            <w:tcW w:type="dxa" w:w="2985"/>
            <w:shd w:fill="auto" w:color="auto" w:val="clear"/>
          </w:tcPr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bookmarkStart w:name="_GoBack" w:id="0"/>
            <w:bookmarkEnd w:id="0"/>
            <w:r w:rsidRPr="00C56095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Republika Hrvatska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Trgovački sud u Varaždinu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Varaždin, Braće Radić 2</w:t>
            </w:r>
          </w:p>
        </w:tc>
      </w:tr>
    </w:tbl>
    <w:p w14:textId="3b2dac2" w14:paraId="3b2dac2" w:rsidRDefault="00C56095" w:rsidP="00C56095" w:rsidR="00C56095" w:rsidRPr="00C56095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3EF" w:rsidR="00C56095" w:rsidRPr="00C56095">
        <w:trPr>
          <w:jc w:val="right"/>
        </w:trPr>
        <w:tc>
          <w:tcPr>
            <w:tcW w:type="dxa" w:w="4320"/>
          </w:tcPr>
          <w:p w:rsidRDefault="00C56095" w:rsidP="008D5257" w:rsidR="00C56095" w:rsidRPr="00C5609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C56095">
              <w:rPr>
                <w:rFonts w:cs="Times New Roman" w:eastAsia="Times New Roman"/>
                <w:lang w:eastAsia="hr-HR"/>
              </w:rPr>
              <w:t>Poslovni broj: 5 St-</w:t>
            </w:r>
            <w:r w:rsidR="007C1656">
              <w:rPr>
                <w:rFonts w:cs="Times New Roman" w:eastAsia="Times New Roman"/>
                <w:lang w:eastAsia="hr-HR"/>
              </w:rPr>
              <w:t>15/18-</w:t>
            </w:r>
            <w:r w:rsidR="00B253EF">
              <w:rPr>
                <w:rFonts w:cs="Times New Roman" w:eastAsia="Times New Roman"/>
                <w:lang w:eastAsia="hr-HR"/>
              </w:rPr>
              <w:t>10</w:t>
            </w:r>
          </w:p>
        </w:tc>
      </w:tr>
    </w:tbl>
    <w:p w:rsidRDefault="004E2A90" w:rsidP="00C56095" w:rsidR="004E2A90">
      <w:pPr>
        <w:spacing w:after="0"/>
        <w:rPr>
          <w:rFonts w:cs="Times New Roman"/>
          <w:bCs/>
        </w:rPr>
      </w:pPr>
    </w:p>
    <w:p w:rsidRDefault="00C56095" w:rsidP="00C56095" w:rsidR="00C56095">
      <w:pPr>
        <w:spacing w:after="0"/>
        <w:rPr>
          <w:rFonts w:cs="Times New Roman"/>
          <w:bCs/>
        </w:rPr>
      </w:pPr>
    </w:p>
    <w:p w:rsidRDefault="00C56095" w:rsidP="00C56095" w:rsidR="00C56095" w:rsidRPr="00C56095">
      <w:pPr>
        <w:spacing w:after="0"/>
        <w:rPr>
          <w:rFonts w:cs="Times New Roman"/>
          <w:bCs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56095" w:rsidP="00C56095" w:rsidR="00C56095">
      <w:pPr>
        <w:jc w:val="center"/>
        <w:rPr>
          <w:rFonts w:cs="Times New Roman"/>
        </w:rPr>
      </w:pPr>
    </w:p>
    <w:p w:rsidRDefault="00C56095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4E2A90">
        <w:rPr>
          <w:rFonts w:cs="Times New Roman"/>
        </w:rPr>
        <w:t>, po sucu toga suda Kseniji Flack-Makitan, kao sucu u stečajnom predmetu povodom prijedloga predlagatelja Financijske agencije, Regionalni centar Zagreb, Podružnica Varaždin, za otvaranje stečajnog postupka nad dužnikom</w:t>
      </w:r>
      <w:r w:rsidR="008D5257">
        <w:rPr>
          <w:rFonts w:cs="Times New Roman"/>
          <w:kern w:val="2"/>
        </w:rPr>
        <w:t xml:space="preserve"> </w:t>
      </w:r>
      <w:r w:rsidR="007C1656">
        <w:rPr>
          <w:rFonts w:cs="Times New Roman"/>
          <w:kern w:val="2"/>
        </w:rPr>
        <w:t>MAVREK d.o.o., Žarovnica 120, Lepoglava, OIB: 75728026630</w:t>
      </w:r>
      <w:r w:rsidR="00B253EF">
        <w:rPr>
          <w:rFonts w:cs="Times New Roman"/>
          <w:kern w:val="2"/>
        </w:rPr>
        <w:t>, 6. lipnja</w:t>
      </w:r>
      <w:r w:rsidR="005D11BB">
        <w:t xml:space="preserve"> 2018</w:t>
      </w:r>
      <w:r w:rsidR="004E2A90">
        <w:t>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 w:rsidR="007C1656">
        <w:rPr>
          <w:rFonts w:cs="Times New Roman"/>
          <w:kern w:val="2"/>
        </w:rPr>
        <w:t xml:space="preserve"> MAVREK d.o.o., Žarovnica 120, Lepoglava, OIB: 75728026630</w:t>
      </w:r>
      <w:r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Za stečajnog upravitelja imenuje se</w:t>
      </w:r>
      <w:r w:rsidR="0041227D">
        <w:rPr>
          <w:rFonts w:cs="Times New Roman"/>
        </w:rPr>
        <w:t xml:space="preserve"> </w:t>
      </w:r>
      <w:r w:rsidR="00B02437">
        <w:rPr>
          <w:rFonts w:cs="Times New Roman"/>
        </w:rPr>
        <w:t>Zvonko Hrain, Varaždin, Zagrebačka 51, OIB: 25731960062.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4E2A90" w:rsidP="004E2A90" w:rsidR="004E2A90">
      <w:pPr>
        <w:jc w:val="both"/>
        <w:rPr>
          <w:rFonts w:cs="Times New Roman"/>
        </w:rPr>
      </w:pP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</w:t>
      </w:r>
      <w:r w:rsidR="00EF608E">
        <w:rPr>
          <w:rFonts w:cs="Times New Roman"/>
        </w:rPr>
        <w:t xml:space="preserve">ancijska agencija podnijela je </w:t>
      </w:r>
      <w:r w:rsidR="007C1656">
        <w:rPr>
          <w:rFonts w:cs="Times New Roman"/>
        </w:rPr>
        <w:t>11. siječnja</w:t>
      </w:r>
      <w:r w:rsidR="008D5257">
        <w:rPr>
          <w:rFonts w:cs="Times New Roman"/>
        </w:rPr>
        <w:t xml:space="preserve"> 2018</w:t>
      </w:r>
      <w:r>
        <w:rPr>
          <w:rFonts w:cs="Times New Roman"/>
        </w:rPr>
        <w:t xml:space="preserve">. prijedlog za otvaranje stečajnog postupka nad ovim dužnikom navevši u prijedlogu da je dužnik na </w:t>
      </w:r>
      <w:r w:rsidR="007C1656">
        <w:rPr>
          <w:rFonts w:cs="Times New Roman"/>
        </w:rPr>
        <w:t>9. siječnja 2018</w:t>
      </w:r>
      <w:r>
        <w:rPr>
          <w:rFonts w:cs="Times New Roman"/>
        </w:rPr>
        <w:t>. u Očevidniku redoslijeda osnova za plaćanje imao evidentirane neizvršene osnove za plaćanje</w:t>
      </w:r>
      <w:r w:rsidR="00C56095">
        <w:rPr>
          <w:rFonts w:cs="Times New Roman"/>
        </w:rPr>
        <w:t xml:space="preserve"> u neprekinutom razdoblju od </w:t>
      </w:r>
      <w:r w:rsidR="008D5257">
        <w:rPr>
          <w:rFonts w:cs="Times New Roman"/>
        </w:rPr>
        <w:t>120</w:t>
      </w:r>
      <w:r>
        <w:rPr>
          <w:rFonts w:cs="Times New Roman"/>
        </w:rPr>
        <w:t xml:space="preserve"> dana u iznosu od </w:t>
      </w:r>
      <w:r w:rsidR="007C1656">
        <w:rPr>
          <w:rFonts w:cs="Times New Roman"/>
        </w:rPr>
        <w:t>38.925,39</w:t>
      </w:r>
      <w:r>
        <w:rPr>
          <w:rFonts w:cs="Times New Roman"/>
        </w:rPr>
        <w:t xml:space="preserve"> kn.</w:t>
      </w:r>
    </w:p>
    <w:p w:rsidRDefault="004E2A90" w:rsidP="007C1656" w:rsidR="007C1656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ovome predmetu sud je održao ročište </w:t>
      </w:r>
      <w:r w:rsidR="008D5257">
        <w:rPr>
          <w:rFonts w:cs="Times New Roman"/>
        </w:rPr>
        <w:t>21</w:t>
      </w:r>
      <w:r w:rsidR="00B87FE4">
        <w:rPr>
          <w:rFonts w:cs="Times New Roman"/>
        </w:rPr>
        <w:t>. veljače 2018</w:t>
      </w:r>
      <w:r w:rsidR="005D11BB">
        <w:rPr>
          <w:rFonts w:cs="Times New Roman"/>
        </w:rPr>
        <w:t xml:space="preserve">. </w:t>
      </w:r>
      <w:r w:rsidR="007C1656">
        <w:rPr>
          <w:rFonts w:cs="Times New Roman"/>
        </w:rPr>
        <w:t xml:space="preserve">na koje nije pristupio nitko za dužnika i direktoricu dužnika, iako su bili uredno pozvani. </w:t>
      </w:r>
    </w:p>
    <w:p w:rsidRDefault="005D11BB" w:rsidP="00394F11" w:rsidR="005D11BB" w:rsidRPr="00394F11">
      <w:pPr>
        <w:ind w:firstLine="708"/>
        <w:jc w:val="both"/>
        <w:rPr>
          <w:rFonts w:cs="Times New Roman" w:eastAsia="Calibri"/>
        </w:rPr>
      </w:pP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Nakon toga sud je rješenjem od </w:t>
      </w:r>
      <w:r w:rsidR="007C1656">
        <w:rPr>
          <w:rFonts w:cs="Times New Roman"/>
        </w:rPr>
        <w:t>6. ožujka</w:t>
      </w:r>
      <w:r w:rsidR="00B87FE4">
        <w:rPr>
          <w:rFonts w:cs="Times New Roman"/>
        </w:rPr>
        <w:t xml:space="preserve"> 2018</w:t>
      </w:r>
      <w:r>
        <w:rPr>
          <w:rFonts w:cs="Times New Roman"/>
        </w:rPr>
        <w:t>., poslovni broj St-</w:t>
      </w:r>
      <w:r w:rsidR="007C1656">
        <w:rPr>
          <w:rFonts w:cs="Times New Roman"/>
        </w:rPr>
        <w:t>15/18-9</w:t>
      </w:r>
      <w:r>
        <w:rPr>
          <w:rFonts w:cs="Times New Roman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4E2A90" w:rsidP="000C56DF" w:rsidR="000C56DF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ostavljenom roku nitko od vjerovnika nije uplatio traženi predujam, a kako je sud utvrdio da je dužnik nesposoban za plaćanje, u skladu s čl. 132. st. 2. </w:t>
      </w:r>
      <w:r w:rsidR="000C56DF">
        <w:rPr>
          <w:rFonts w:cs="Times New Roman"/>
        </w:rPr>
        <w:t>Stečajnog zakona (Narodne novine broj 71/15 i 104/17, dalje SZ) odlučeno je kao u izreci ovog rješenja.</w:t>
      </w:r>
    </w:p>
    <w:p w:rsidRDefault="000C56DF" w:rsidP="000C56DF" w:rsidR="000C56DF">
      <w:pPr>
        <w:jc w:val="both"/>
        <w:rPr>
          <w:rFonts w:cs="Times New Roman"/>
        </w:rPr>
      </w:pP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664336">
        <w:rPr>
          <w:rFonts w:cs="Times New Roman"/>
        </w:rPr>
        <w:t>u</w:t>
      </w:r>
      <w:r w:rsidR="00B253EF">
        <w:rPr>
          <w:rFonts w:cs="Times New Roman"/>
        </w:rPr>
        <w:t>, 6. lipnja</w:t>
      </w:r>
      <w:r w:rsidR="005D11BB">
        <w:rPr>
          <w:rFonts w:cs="Times New Roman"/>
        </w:rPr>
        <w:t xml:space="preserve"> 2018</w:t>
      </w:r>
      <w:r>
        <w:rPr>
          <w:rFonts w:cs="Times New Roman"/>
        </w:rPr>
        <w:t xml:space="preserve">.                                        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4E2A90" w:rsidP="004E2A90" w:rsidR="004E2A90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E2A90" w:rsidP="004E2A90" w:rsidR="004E2A90">
      <w:pPr>
        <w:jc w:val="both"/>
      </w:pPr>
      <w:r>
        <w:t>UPUTA O PRAVNOM LIJEKU:</w:t>
      </w:r>
    </w:p>
    <w:p w:rsidRDefault="004E2A90" w:rsidP="004E2A90" w:rsidR="004E2A90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E2A90" w:rsidP="004E2A90" w:rsidR="004E2A90">
      <w:pPr>
        <w:spacing w:after="0"/>
        <w:jc w:val="both"/>
        <w:rPr>
          <w:rFonts w:cs="Times New Roman"/>
        </w:rPr>
      </w:pP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4E2A90" w:rsidP="004E2A90" w:rsidR="004E2A90">
      <w:pPr>
        <w:spacing w:after="0"/>
        <w:rPr>
          <w:rFonts w:cs="Times New Roman"/>
        </w:rPr>
      </w:pPr>
    </w:p>
    <w:p w:rsidRDefault="004E2A90" w:rsidP="00C56095" w:rsidR="00C56095" w:rsidRPr="00C5609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  <w:r w:rsidR="00C56095">
        <w:rPr>
          <w:rFonts w:cs="Times New Roman"/>
        </w:rPr>
        <w:t>,</w:t>
      </w:r>
    </w:p>
    <w:p w:rsidRDefault="00C56095" w:rsidP="00C56095" w:rsidR="00C5609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</w:t>
      </w:r>
      <w:r w:rsidR="007C1656">
        <w:rPr>
          <w:rFonts w:cs="Times New Roman"/>
        </w:rPr>
        <w:t xml:space="preserve">Varaždin, Graberje 1/I, </w:t>
      </w:r>
    </w:p>
    <w:p w:rsidRDefault="0041227D" w:rsidP="0041227D" w:rsidR="0041227D" w:rsidRPr="0041227D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C56095" w:rsidP="00C56095" w:rsidR="00C56095">
      <w:pPr>
        <w:pStyle w:val="Odlomakpopisa"/>
        <w:tabs>
          <w:tab w:pos="851" w:val="clear"/>
        </w:tabs>
        <w:spacing w:after="0"/>
        <w:ind w:firstLine="0" w:left="720"/>
        <w:contextualSpacing/>
        <w:jc w:val="left"/>
        <w:rPr>
          <w:rFonts w:cs="Times New Roman"/>
        </w:rPr>
      </w:pPr>
      <w:r>
        <w:rPr>
          <w:rFonts w:cs="Times New Roman"/>
        </w:rPr>
        <w:t>E-oglasna ploča kao dostava za:</w:t>
      </w:r>
    </w:p>
    <w:p w:rsidRDefault="004E2A90" w:rsidP="00D25FE9" w:rsidR="00D25FE9" w:rsidRPr="00D25FE9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  <w:kern w:val="2"/>
        </w:rPr>
      </w:pPr>
      <w:r w:rsidRPr="005D11BB">
        <w:rPr>
          <w:rFonts w:cs="Times New Roman"/>
        </w:rPr>
        <w:t>Dužniku</w:t>
      </w:r>
      <w:r w:rsidR="005D11BB" w:rsidRPr="005D11BB">
        <w:rPr>
          <w:rFonts w:cs="Times New Roman"/>
        </w:rPr>
        <w:t xml:space="preserve">, </w:t>
      </w:r>
      <w:r w:rsidR="007C1656">
        <w:rPr>
          <w:rFonts w:cs="Times New Roman"/>
          <w:kern w:val="2"/>
        </w:rPr>
        <w:t>MAVREK d.o.o., Žarovnica 120, Lepoglava,</w:t>
      </w:r>
    </w:p>
    <w:p w:rsidRDefault="00D25FE9" w:rsidP="00D25FE9" w:rsidR="00D25FE9" w:rsidRPr="00D25FE9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Direktorica dužnika, </w:t>
      </w:r>
      <w:r w:rsidR="007C1656">
        <w:rPr>
          <w:rFonts w:cs="Times New Roman"/>
        </w:rPr>
        <w:t>Davorka Mavrek, Žarovnica 120, Lepoglava,</w:t>
      </w:r>
    </w:p>
    <w:p w:rsidRDefault="00D25FE9" w:rsidP="004E2A90" w:rsidR="004E2A90" w:rsidRPr="005D11BB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Stečajni upravitelj</w:t>
      </w:r>
      <w:r w:rsidR="0041227D">
        <w:rPr>
          <w:rFonts w:cs="Times New Roman"/>
        </w:rPr>
        <w:t>,</w:t>
      </w:r>
      <w:r w:rsidRPr="00D25FE9">
        <w:rPr>
          <w:rFonts w:cs="Times New Roman"/>
        </w:rPr>
        <w:t xml:space="preserve"> </w:t>
      </w:r>
      <w:r w:rsidR="00B02437">
        <w:rPr>
          <w:rFonts w:cs="Times New Roman"/>
        </w:rPr>
        <w:t>Zvonko Hrain, Varaždin, Zagrebačka 51,</w:t>
      </w:r>
    </w:p>
    <w:p w:rsidRDefault="004E2A90" w:rsidP="004E2A90" w:rsid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Županijskom državnom odvjetništvu u Varaždinu, Građansko upravni odjel, Varaždin, B. Radić 2,</w:t>
      </w:r>
    </w:p>
    <w:p w:rsidRDefault="004E2A90" w:rsidR="004E2A90"/>
    <w:sectPr w:rsidSect="004E2A90" w:rsidR="004E2A9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BBA" w:rsidP="004E2A90" w:rsidR="00660BBA">
      <w:pPr>
        <w:spacing w:after="0"/>
      </w:pPr>
      <w:r>
        <w:separator/>
      </w:r>
    </w:p>
  </w:endnote>
  <w:endnote w:id="0" w:type="continuationSeparator">
    <w:p w:rsidRDefault="00660BBA" w:rsidP="004E2A90" w:rsidR="00660BB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BBA" w:rsidP="004E2A90" w:rsidR="00660BBA">
      <w:pPr>
        <w:spacing w:after="0"/>
      </w:pPr>
      <w:r>
        <w:separator/>
      </w:r>
    </w:p>
  </w:footnote>
  <w:footnote w:id="0" w:type="continuationSeparator">
    <w:p w:rsidRDefault="00660BBA" w:rsidP="004E2A90" w:rsidR="00660BB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0AD">
          <w:rPr>
            <w:noProof/>
          </w:rPr>
          <w:t>2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</w:t>
    </w:r>
    <w:r w:rsidR="007C1656">
      <w:t>15/18-</w:t>
    </w:r>
    <w:r w:rsidR="000C56DF">
      <w:t>10</w:t>
    </w:r>
  </w:p>
  <w:p w:rsidRDefault="000C56DF" w:rsidR="000C56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09441F"/>
    <w:rsid w:val="000C56DF"/>
    <w:rsid w:val="0026698B"/>
    <w:rsid w:val="002D791F"/>
    <w:rsid w:val="003170CC"/>
    <w:rsid w:val="00320BA3"/>
    <w:rsid w:val="00337204"/>
    <w:rsid w:val="00346AE1"/>
    <w:rsid w:val="00394F11"/>
    <w:rsid w:val="003F275E"/>
    <w:rsid w:val="0041227D"/>
    <w:rsid w:val="004710AD"/>
    <w:rsid w:val="004C7B2D"/>
    <w:rsid w:val="004E2A90"/>
    <w:rsid w:val="00502A42"/>
    <w:rsid w:val="005451F2"/>
    <w:rsid w:val="005D11BB"/>
    <w:rsid w:val="00660BBA"/>
    <w:rsid w:val="00664336"/>
    <w:rsid w:val="007C1656"/>
    <w:rsid w:val="00817A75"/>
    <w:rsid w:val="00826138"/>
    <w:rsid w:val="008757A7"/>
    <w:rsid w:val="008D295A"/>
    <w:rsid w:val="008D3CC4"/>
    <w:rsid w:val="008D5257"/>
    <w:rsid w:val="00930D39"/>
    <w:rsid w:val="00954519"/>
    <w:rsid w:val="009A173B"/>
    <w:rsid w:val="00A61701"/>
    <w:rsid w:val="00B02437"/>
    <w:rsid w:val="00B253EF"/>
    <w:rsid w:val="00B37617"/>
    <w:rsid w:val="00B83CB9"/>
    <w:rsid w:val="00B87FE4"/>
    <w:rsid w:val="00C56095"/>
    <w:rsid w:val="00D13923"/>
    <w:rsid w:val="00D15F81"/>
    <w:rsid w:val="00D25FE9"/>
    <w:rsid w:val="00D56B22"/>
    <w:rsid w:val="00E21B5F"/>
    <w:rsid w:val="00ED05AA"/>
    <w:rsid w:val="00EF608E"/>
    <w:rsid w:val="00F5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1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0AD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0AD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0AD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0AD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1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0AD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0AD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0AD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0AD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33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1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15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MAVREK društvo s ograničenom odgovornošću za usluge i trgovinu zastupanog po punomoćniku Davorka Mavrek</izvorni_sadrzaj>
    <derivirana_varijabla naziv="DomainObject.Predmet.ProtustrankaFormated_1">  MAVREK društvo s ograničenom odgovornošću za usluge i trgovinu zastupanog po punomoćniku Davorka Mavrek</derivirana_varijabla>
  </DomainObject.Predmet.ProtustrankaFormated>
  <DomainObject.Predmet.ProtustrankaFormatedOIB>
    <izvorni_sadrzaj>  MAVREK društvo s ograničenom odgovornošću za usluge i trgovinu, OIB 75728026630 zastupanog po punomoćniku Davorka Mavrek</izvorni_sadrzaj>
    <derivirana_varijabla naziv="DomainObject.Predmet.ProtustrankaFormatedOIB_1">  MAVREK društvo s ograničenom odgovornošću za usluge i trgovinu, OIB 75728026630 zastupanog po punomoćniku Davorka Mavrek</derivirana_varijabla>
  </DomainObject.Predmet.ProtustrankaFormatedOIB>
  <DomainObject.Predmet.ProtustrankaFormatedWithAdress>
    <izvorni_sadrzaj> MAVREK društvo s ograničenom odgovornošću za usluge i trgovinu, Žarovnica 120, 42250 Žarovnica zastupanog po punomoćniku Davorka Mavrek</izvorni_sadrzaj>
    <derivirana_varijabla naziv="DomainObject.Predmet.ProtustrankaFormatedWithAdress_1"> MAVREK društvo s ograničenom odgovornošću za usluge i trgovinu, Žarovnica 120, 42250 Žarovnica zastupanog po punomoćniku Davorka Mavrek</derivirana_varijabla>
  </DomainObject.Predmet.ProtustrankaFormatedWithAdress>
  <DomainObject.Predmet.ProtustrankaFormatedWithAdressOIB>
    <izvorni_sadrzaj> MAVREK društvo s ograničenom odgovornošću za usluge i trgovinu, OIB 75728026630, Žarovnica 120, 42250 Žarovnica zastupanog po punomoćniku Davorka Mavrek</izvorni_sadrzaj>
    <derivirana_varijabla naziv="DomainObject.Predmet.ProtustrankaFormatedWithAdressOIB_1"> MAVREK društvo s ograničenom odgovornošću za usluge i trgovinu, OIB 75728026630, Žarovnica 120, 42250 Žarovnica zastupanog po punomoćniku Davorka Mavrek</derivirana_varijabla>
  </DomainObject.Predmet.ProtustrankaFormatedWithAdressOIB>
  <DomainObject.Predmet.ProtustrankaWithAdress>
    <izvorni_sadrzaj>MAVREK društvo s ograničenom odgovornošću za usluge i trgovinu Žarovnica 120, 42250 Žarovnica</izvorni_sadrzaj>
    <derivirana_varijabla naziv="DomainObject.Predmet.ProtustrankaWithAdress_1">MAVREK društvo s ograničenom odgovornošću za usluge i trgovinu Žarovnica 120, 42250 Žarovnica</derivirana_varijabla>
  </DomainObject.Predmet.ProtustrankaWithAdress>
  <DomainObject.Predmet.ProtustrankaWithAdressOIB>
    <izvorni_sadrzaj>MAVREK društvo s ograničenom odgovornošću za usluge i trgovinu, OIB 75728026630, Žarovnica 120, 42250 Žarovnica</izvorni_sadrzaj>
    <derivirana_varijabla naziv="DomainObject.Predmet.ProtustrankaWithAdressOIB_1">MAVREK društvo s ograničenom odgovornošću za usluge i trgovinu, OIB 75728026630, Žarovnica 120, 42250 Žarovnica</derivirana_varijabla>
  </DomainObject.Predmet.ProtustrankaWithAdressOIB>
  <DomainObject.Predmet.ProtustrankaNazivFormated>
    <izvorni_sadrzaj>MAVREK društvo s ograničenom odgovornošću za usluge i trgovinu</izvorni_sadrzaj>
    <derivirana_varijabla naziv="DomainObject.Predmet.ProtustrankaNazivFormated_1">MAVREK društvo s ograničenom odgovornošću za usluge i trgovinu</derivirana_varijabla>
  </DomainObject.Predmet.ProtustrankaNazivFormated>
  <DomainObject.Predmet.ProtustrankaNazivFormatedOIB>
    <izvorni_sadrzaj>MAVREK društvo s ograničenom odgovornošću za usluge i trgovinu, OIB 75728026630</izvorni_sadrzaj>
    <derivirana_varijabla naziv="DomainObject.Predmet.ProtustrankaNazivFormatedOIB_1">MAVREK društvo s ograničenom odgovornošću za usluge i trgovinu, OIB 75728026630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38925.39</izvorni_sadrzaj>
    <derivirana_varijabla naziv="DomainObject.Predmet.TrenutnaVrijednost_1">38925.39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MAVREK društvo s ograničenom odgovornošću za usluge i trgovinu zastupanog po punomoćniku Davorka Mavrek</item>
    </izvorni_sadrzaj>
    <derivirana_varijabla naziv="DomainObject.Predmet.ProtuStrankaListFormated_1">
      <item>MAVREK društvo s ograničenom odgovornošću za usluge i trgovinu zastupanog po punomoćniku Davorka Mavrek</item>
    </derivirana_varijabla>
  </DomainObject.Predmet.ProtuStrankaListFormated>
  <DomainObject.Predmet.ProtuStrankaListFormatedOIB>
    <izvorni_sadrzaj>
      <item>MAVREK društvo s ograničenom odgovornošću za usluge i trgovinu, OIB 75728026630 zastupanog po punomoćniku Davorka Mavrek</item>
    </izvorni_sadrzaj>
    <derivirana_varijabla naziv="DomainObject.Predmet.ProtuStrankaListFormatedOIB_1">
      <item>MAVREK društvo s ograničenom odgovornošću za usluge i trgovinu, OIB 75728026630 zastupanog po punomoćniku Davorka Mavrek</item>
    </derivirana_varijabla>
  </DomainObject.Predmet.ProtuStrankaListFormatedOIB>
  <DomainObject.Predmet.ProtuStrankaListFormatedWithAdress>
    <izvorni_sadrzaj>
      <item>MAVREK društvo s ograničenom odgovornošću za usluge i trgovinu, Žarovnica 120, 42250 Žarovnica zastupanog po punomoćniku Davorka Mavrek</item>
    </izvorni_sadrzaj>
    <derivirana_varijabla naziv="DomainObject.Predmet.ProtuStrankaListFormatedWithAdress_1">
      <item>MAVREK društvo s ograničenom odgovornošću za usluge i trgovinu, Žarovnica 120, 42250 Žarovnica zastupanog po punomoćniku Davorka Mavrek</item>
    </derivirana_varijabla>
  </DomainObject.Predmet.ProtuStrankaListFormatedWithAdress>
  <DomainObject.Predmet.ProtuStrankaListFormatedWithAdressOIB>
    <izvorni_sadrzaj>
      <item>MAVREK društvo s ograničenom odgovornošću za usluge i trgovinu, OIB 75728026630, Žarovnica 120, 42250 Žarovnica zastupanog po punomoćniku Davorka Mavrek</item>
    </izvorni_sadrzaj>
    <derivirana_varijabla naziv="DomainObject.Predmet.ProtuStrankaListFormatedWithAdressOIB_1">
      <item>MAVREK društvo s ograničenom odgovornošću za usluge i trgovinu, OIB 75728026630, Žarovnica 120, 42250 Žarovnica zastupanog po punomoćniku Davorka Mavrek</item>
    </derivirana_varijabla>
  </DomainObject.Predmet.ProtuStrankaListFormatedWithAdressOIB>
  <DomainObject.Predmet.ProtuStrankaListNazivFormated>
    <izvorni_sadrzaj>
      <item>MAVREK društvo s ograničenom odgovornošću za usluge i trgovinu</item>
    </izvorni_sadrzaj>
    <derivirana_varijabla naziv="DomainObject.Predmet.ProtuStrankaListNazivFormated_1">
      <item>MAVREK društvo s ograničenom odgovornošću za usluge i trgovinu</item>
    </derivirana_varijabla>
  </DomainObject.Predmet.ProtuStrankaListNazivFormated>
  <DomainObject.Predmet.ProtuStrankaListNazivFormatedOIB>
    <izvorni_sadrzaj>
      <item>MAVREK društvo s ograničenom odgovornošću za usluge i trgovinu, OIB 75728026630</item>
    </izvorni_sadrzaj>
    <derivirana_varijabla naziv="DomainObject.Predmet.ProtuStrankaListNazivFormatedOIB_1">
      <item>MAVREK društvo s ograničenom odgovornošću za usluge i trgovinu, OIB 75728026630</item>
    </derivirana_varijabla>
  </DomainObject.Predmet.ProtuStrankaListNazivFormatedOIB>
  <DomainObject.Predmet.OstaliListFormated>
    <izvorni_sadrzaj>
      <item>Sudski registar</item>
      <item>Davorka Mavrek punomoćnik sudionika u postupku MAVREK društvo s ograničenom odgovornošću za usluge i trgovinu</item>
    </izvorni_sadrzaj>
    <derivirana_varijabla naziv="DomainObject.Predmet.OstaliListFormated_1">
      <item>Sudski registar</item>
      <item>Davorka Mavrek punomoćnik sudionika u postupku MAVREK društvo s ograničenom odgovornošću za usluge i trgovinu</item>
    </derivirana_varijabla>
  </DomainObject.Predmet.OstaliListFormated>
  <DomainObject.Predmet.OstaliListFormatedOIB>
    <izvorni_sadrzaj>
      <item>Sudski registar</item>
      <item>Davorka Mavrek, OIB 77966927576 punomoćnik sudionika u postupku MAVREK društvo s ograničenom odgovornošću za usluge i trgovinu</item>
    </izvorni_sadrzaj>
    <derivirana_varijabla naziv="DomainObject.Predmet.OstaliListFormatedOIB_1">
      <item>Sudski registar</item>
      <item>Davorka Mavrek, OIB 77966927576 punomoćnik sudionika u postupku MAVREK društvo s ograničenom odgovornošću za usluge i trgovinu</item>
    </derivirana_varijabla>
  </DomainObject.Predmet.OstaliListFormatedOIB>
  <DomainObject.Predmet.OstaliListFormatedWithAdress>
    <izvorni_sadrzaj>
      <item>Sudski registar</item>
      <item>Davorka Mavrek, Žarovnica 120, 42250 Žarovnica punomoćnik sudionika u postupku MAVREK društvo s ograničenom odgovornošću za usluge i trgovinu</item>
    </izvorni_sadrzaj>
    <derivirana_varijabla naziv="DomainObject.Predmet.OstaliListFormatedWithAdress_1">
      <item>Sudski registar</item>
      <item>Davorka Mavrek, Žarovnica 120, 42250 Žarovnica punomoćnik sudionika u postupku MAVREK društvo s ograničenom odgovornošću za usluge i trgovinu</item>
    </derivirana_varijabla>
  </DomainObject.Predmet.OstaliListFormatedWithAdress>
  <DomainObject.Predmet.OstaliListFormatedWithAdressOIB>
    <izvorni_sadrzaj>
      <item>Sudski registar</item>
      <item>Davorka Mavrek, OIB 77966927576, Žarovnica 120, 42250 Žarovnica punomoćnik sudionika u postupku MAVREK društvo s ograničenom odgovornošću za usluge i trgovinu</item>
    </izvorni_sadrzaj>
    <derivirana_varijabla naziv="DomainObject.Predmet.OstaliListFormatedWithAdressOIB_1">
      <item>Sudski registar</item>
      <item>Davorka Mavrek, OIB 77966927576, Žarovnica 120, 42250 Žarovnica punomoćnik sudionika u postupku MAVREK društvo s ograničenom odgovornošću za usluge i trgovinu</item>
    </derivirana_varijabla>
  </DomainObject.Predmet.OstaliListFormatedWithAdressOIB>
  <DomainObject.Predmet.OstaliListNazivFormated>
    <izvorni_sadrzaj>
      <item>Sudski registar</item>
      <item>Davorka Mavrek</item>
    </izvorni_sadrzaj>
    <derivirana_varijabla naziv="DomainObject.Predmet.OstaliListNazivFormated_1">
      <item>Sudski registar</item>
      <item>Davorka Mavrek</item>
    </derivirana_varijabla>
  </DomainObject.Predmet.OstaliListNazivFormated>
  <DomainObject.Predmet.OstaliListNazivFormatedOIB>
    <izvorni_sadrzaj>
      <item>Sudski registar</item>
      <item>Davorka Mavrek, OIB 77966927576</item>
    </izvorni_sadrzaj>
    <derivirana_varijabla naziv="DomainObject.Predmet.OstaliListNazivFormatedOIB_1">
      <item>Sudski registar</item>
      <item>Davorka Mavrek, OIB 77966927576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MAVREK društvo s ograničenom odgovornošću za usluge i trgovinu</izvorni_sadrzaj>
    <derivirana_varijabla naziv="DomainObject.Predmet.ProtustrankaIDrugi_1">MAVREK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MAVREK društvo s ograničenom odgovornošću za usluge i trgovinu, OIB 75728026630, Žarovnica 120, 42250 Žarovnica</izvorni_sadrzaj>
    <derivirana_varijabla naziv="DomainObject.Predmet.ProtustrankaIDrugiAdressOIB_1">MAVREK društvo s ograničenom odgovornošću za usluge i trgovinu, OIB 75728026630, Žarovnica 120, 42250 Žarovnica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MAVREK društvo s ograničenom odgovornošću za usluge i trgovinu</item>
      <item>Sudski registar</item>
      <item>Davorka Mavrek</item>
    </izvorni_sadrzaj>
    <derivirana_varijabla naziv="DomainObject.Predmet.SudioniciListNaziv_1">
      <item>Financijska agencija</item>
      <item>MAVREK društvo s ograničenom odgovornošću za usluge i trgovinu</item>
      <item>Sudski registar</item>
      <item>Davorka Mavrek</item>
    </derivirana_varijabla>
  </DomainObject.Predmet.SudioniciListNaziv>
  <DomainObject.Predmet.SudioniciListAdressOIB>
    <izvorni_sadrzaj>
      <item>Financijska agencija, OIB 85821130368, Ulica grada Vukovara 70,10000 Zagreb</item>
      <item>MAVREK društvo s ograničenom odgovornošću za usluge i trgovinu, OIB 75728026630, Žarovnica 120,42250 Žarovnica</item>
      <item>Sudski registar</item>
      <item>Davorka Mavrek, OIB 77966927576, Žarovnica 120,42250 Žarovnica</item>
    </izvorni_sadrzaj>
    <derivirana_varijabla naziv="DomainObject.Predmet.SudioniciListAdressOIB_1">
      <item>Financijska agencija, OIB 85821130368, Ulica grada Vukovara 70,10000 Zagreb</item>
      <item>MAVREK društvo s ograničenom odgovornošću za usluge i trgovinu, OIB 75728026630, Žarovnica 120,42250 Žarovnica</item>
      <item>Sudski registar</item>
      <item>Davorka Mavrek, OIB 77966927576, Žarovnica 120,42250 Žarovnica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75728026630</item>
      <item>, OIB null</item>
      <item>, OIB 77966927576</item>
    </izvorni_sadrzaj>
    <derivirana_varijabla naziv="DomainObject.Predmet.SudioniciListNazivOIB_1">
      <item>, OIB 85821130368</item>
      <item>, OIB 75728026630</item>
      <item>, OIB null</item>
      <item>, OIB 77966927576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2756</properties:Characters>
  <properties:Lines>75</properties:Lines>
  <properties:Paragraphs>32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2018-06-06T11:40:00Z</cp:lastPrinted>
  <dcterms:modified xmlns:xsi="http://www.w3.org/2001/XMLSchema-instance" xsi:type="dcterms:W3CDTF">2018-06-06T11:41:00Z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(ST-15-18- OTVARANJE I ZAKLJUČENJE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