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cf60" w14:paraId="657cf6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A6C01">
        <w:rPr>
          <w:rFonts w:hAnsi="Times New Roman" w:ascii="Times New Roman"/>
          <w:szCs w:val="24"/>
          <w:lang w:val="hr-HR"/>
        </w:rPr>
        <w:t>632</w:t>
      </w:r>
      <w:r w:rsidR="00293A3A">
        <w:rPr>
          <w:rFonts w:hAnsi="Times New Roman" w:ascii="Times New Roman"/>
          <w:szCs w:val="24"/>
          <w:lang w:val="hr-HR"/>
        </w:rPr>
        <w:t>/16</w:t>
      </w:r>
      <w:r w:rsidR="00484113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2A6C01" w:rsidRPr="00633DB9">
        <w:rPr>
          <w:rFonts w:hAnsi="Times New Roman" w:ascii="Times New Roman"/>
          <w:szCs w:val="24"/>
          <w:lang w:val="pt-BR"/>
        </w:rPr>
        <w:t xml:space="preserve">UDRUGA MELKIZEDEK, Zagreb, Siget 21E, OIB: </w:t>
      </w:r>
      <w:r w:rsidR="002A6C01" w:rsidRPr="00633DB9">
        <w:rPr>
          <w:rFonts w:hAnsi="Times New Roman" w:ascii="Times New Roman"/>
          <w:szCs w:val="24"/>
        </w:rPr>
        <w:t>26454737696</w:t>
      </w:r>
      <w:r w:rsidR="00293A3A" w:rsidRPr="00293A3A">
        <w:rPr>
          <w:rFonts w:hAnsi="Times New Roman" w:ascii="Times New Roman"/>
          <w:szCs w:val="24"/>
        </w:rPr>
        <w:t>,</w:t>
      </w:r>
      <w:r w:rsidR="00464CAD" w:rsidRPr="00293A3A">
        <w:rPr>
          <w:rFonts w:hAnsi="Times New Roman" w:ascii="Times New Roman"/>
          <w:szCs w:val="24"/>
        </w:rPr>
        <w:t xml:space="preserve"> 2</w:t>
      </w:r>
      <w:r w:rsidR="003B3316" w:rsidRPr="00293A3A">
        <w:rPr>
          <w:rFonts w:hAnsi="Times New Roman" w:ascii="Times New Roman"/>
          <w:szCs w:val="24"/>
        </w:rPr>
        <w:t>3</w:t>
      </w:r>
      <w:r w:rsidR="00464CAD" w:rsidRPr="00293A3A">
        <w:rPr>
          <w:rFonts w:hAnsi="Times New Roman" w:ascii="Times New Roman"/>
          <w:szCs w:val="24"/>
        </w:rPr>
        <w:t>. veljače 2017.,</w:t>
      </w:r>
    </w:p>
    <w:p w:rsidRDefault="00293A3A" w:rsidP="00997BA9" w:rsidR="00293A3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A92082" w:rsidRPr="00633DB9">
        <w:rPr>
          <w:rFonts w:hAnsi="Times New Roman" w:ascii="Times New Roman"/>
          <w:szCs w:val="24"/>
          <w:lang w:val="pt-BR"/>
        </w:rPr>
        <w:t xml:space="preserve">UDRUGA MELKIZEDEK, Zagreb, Siget 21E, OIB: </w:t>
      </w:r>
      <w:r w:rsidR="00A92082" w:rsidRPr="00633DB9">
        <w:rPr>
          <w:rFonts w:hAnsi="Times New Roman" w:ascii="Times New Roman"/>
          <w:szCs w:val="24"/>
        </w:rPr>
        <w:t>26454737696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3B3316">
        <w:rPr>
          <w:rFonts w:hAnsi="Times New Roman" w:ascii="Times New Roman"/>
          <w:szCs w:val="24"/>
        </w:rPr>
        <w:t>3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6D6B94">
        <w:rPr>
          <w:rFonts w:hAnsi="Times New Roman" w:ascii="Times New Roman"/>
          <w:szCs w:val="24"/>
        </w:rPr>
        <w:t>11,</w:t>
      </w:r>
      <w:r w:rsidR="00680E5D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D329F9">
        <w:rPr>
          <w:rFonts w:hAnsi="Times New Roman" w:ascii="Times New Roman"/>
          <w:szCs w:val="24"/>
        </w:rPr>
        <w:t xml:space="preserve"> Antonia Selak iz Zagreba, Drenovačka 3, OIB: </w:t>
      </w:r>
      <w:r w:rsidR="005302A6">
        <w:rPr>
          <w:rFonts w:hAnsi="Times New Roman" w:ascii="Times New Roman"/>
          <w:szCs w:val="24"/>
        </w:rPr>
        <w:t>91237926182.</w:t>
      </w:r>
      <w:r w:rsidR="00C604E4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8E44D0" w:rsidRPr="00633DB9">
        <w:rPr>
          <w:rFonts w:hAnsi="Times New Roman" w:ascii="Times New Roman"/>
          <w:szCs w:val="24"/>
          <w:lang w:val="pt-BR"/>
        </w:rPr>
        <w:t xml:space="preserve">UDRUGA MELKIZEDEK, Zagreb, Siget 21E, OIB: </w:t>
      </w:r>
      <w:r w:rsidR="008E44D0" w:rsidRPr="00633DB9">
        <w:rPr>
          <w:rFonts w:hAnsi="Times New Roman" w:ascii="Times New Roman"/>
          <w:szCs w:val="24"/>
        </w:rPr>
        <w:t>26454737696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C67D2D" w:rsidRPr="00633DB9">
        <w:rPr>
          <w:rFonts w:hAnsi="Times New Roman" w:ascii="Times New Roman"/>
          <w:szCs w:val="24"/>
          <w:lang w:val="pt-BR"/>
        </w:rPr>
        <w:t xml:space="preserve">UDRUGA MELKIZEDEK, Zagreb, Siget 21E, OIB: </w:t>
      </w:r>
      <w:r w:rsidR="00C67D2D" w:rsidRPr="00633DB9">
        <w:rPr>
          <w:rFonts w:hAnsi="Times New Roman" w:ascii="Times New Roman"/>
          <w:szCs w:val="24"/>
        </w:rPr>
        <w:t>26454737696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registra</w:t>
      </w:r>
      <w:r w:rsidR="009F3F1E">
        <w:rPr>
          <w:rFonts w:hAnsi="Times New Roman" w:ascii="Times New Roman"/>
          <w:szCs w:val="24"/>
          <w:lang w:val="hr-HR"/>
        </w:rPr>
        <w:t xml:space="preserve"> udruga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6B778A" w:rsidP="00B03169" w:rsidR="006B778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FF233B">
        <w:rPr>
          <w:rFonts w:hAnsi="Times New Roman" w:ascii="Times New Roman"/>
          <w:szCs w:val="24"/>
          <w:lang w:val="hr-HR"/>
        </w:rPr>
        <w:t>20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BA56AD">
        <w:rPr>
          <w:rFonts w:hAnsi="Times New Roman" w:ascii="Times New Roman"/>
          <w:szCs w:val="24"/>
          <w:lang w:val="hr-HR"/>
        </w:rPr>
        <w:t>siječnja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BA56AD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FF233B" w:rsidRPr="00633DB9">
        <w:rPr>
          <w:rFonts w:hAnsi="Times New Roman" w:ascii="Times New Roman"/>
          <w:szCs w:val="24"/>
          <w:lang w:val="pt-BR"/>
        </w:rPr>
        <w:t xml:space="preserve">UDRUGA MELKIZEDEK, Zagreb, Siget 21E, OIB: </w:t>
      </w:r>
      <w:r w:rsidR="00FF233B" w:rsidRPr="00633DB9">
        <w:rPr>
          <w:rFonts w:hAnsi="Times New Roman" w:ascii="Times New Roman"/>
          <w:szCs w:val="24"/>
        </w:rPr>
        <w:t>26454737696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FF233B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FF233B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FF233B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FF233B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r w:rsidR="00FF233B">
        <w:rPr>
          <w:rFonts w:hAnsi="Times New Roman" w:ascii="Times New Roman"/>
          <w:szCs w:val="24"/>
          <w:lang w:val="hr-HR"/>
        </w:rPr>
        <w:t>313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FF233B">
        <w:rPr>
          <w:rFonts w:hAnsi="Times New Roman" w:ascii="Times New Roman"/>
          <w:szCs w:val="24"/>
          <w:lang w:val="hr-HR"/>
        </w:rPr>
        <w:t>6.011,39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FF233B">
        <w:rPr>
          <w:rFonts w:hAnsi="Times New Roman" w:ascii="Times New Roman"/>
          <w:szCs w:val="24"/>
          <w:lang w:val="hr-HR"/>
        </w:rPr>
        <w:t>8</w:t>
      </w:r>
      <w:r w:rsidR="00AD387F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FF233B">
        <w:rPr>
          <w:rFonts w:hAnsi="Times New Roman" w:ascii="Times New Roman"/>
          <w:szCs w:val="24"/>
          <w:lang w:val="hr-HR"/>
        </w:rPr>
        <w:t>9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>(list</w:t>
      </w:r>
      <w:r w:rsidR="00FF233B">
        <w:rPr>
          <w:rFonts w:hAnsi="Times New Roman" w:ascii="Times New Roman"/>
          <w:szCs w:val="24"/>
          <w:lang w:val="hr-HR"/>
        </w:rPr>
        <w:t xml:space="preserve"> 17</w:t>
      </w:r>
      <w:r w:rsidR="00AD387F">
        <w:rPr>
          <w:rFonts w:hAnsi="Times New Roman" w:ascii="Times New Roman"/>
          <w:szCs w:val="24"/>
          <w:lang w:val="hr-HR"/>
        </w:rPr>
        <w:t>.</w:t>
      </w:r>
      <w:r w:rsidR="004D14D9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FF233B">
        <w:rPr>
          <w:rFonts w:hAnsi="Times New Roman" w:ascii="Times New Roman"/>
          <w:szCs w:val="24"/>
          <w:lang w:val="hr-HR"/>
        </w:rPr>
        <w:t>6.178,07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FF233B">
        <w:rPr>
          <w:rFonts w:hAnsi="Times New Roman" w:ascii="Times New Roman"/>
          <w:szCs w:val="24"/>
          <w:lang w:val="hr-HR"/>
        </w:rPr>
        <w:t>29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FF233B">
        <w:rPr>
          <w:rFonts w:hAnsi="Times New Roman" w:ascii="Times New Roman"/>
          <w:szCs w:val="24"/>
          <w:lang w:val="hr-HR"/>
        </w:rPr>
        <w:t>travnja</w:t>
      </w:r>
      <w:r w:rsidR="005A7B5E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</w:t>
      </w:r>
      <w:r w:rsidR="00FF233B">
        <w:rPr>
          <w:rFonts w:hAnsi="Times New Roman" w:ascii="Times New Roman"/>
          <w:szCs w:val="24"/>
          <w:lang w:val="hr-HR"/>
        </w:rPr>
        <w:t>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FF233B">
        <w:rPr>
          <w:rFonts w:hAnsi="Times New Roman" w:ascii="Times New Roman"/>
          <w:szCs w:val="24"/>
          <w:lang w:val="hr-HR"/>
        </w:rPr>
        <w:t>11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01C40" w:rsidR="00301C4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FF233B">
        <w:rPr>
          <w:rFonts w:hAnsi="Times New Roman" w:ascii="Times New Roman"/>
          <w:szCs w:val="24"/>
          <w:lang w:val="hr-HR"/>
        </w:rPr>
        <w:t>29</w:t>
      </w:r>
      <w:r w:rsidR="00305428" w:rsidRPr="00B576D2">
        <w:rPr>
          <w:rFonts w:hAnsi="Times New Roman" w:ascii="Times New Roman"/>
          <w:szCs w:val="24"/>
          <w:lang w:val="hr-HR"/>
        </w:rPr>
        <w:t xml:space="preserve">. </w:t>
      </w:r>
      <w:r w:rsidR="00FF233B">
        <w:rPr>
          <w:rFonts w:hAnsi="Times New Roman" w:ascii="Times New Roman"/>
          <w:szCs w:val="24"/>
          <w:lang w:val="hr-HR"/>
        </w:rPr>
        <w:t>travnja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 w:rsidR="00305428" w:rsidRPr="00B576D2">
        <w:rPr>
          <w:rFonts w:hAnsi="Times New Roman" w:ascii="Times New Roman"/>
          <w:szCs w:val="24"/>
          <w:lang w:val="hr-HR"/>
        </w:rPr>
        <w:t>201</w:t>
      </w:r>
      <w:r w:rsidR="00AD387F">
        <w:rPr>
          <w:rFonts w:hAnsi="Times New Roman" w:ascii="Times New Roman"/>
          <w:szCs w:val="24"/>
          <w:lang w:val="hr-HR"/>
        </w:rPr>
        <w:t>6</w:t>
      </w:r>
      <w:r w:rsidR="00305428" w:rsidRPr="00B576D2">
        <w:rPr>
          <w:rFonts w:hAnsi="Times New Roman" w:ascii="Times New Roman"/>
          <w:szCs w:val="24"/>
          <w:lang w:val="hr-HR"/>
        </w:rPr>
        <w:t>.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    e-oglasnoj ploči suda </w:t>
      </w:r>
      <w:r w:rsidR="00FF233B">
        <w:rPr>
          <w:rFonts w:hAnsi="Times New Roman" w:ascii="Times New Roman"/>
          <w:szCs w:val="24"/>
          <w:lang w:val="hr-HR"/>
        </w:rPr>
        <w:t>29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F233B">
        <w:rPr>
          <w:rFonts w:hAnsi="Times New Roman" w:ascii="Times New Roman"/>
          <w:szCs w:val="24"/>
          <w:lang w:val="hr-HR"/>
        </w:rPr>
        <w:t>travnja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FF233B">
        <w:rPr>
          <w:rFonts w:hAnsi="Times New Roman" w:ascii="Times New Roman"/>
          <w:szCs w:val="24"/>
          <w:lang w:val="hr-HR"/>
        </w:rPr>
        <w:t>13</w:t>
      </w:r>
      <w:r w:rsidR="00301C40">
        <w:rPr>
          <w:rFonts w:hAnsi="Times New Roman" w:ascii="Times New Roman"/>
          <w:szCs w:val="24"/>
          <w:lang w:val="hr-HR"/>
        </w:rPr>
        <w:t>:</w:t>
      </w:r>
      <w:r w:rsidR="00FF233B">
        <w:rPr>
          <w:rFonts w:hAnsi="Times New Roman" w:ascii="Times New Roman"/>
          <w:szCs w:val="24"/>
          <w:lang w:val="hr-HR"/>
        </w:rPr>
        <w:t>38</w:t>
      </w:r>
      <w:r w:rsidR="00301C40">
        <w:rPr>
          <w:rFonts w:hAnsi="Times New Roman" w:ascii="Times New Roman"/>
          <w:szCs w:val="24"/>
          <w:lang w:val="hr-HR"/>
        </w:rPr>
        <w:t>:2</w:t>
      </w:r>
      <w:r w:rsidR="00FF233B">
        <w:rPr>
          <w:rFonts w:hAnsi="Times New Roman" w:ascii="Times New Roman"/>
          <w:szCs w:val="24"/>
          <w:lang w:val="hr-HR"/>
        </w:rPr>
        <w:t>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301C40">
        <w:rPr>
          <w:rFonts w:hAnsi="Times New Roman" w:ascii="Times New Roman"/>
          <w:szCs w:val="24"/>
          <w:lang w:val="hr-HR"/>
        </w:rPr>
        <w:t>O</w:t>
      </w:r>
      <w:r w:rsidR="00301C40" w:rsidRPr="00B576D2">
        <w:rPr>
          <w:rFonts w:hAnsi="Times New Roman" w:ascii="Times New Roman"/>
          <w:szCs w:val="24"/>
          <w:lang w:val="hr-HR"/>
        </w:rPr>
        <w:t>soba ovlaštena za zastupanje dužnika po zakonu</w:t>
      </w:r>
      <w:r w:rsidR="00301C40">
        <w:rPr>
          <w:rFonts w:hAnsi="Times New Roman" w:ascii="Times New Roman"/>
          <w:szCs w:val="24"/>
          <w:lang w:val="hr-HR"/>
        </w:rPr>
        <w:t xml:space="preserve">, je u podnesku od </w:t>
      </w:r>
      <w:r w:rsidR="00FF233B">
        <w:rPr>
          <w:rFonts w:hAnsi="Times New Roman" w:ascii="Times New Roman"/>
          <w:szCs w:val="24"/>
          <w:lang w:val="hr-HR"/>
        </w:rPr>
        <w:t>20</w:t>
      </w:r>
      <w:r w:rsidR="00301C40">
        <w:rPr>
          <w:rFonts w:hAnsi="Times New Roman" w:ascii="Times New Roman"/>
          <w:szCs w:val="24"/>
          <w:lang w:val="hr-HR"/>
        </w:rPr>
        <w:t xml:space="preserve">. </w:t>
      </w:r>
      <w:r w:rsidR="00FF233B">
        <w:rPr>
          <w:rFonts w:hAnsi="Times New Roman" w:ascii="Times New Roman"/>
          <w:szCs w:val="24"/>
          <w:lang w:val="hr-HR"/>
        </w:rPr>
        <w:t xml:space="preserve">svibnja </w:t>
      </w:r>
      <w:r w:rsidR="00301C40">
        <w:rPr>
          <w:rFonts w:hAnsi="Times New Roman" w:ascii="Times New Roman"/>
          <w:szCs w:val="24"/>
          <w:lang w:val="hr-HR"/>
        </w:rPr>
        <w:t xml:space="preserve">2016., u bitnome navela kako dužnik nema </w:t>
      </w:r>
      <w:r w:rsidR="00FF233B">
        <w:rPr>
          <w:rFonts w:hAnsi="Times New Roman" w:ascii="Times New Roman"/>
          <w:szCs w:val="24"/>
          <w:lang w:val="hr-HR"/>
        </w:rPr>
        <w:t xml:space="preserve">nikakve </w:t>
      </w:r>
      <w:r w:rsidR="00301C40">
        <w:rPr>
          <w:rFonts w:hAnsi="Times New Roman" w:ascii="Times New Roman"/>
          <w:szCs w:val="24"/>
          <w:lang w:val="hr-HR"/>
        </w:rPr>
        <w:t>imovine. Osim toga</w:t>
      </w:r>
      <w:r w:rsidR="00301C40">
        <w:rPr>
          <w:rFonts w:hAnsi="Times New Roman" w:ascii="Times New Roman"/>
          <w:color w:val="000000"/>
          <w:szCs w:val="24"/>
          <w:lang w:val="hr-HR"/>
        </w:rPr>
        <w:t xml:space="preserve">, nijedan vjerovnik nije u propisanom roku od </w:t>
      </w:r>
      <w:r w:rsidR="00301C40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301C40">
        <w:rPr>
          <w:rFonts w:hAnsi="Times New Roman" w:ascii="Times New Roman"/>
          <w:szCs w:val="24"/>
          <w:lang w:val="hr-HR"/>
        </w:rPr>
        <w:t>od dana objave oglasa</w:t>
      </w:r>
      <w:r w:rsidR="00301C40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01C40">
        <w:rPr>
          <w:rFonts w:hAnsi="Times New Roman" w:ascii="Times New Roman"/>
          <w:color w:val="000000"/>
          <w:szCs w:val="24"/>
          <w:lang w:val="hr-HR"/>
        </w:rPr>
        <w:t xml:space="preserve">podnio ovom sudu prijedlog za otvaranje stečajnog postupka nad dužnikom. Posljedično, u skladu s odredbom čl. 431. st. 1. SZ-a, </w:t>
      </w:r>
      <w:r w:rsidR="00301C40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301C40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301C40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301C40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čl. 431. st. 2. SZ-a, odlučeno kao u izreci ovog rješenja.</w:t>
      </w:r>
    </w:p>
    <w:p w:rsidRDefault="00301C40" w:rsidP="003D7189" w:rsidR="00301C40">
      <w:pPr>
        <w:jc w:val="both"/>
        <w:rPr>
          <w:rFonts w:hAnsi="Times New Roman" w:ascii="Times New Roman"/>
          <w:szCs w:val="24"/>
          <w:lang w:val="hr-HR"/>
        </w:rPr>
      </w:pPr>
    </w:p>
    <w:p w:rsidRDefault="00E71F9F" w:rsidP="00680E5D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 w:rsidR="00867F16"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="00867F16"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B3316">
        <w:rPr>
          <w:rFonts w:hAnsi="Times New Roman" w:ascii="Times New Roman"/>
          <w:szCs w:val="24"/>
          <w:lang w:val="hr-HR"/>
        </w:rPr>
        <w:t>23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84113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4113" w:rsidP="00484113" w:rsidR="0048411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84113" w:rsidP="00484113" w:rsidR="0048411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484113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84113" w:rsidRPr="0048411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A6C01">
          <w:rPr>
            <w:rFonts w:hAnsi="Times New Roman" w:ascii="Times New Roman"/>
          </w:rPr>
          <w:t>632</w:t>
        </w:r>
        <w:r w:rsidR="00293A3A">
          <w:rPr>
            <w:rFonts w:hAnsi="Times New Roman" w:ascii="Times New Roman"/>
          </w:rPr>
          <w:t>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BCD"/>
    <w:rsid w:val="000C3C7D"/>
    <w:rsid w:val="000C47B3"/>
    <w:rsid w:val="000D11F2"/>
    <w:rsid w:val="000D1448"/>
    <w:rsid w:val="000D652B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93A3A"/>
    <w:rsid w:val="002A6C01"/>
    <w:rsid w:val="002B09FB"/>
    <w:rsid w:val="002E1310"/>
    <w:rsid w:val="00301C40"/>
    <w:rsid w:val="00305428"/>
    <w:rsid w:val="00314802"/>
    <w:rsid w:val="00325C1E"/>
    <w:rsid w:val="003340DB"/>
    <w:rsid w:val="00355D50"/>
    <w:rsid w:val="00360817"/>
    <w:rsid w:val="0036343F"/>
    <w:rsid w:val="00366203"/>
    <w:rsid w:val="00395299"/>
    <w:rsid w:val="003B2493"/>
    <w:rsid w:val="003B3316"/>
    <w:rsid w:val="003C6061"/>
    <w:rsid w:val="003D7189"/>
    <w:rsid w:val="003F25DE"/>
    <w:rsid w:val="00410FC9"/>
    <w:rsid w:val="00411055"/>
    <w:rsid w:val="0042162E"/>
    <w:rsid w:val="00433292"/>
    <w:rsid w:val="004567D4"/>
    <w:rsid w:val="00464CAD"/>
    <w:rsid w:val="00476713"/>
    <w:rsid w:val="00480E62"/>
    <w:rsid w:val="00484113"/>
    <w:rsid w:val="00490F29"/>
    <w:rsid w:val="00493335"/>
    <w:rsid w:val="004963F2"/>
    <w:rsid w:val="004C4AD3"/>
    <w:rsid w:val="004C7684"/>
    <w:rsid w:val="004D14D9"/>
    <w:rsid w:val="004E6D92"/>
    <w:rsid w:val="004F50FD"/>
    <w:rsid w:val="00501018"/>
    <w:rsid w:val="00524273"/>
    <w:rsid w:val="005302A6"/>
    <w:rsid w:val="00532B71"/>
    <w:rsid w:val="00537BDA"/>
    <w:rsid w:val="00542A07"/>
    <w:rsid w:val="005602D3"/>
    <w:rsid w:val="00560B25"/>
    <w:rsid w:val="00591C1A"/>
    <w:rsid w:val="005940E9"/>
    <w:rsid w:val="005A7B5E"/>
    <w:rsid w:val="005B1B7B"/>
    <w:rsid w:val="005B59F7"/>
    <w:rsid w:val="005F274D"/>
    <w:rsid w:val="005F79FE"/>
    <w:rsid w:val="00614A16"/>
    <w:rsid w:val="00633DB9"/>
    <w:rsid w:val="006356C5"/>
    <w:rsid w:val="006524B1"/>
    <w:rsid w:val="00655203"/>
    <w:rsid w:val="0066683F"/>
    <w:rsid w:val="00680E5D"/>
    <w:rsid w:val="006878C8"/>
    <w:rsid w:val="006A0357"/>
    <w:rsid w:val="006A04EA"/>
    <w:rsid w:val="006B778A"/>
    <w:rsid w:val="006D6B94"/>
    <w:rsid w:val="006E4B7B"/>
    <w:rsid w:val="006F23F0"/>
    <w:rsid w:val="006F2512"/>
    <w:rsid w:val="006F6934"/>
    <w:rsid w:val="007037F9"/>
    <w:rsid w:val="0072396A"/>
    <w:rsid w:val="00730EAB"/>
    <w:rsid w:val="00751C7E"/>
    <w:rsid w:val="00754231"/>
    <w:rsid w:val="007607AD"/>
    <w:rsid w:val="007915BF"/>
    <w:rsid w:val="007A29F9"/>
    <w:rsid w:val="007B6764"/>
    <w:rsid w:val="007C53C7"/>
    <w:rsid w:val="007C62DC"/>
    <w:rsid w:val="007D0F71"/>
    <w:rsid w:val="007D775A"/>
    <w:rsid w:val="007E0E87"/>
    <w:rsid w:val="0080160B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D6250"/>
    <w:rsid w:val="008E44D0"/>
    <w:rsid w:val="008F4C87"/>
    <w:rsid w:val="00935487"/>
    <w:rsid w:val="00940F60"/>
    <w:rsid w:val="00943F0B"/>
    <w:rsid w:val="00955E9E"/>
    <w:rsid w:val="00974C2D"/>
    <w:rsid w:val="00987982"/>
    <w:rsid w:val="00995A6A"/>
    <w:rsid w:val="0099623A"/>
    <w:rsid w:val="00997BA9"/>
    <w:rsid w:val="009A5392"/>
    <w:rsid w:val="009F3F1E"/>
    <w:rsid w:val="009F503C"/>
    <w:rsid w:val="009F5765"/>
    <w:rsid w:val="009F795B"/>
    <w:rsid w:val="00A0636A"/>
    <w:rsid w:val="00A34E20"/>
    <w:rsid w:val="00A7532D"/>
    <w:rsid w:val="00A77A6F"/>
    <w:rsid w:val="00A805EB"/>
    <w:rsid w:val="00A87EFC"/>
    <w:rsid w:val="00A91C4B"/>
    <w:rsid w:val="00A92082"/>
    <w:rsid w:val="00A92B4F"/>
    <w:rsid w:val="00A95334"/>
    <w:rsid w:val="00AB2F0E"/>
    <w:rsid w:val="00AB7153"/>
    <w:rsid w:val="00AB7883"/>
    <w:rsid w:val="00AC74C9"/>
    <w:rsid w:val="00AD387F"/>
    <w:rsid w:val="00AE2B9E"/>
    <w:rsid w:val="00AE2EF5"/>
    <w:rsid w:val="00AE6EE2"/>
    <w:rsid w:val="00AE7855"/>
    <w:rsid w:val="00AF40B4"/>
    <w:rsid w:val="00B002C6"/>
    <w:rsid w:val="00B03169"/>
    <w:rsid w:val="00B04570"/>
    <w:rsid w:val="00B07B03"/>
    <w:rsid w:val="00B2463B"/>
    <w:rsid w:val="00B27509"/>
    <w:rsid w:val="00B27B46"/>
    <w:rsid w:val="00B54C12"/>
    <w:rsid w:val="00B576D2"/>
    <w:rsid w:val="00B71FF5"/>
    <w:rsid w:val="00B933AE"/>
    <w:rsid w:val="00BA25F3"/>
    <w:rsid w:val="00BA56AD"/>
    <w:rsid w:val="00BB0693"/>
    <w:rsid w:val="00BB2D96"/>
    <w:rsid w:val="00BF3B37"/>
    <w:rsid w:val="00C06C05"/>
    <w:rsid w:val="00C21419"/>
    <w:rsid w:val="00C4021E"/>
    <w:rsid w:val="00C56D4F"/>
    <w:rsid w:val="00C57CAF"/>
    <w:rsid w:val="00C604E4"/>
    <w:rsid w:val="00C65237"/>
    <w:rsid w:val="00C67D2D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6A08"/>
    <w:rsid w:val="00D329F9"/>
    <w:rsid w:val="00D347E8"/>
    <w:rsid w:val="00D44D4F"/>
    <w:rsid w:val="00D51AE7"/>
    <w:rsid w:val="00D70644"/>
    <w:rsid w:val="00D73897"/>
    <w:rsid w:val="00D742C8"/>
    <w:rsid w:val="00D746D9"/>
    <w:rsid w:val="00D8773A"/>
    <w:rsid w:val="00D9079B"/>
    <w:rsid w:val="00D90A44"/>
    <w:rsid w:val="00D955F3"/>
    <w:rsid w:val="00DA0770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71F9F"/>
    <w:rsid w:val="00EB1310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375DB"/>
    <w:rsid w:val="00F42AC2"/>
    <w:rsid w:val="00F62A72"/>
    <w:rsid w:val="00F64236"/>
    <w:rsid w:val="00F65ED3"/>
    <w:rsid w:val="00F667BC"/>
    <w:rsid w:val="00F7711F"/>
    <w:rsid w:val="00F8030D"/>
    <w:rsid w:val="00F93A8C"/>
    <w:rsid w:val="00F93B71"/>
    <w:rsid w:val="00F9731B"/>
    <w:rsid w:val="00F97FC5"/>
    <w:rsid w:val="00FB56A3"/>
    <w:rsid w:val="00FC30A6"/>
    <w:rsid w:val="00FC7393"/>
    <w:rsid w:val="00FF233B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St-632/2016-16</izvorni_sadrzaj>
    <derivirana_varijabla naziv="DomainObject.Oznaka_1">St-632/2016-16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MELKIZEDEK</izvorni_sadrzaj>
    <derivirana_varijabla naziv="DomainObject.Predmet.ProtustrankaFormated_1">  UDRUGA MELKIZEDEK</derivirana_varijabla>
  </DomainObject.Predmet.ProtustrankaFormated>
  <DomainObject.Predmet.ProtustrankaFormatedOIB>
    <izvorni_sadrzaj>  UDRUGA MELKIZEDEK, OIB 26454737696</izvorni_sadrzaj>
    <derivirana_varijabla naziv="DomainObject.Predmet.ProtustrankaFormatedOIB_1">  UDRUGA MELKIZEDEK, OIB 26454737696</derivirana_varijabla>
  </DomainObject.Predmet.ProtustrankaFormatedOIB>
  <DomainObject.Predmet.ProtustrankaFormatedWithAdress>
    <izvorni_sadrzaj> UDRUGA MELKIZEDEK, Siget 21 E, 10000 Zagreb</izvorni_sadrzaj>
    <derivirana_varijabla naziv="DomainObject.Predmet.ProtustrankaFormatedWithAdress_1"> UDRUGA MELKIZEDEK, Siget 21 E, 10000 Zagreb</derivirana_varijabla>
  </DomainObject.Predmet.ProtustrankaFormatedWithAdress>
  <DomainObject.Predmet.ProtustrankaFormatedWithAdressOIB>
    <izvorni_sadrzaj> UDRUGA MELKIZEDEK, OIB 26454737696, Siget 21 E, 10000 Zagreb</izvorni_sadrzaj>
    <derivirana_varijabla naziv="DomainObject.Predmet.ProtustrankaFormatedWithAdressOIB_1"> UDRUGA MELKIZEDEK, OIB 26454737696, Siget 21 E, 10000 Zagreb</derivirana_varijabla>
  </DomainObject.Predmet.ProtustrankaFormatedWithAdressOIB>
  <DomainObject.Predmet.ProtustrankaWithAdress>
    <izvorni_sadrzaj>UDRUGA MELKIZEDEK Siget 21 E, 10000 Zagreb</izvorni_sadrzaj>
    <derivirana_varijabla naziv="DomainObject.Predmet.ProtustrankaWithAdress_1">UDRUGA MELKIZEDEK Siget 21 E, 10000 Zagreb</derivirana_varijabla>
  </DomainObject.Predmet.ProtustrankaWithAdress>
  <DomainObject.Predmet.ProtustrankaWithAdressOIB>
    <izvorni_sadrzaj>UDRUGA MELKIZEDEK, OIB 26454737696, Siget 21 E, 10000 Zagreb</izvorni_sadrzaj>
    <derivirana_varijabla naziv="DomainObject.Predmet.ProtustrankaWithAdressOIB_1">UDRUGA MELKIZEDEK, OIB 26454737696, Siget 21 E, 10000 Zagreb</derivirana_varijabla>
  </DomainObject.Predmet.ProtustrankaWithAdressOIB>
  <DomainObject.Predmet.ProtustrankaNazivFormated>
    <izvorni_sadrzaj>UDRUGA MELKIZEDEK</izvorni_sadrzaj>
    <derivirana_varijabla naziv="DomainObject.Predmet.ProtustrankaNazivFormated_1">UDRUGA MELKIZEDEK</derivirana_varijabla>
  </DomainObject.Predmet.ProtustrankaNazivFormated>
  <DomainObject.Predmet.ProtustrankaNazivFormatedOIB>
    <izvorni_sadrzaj>UDRUGA MELKIZEDEK, OIB 26454737696</izvorni_sadrzaj>
    <derivirana_varijabla naziv="DomainObject.Predmet.ProtustrankaNazivFormatedOIB_1">UDRUGA MELKIZEDEK, OIB 26454737696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MELKIZEDEK</item>
    </izvorni_sadrzaj>
    <derivirana_varijabla naziv="DomainObject.Predmet.ProtuStrankaListFormated_1">
      <item>UDRUGA MELKIZEDEK</item>
    </derivirana_varijabla>
  </DomainObject.Predmet.ProtuStrankaListFormated>
  <DomainObject.Predmet.ProtuStrankaListFormatedOIB>
    <izvorni_sadrzaj>
      <item>UDRUGA MELKIZEDEK, OIB 26454737696</item>
    </izvorni_sadrzaj>
    <derivirana_varijabla naziv="DomainObject.Predmet.ProtuStrankaListFormatedOIB_1">
      <item>UDRUGA MELKIZEDEK, OIB 26454737696</item>
    </derivirana_varijabla>
  </DomainObject.Predmet.ProtuStrankaListFormatedOIB>
  <DomainObject.Predmet.ProtuStrankaListFormatedWithAdress>
    <izvorni_sadrzaj>
      <item>UDRUGA MELKIZEDEK, Siget 21 E, 10000 Zagreb</item>
    </izvorni_sadrzaj>
    <derivirana_varijabla naziv="DomainObject.Predmet.ProtuStrankaListFormatedWithAdress_1">
      <item>UDRUGA MELKIZEDEK, Siget 21 E, 10000 Zagreb</item>
    </derivirana_varijabla>
  </DomainObject.Predmet.ProtuStrankaListFormatedWithAdress>
  <DomainObject.Predmet.ProtuStrankaListFormatedWithAdressOIB>
    <izvorni_sadrzaj>
      <item>UDRUGA MELKIZEDEK, OIB 26454737696, Siget 21 E, 10000 Zagreb</item>
    </izvorni_sadrzaj>
    <derivirana_varijabla naziv="DomainObject.Predmet.ProtuStrankaListFormatedWithAdressOIB_1">
      <item>UDRUGA MELKIZEDEK, OIB 26454737696, Siget 21 E, 10000 Zagreb</item>
    </derivirana_varijabla>
  </DomainObject.Predmet.ProtuStrankaListFormatedWithAdressOIB>
  <DomainObject.Predmet.ProtuStrankaListNazivFormated>
    <izvorni_sadrzaj>
      <item>UDRUGA MELKIZEDEK</item>
    </izvorni_sadrzaj>
    <derivirana_varijabla naziv="DomainObject.Predmet.ProtuStrankaListNazivFormated_1">
      <item>UDRUGA MELKIZEDEK</item>
    </derivirana_varijabla>
  </DomainObject.Predmet.ProtuStrankaListNazivFormated>
  <DomainObject.Predmet.ProtuStrankaListNazivFormatedOIB>
    <izvorni_sadrzaj>
      <item>UDRUGA MELKIZEDEK, OIB 26454737696</item>
    </izvorni_sadrzaj>
    <derivirana_varijabla naziv="DomainObject.Predmet.ProtuStrankaListNazivFormatedOIB_1">
      <item>UDRUGA MELKIZEDEK, OIB 26454737696</item>
    </derivirana_varijabla>
  </DomainObject.Predmet.ProtuStrankaListNazivFormatedOIB>
  <DomainObject.Predmet.OstaliListFormated>
    <izvorni_sadrzaj>
      <item>HRVATSKI ZAVOD ZA MIROVINSKO OSIGURANJE</item>
      <item>Financijska agencija</item>
      <item>Tarra Barat</item>
    </izvorni_sadrzaj>
    <derivirana_varijabla naziv="DomainObject.Predmet.OstaliListFormated_1">
      <item>HRVATSKI ZAVOD ZA MIROVINSKO OSIGURANJE</item>
      <item>Financijska agencija</item>
      <item>Tarra Barat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Tarra Barat, OIB 55602187059</item>
    </izvorni_sadrzaj>
    <derivirana_varijabla naziv="DomainObject.Predmet.OstaliListFormatedOIB_1">
      <item>HRVATSKI ZAVOD ZA MIROVINSKO OSIGURANJE, OIB 84397956623</item>
      <item>Financijska agencija, OIB 85821130368</item>
      <item>Tarra Barat, OIB 55602187059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Tarra Barat, Trnsko 37 D,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Tarra Barat, Trnsko 37 D,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Tarra Barat, OIB 55602187059, Trnsko 37 D,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Tarra Barat, OIB 55602187059, Trnsko 37 D,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Tarra Barat</item>
    </izvorni_sadrzaj>
    <derivirana_varijabla naziv="DomainObject.Predmet.OstaliListNazivFormated_1">
      <item>HRVATSKI ZAVOD ZA MIROVINSKO OSIGURANJE</item>
      <item>Financijska agencija</item>
      <item>Tarra Barat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Tarra Barat, OIB 55602187059</item>
    </izvorni_sadrzaj>
    <derivirana_varijabla naziv="DomainObject.Predmet.OstaliListNazivFormatedOIB_1">
      <item>HRVATSKI ZAVOD ZA MIROVINSKO OSIGURANJE, OIB 84397956623</item>
      <item>Financijska agencija, OIB 85821130368</item>
      <item>Tarra Barat, OIB 55602187059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St-632/2016-16</izvorni_sadrzaj>
    <derivirana_varijabla naziv="DomainObject.PoslovniBrojDokumenta_1">St-632/2016-16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MELKIZEDEK</izvorni_sadrzaj>
    <derivirana_varijabla naziv="DomainObject.Predmet.ProtustrankaIDrugi_1">UDRUGA MELKIZEDEK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MELKIZEDEK, OIB 26454737696, Siget 21 E, 10000 Zagreb</izvorni_sadrzaj>
    <derivirana_varijabla naziv="DomainObject.Predmet.ProtustrankaIDrugiAdressOIB_1">UDRUGA MELKIZEDEK, OIB 26454737696,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St-632/2016-16</izvorni_sadrzaj>
    <derivirana_varijabla naziv="DomainObject.Predmet.OdlukaRjesenje.Oznaka_1">St-632/2016-16</derivirana_varijabla>
  </DomainObject.Predmet.OdlukaRjesenje.Oznaka>
  <DomainObject.Predmet.SudioniciListNaziv>
    <izvorni_sadrzaj>
      <item>FINA Regionalni centar Zagreb</item>
      <item>UDRUGA MELKIZEDEK</item>
      <item>HRVATSKI ZAVOD ZA MIROVINSKO OSIGURANJE</item>
      <item>Financijska agencija</item>
      <item>Tarra Barat</item>
    </izvorni_sadrzaj>
    <derivirana_varijabla naziv="DomainObject.Predmet.SudioniciListNaziv_1">
      <item>FINA Regionalni centar Zagreb</item>
      <item>UDRUGA MELKIZEDEK</item>
      <item>HRVATSKI ZAVOD ZA MIROVINSKO OSIGURANJE</item>
      <item>Financijska agencija</item>
      <item>Tarra Barat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  <item>Financijska agencija, OIB 85821130368, Ulica grada Vukovara 70,10000 Zagreb</item>
      <item>Tarra Barat, OIB 55602187059, Trnsko 37 D,10000 Zagreb</item>
    </izvorni_sadrzaj>
    <derivirana_varijabla naziv="DomainObject.Predmet.SudioniciListAdressOIB_1"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  <item>Financijska agencija, OIB 85821130368, Ulica grada Vukovara 70,10000 Zagreb</item>
      <item>Tarra Barat, OIB 55602187059, Trnsko 37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26454737696</item>
      <item>, OIB 84397956623</item>
      <item>, OIB 85821130368</item>
      <item>, OIB 55602187059</item>
    </izvorni_sadrzaj>
    <derivirana_varijabla naziv="DomainObject.Predmet.SudioniciListNazivOIB_1">
      <item>, OIB 85821130368</item>
      <item>, OIB 26454737696</item>
      <item>, OIB 84397956623</item>
      <item>, OIB 85821130368</item>
      <item>, OIB 55602187059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50006-EA99-4A05-8A03-AB9A496C5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699</properties:Words>
  <properties:Characters>3670</properties:Characters>
  <properties:Lines>91</properties:Lines>
  <properties:Paragraphs>27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2017-02-23T10:21:00Z</cp:lastPrinted>
  <dcterms:modified xmlns:xsi="http://www.w3.org/2001/XMLSchema-instance" xsi:type="dcterms:W3CDTF">2017-02-23T10:21:00Z</dcterms:modified>
  <cp:revision>146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St-632/2016-16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