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693de" w14:paraId="db693de" w:rsidRDefault="00FE7FDA"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w:t>
      </w:r>
      <w:r w:rsidR="005C557C">
        <w:rPr>
          <w:sz w:val="24"/>
        </w:rPr>
        <w:t>7</w:t>
      </w:r>
      <w:r w:rsidR="00405D77">
        <w:rPr>
          <w:sz w:val="24"/>
        </w:rPr>
        <w:t>7</w:t>
      </w:r>
      <w:r w:rsidR="009A6B77">
        <w:rPr>
          <w:sz w:val="24"/>
        </w:rPr>
        <w:t>2</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9A6B77">
        <w:rPr>
          <w:sz w:val="24"/>
          <w:szCs w:val="24"/>
        </w:rPr>
        <w:t>METAL BRESTJE</w:t>
      </w:r>
      <w:r w:rsidR="00405D77">
        <w:rPr>
          <w:sz w:val="24"/>
          <w:szCs w:val="24"/>
        </w:rPr>
        <w:t xml:space="preserve"> d.o.o. Zagreb, </w:t>
      </w:r>
      <w:r w:rsidR="009A6B77">
        <w:rPr>
          <w:sz w:val="24"/>
          <w:szCs w:val="24"/>
        </w:rPr>
        <w:t>Dugi dol 58</w:t>
      </w:r>
      <w:r w:rsidR="005C557C">
        <w:rPr>
          <w:sz w:val="24"/>
          <w:szCs w:val="24"/>
        </w:rPr>
        <w:t>,</w:t>
      </w:r>
      <w:r w:rsidR="00701F88">
        <w:rPr>
          <w:sz w:val="24"/>
          <w:szCs w:val="24"/>
        </w:rPr>
        <w:t xml:space="preserve"> </w:t>
      </w:r>
      <w:r w:rsidR="00686C49">
        <w:rPr>
          <w:sz w:val="24"/>
          <w:szCs w:val="24"/>
        </w:rPr>
        <w:t xml:space="preserve">OIB </w:t>
      </w:r>
      <w:r w:rsidR="009A6B77">
        <w:rPr>
          <w:sz w:val="24"/>
          <w:szCs w:val="24"/>
        </w:rPr>
        <w:t>61153509025</w:t>
      </w:r>
      <w:r w:rsidR="006E4EC9">
        <w:rPr>
          <w:sz w:val="24"/>
          <w:szCs w:val="24"/>
        </w:rPr>
        <w:t xml:space="preserve">, </w:t>
      </w:r>
      <w:r w:rsidR="00B32CD8">
        <w:rPr>
          <w:sz w:val="24"/>
          <w:szCs w:val="24"/>
        </w:rPr>
        <w:t>d</w:t>
      </w:r>
      <w:r w:rsidR="00CB464D" w:rsidRPr="008600EF">
        <w:rPr>
          <w:sz w:val="24"/>
          <w:szCs w:val="24"/>
        </w:rPr>
        <w:t xml:space="preserve">ana </w:t>
      </w:r>
      <w:r w:rsidR="00FE7FDA">
        <w:rPr>
          <w:sz w:val="24"/>
          <w:szCs w:val="24"/>
        </w:rPr>
        <w:t>21</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rsidRPr="008F310E">
      <w:pPr>
        <w:jc w:val="both"/>
        <w:rPr>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8F310E" w:rsidR="005C557C">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9A6B77">
        <w:rPr>
          <w:sz w:val="24"/>
          <w:szCs w:val="24"/>
        </w:rPr>
        <w:t>METAL BRESTJE d.o.o. Zagreb, Dugi dol 58, OIB 61153509025.</w:t>
      </w:r>
    </w:p>
    <w:p w:rsidRDefault="005C557C" w:rsidP="005C557C" w:rsidR="005C557C">
      <w:pPr>
        <w:ind w:firstLine="709"/>
        <w:jc w:val="both"/>
        <w:rPr>
          <w:sz w:val="24"/>
          <w:szCs w:val="24"/>
        </w:rPr>
      </w:pPr>
    </w:p>
    <w:p w:rsidRDefault="007B593F" w:rsidP="005C557C"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9A6B77">
        <w:rPr>
          <w:sz w:val="24"/>
          <w:szCs w:val="24"/>
        </w:rPr>
        <w:t>Tomislav Šarić</w:t>
      </w:r>
      <w:r w:rsidR="006E4EC9">
        <w:rPr>
          <w:sz w:val="24"/>
          <w:szCs w:val="24"/>
        </w:rPr>
        <w:t>,</w:t>
      </w:r>
      <w:r w:rsidR="00686C49">
        <w:rPr>
          <w:sz w:val="24"/>
          <w:szCs w:val="24"/>
        </w:rPr>
        <w:t xml:space="preserve"> </w:t>
      </w:r>
      <w:r w:rsidR="00081B7D">
        <w:rPr>
          <w:sz w:val="24"/>
          <w:szCs w:val="24"/>
        </w:rPr>
        <w:t xml:space="preserve">Zagreb, </w:t>
      </w:r>
      <w:r w:rsidR="009A6B77">
        <w:rPr>
          <w:sz w:val="24"/>
          <w:szCs w:val="24"/>
        </w:rPr>
        <w:t>Dugi dol 58,</w:t>
      </w:r>
      <w:r w:rsidR="00081B7D">
        <w:rPr>
          <w:sz w:val="24"/>
          <w:szCs w:val="24"/>
        </w:rPr>
        <w:t xml:space="preserve"> </w:t>
      </w:r>
      <w:r w:rsidR="006E47CD">
        <w:rPr>
          <w:sz w:val="24"/>
          <w:szCs w:val="24"/>
        </w:rPr>
        <w:t xml:space="preserve">OIB </w:t>
      </w:r>
      <w:r w:rsidR="009A6B77">
        <w:rPr>
          <w:sz w:val="24"/>
          <w:szCs w:val="24"/>
        </w:rPr>
        <w:t>33441432788</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8F310E" w:rsidP="007B593F" w:rsidR="007B593F">
      <w:pPr>
        <w:ind w:left="1003"/>
        <w:jc w:val="both"/>
        <w:rPr>
          <w:sz w:val="24"/>
        </w:rPr>
      </w:pPr>
      <w:r>
        <w:rPr>
          <w:b/>
          <w:sz w:val="24"/>
        </w:rPr>
        <w:t>20.ožujka</w:t>
      </w:r>
      <w:r w:rsidR="00497D0A">
        <w:rPr>
          <w:b/>
          <w:sz w:val="24"/>
        </w:rPr>
        <w:t xml:space="preserve"> </w:t>
      </w:r>
      <w:r w:rsidR="007B593F">
        <w:rPr>
          <w:b/>
          <w:sz w:val="24"/>
        </w:rPr>
        <w:t>201</w:t>
      </w:r>
      <w:r w:rsidR="00497D0A">
        <w:rPr>
          <w:b/>
          <w:sz w:val="24"/>
        </w:rPr>
        <w:t>9</w:t>
      </w:r>
      <w:r w:rsidR="007B593F">
        <w:rPr>
          <w:b/>
          <w:sz w:val="24"/>
        </w:rPr>
        <w:t xml:space="preserve">. u </w:t>
      </w:r>
      <w:r w:rsidR="00862AF7">
        <w:rPr>
          <w:b/>
          <w:sz w:val="24"/>
        </w:rPr>
        <w:t>10,30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9A6B77">
        <w:rPr>
          <w:sz w:val="24"/>
          <w:szCs w:val="24"/>
        </w:rPr>
        <w:t>313</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9A6B77">
        <w:rPr>
          <w:sz w:val="24"/>
          <w:szCs w:val="24"/>
        </w:rPr>
        <w:t>68.362,15</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FE7FDA">
        <w:rPr>
          <w:sz w:val="24"/>
        </w:rPr>
        <w:t>21</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6331BC">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6331BC" w:rsidP="006331BC" w:rsidR="006331BC">
      <w:pPr>
        <w:ind w:firstLine="720" w:left="2880"/>
        <w:jc w:val="both"/>
      </w:pPr>
      <w:r>
        <w:t>Za točnost otpravka, ovlašteni službenik:</w:t>
      </w:r>
    </w:p>
    <w:p w:rsidRDefault="006331BC" w:rsidP="006331BC" w:rsidR="006331BC">
      <w:pPr>
        <w:ind w:firstLine="720" w:left="3600"/>
        <w:jc w:val="both"/>
      </w:pPr>
      <w:r>
        <w:t xml:space="preserve">              Valentina Delač</w:t>
      </w:r>
    </w:p>
    <w:p w:rsidRDefault="00DE2E5D" w:rsidP="006331BC"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51B8" w:rsidR="00D651B8">
      <w:r>
        <w:separator/>
      </w:r>
    </w:p>
  </w:endnote>
  <w:endnote w:id="0" w:type="continuationSeparator">
    <w:p w:rsidRDefault="00D651B8" w:rsidR="00D651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51B8" w:rsidR="00D651B8">
      <w:r>
        <w:separator/>
      </w:r>
    </w:p>
  </w:footnote>
  <w:footnote w:id="0" w:type="continuationSeparator">
    <w:p w:rsidRDefault="00D651B8" w:rsidR="00D651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D77" w:rsidR="00405D77">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331BC">
      <w:rPr>
        <w:rStyle w:val="Brojstranice"/>
        <w:noProof/>
      </w:rPr>
      <w:t>3</w:t>
    </w:r>
    <w:r>
      <w:rPr>
        <w:rStyle w:val="Brojstranice"/>
      </w:rPr>
      <w:fldChar w:fldCharType="end"/>
    </w:r>
  </w:p>
  <w:p w:rsidRDefault="00405D77" w:rsidR="00405D77">
    <w:pPr>
      <w:pStyle w:val="Zaglavlje"/>
      <w:jc w:val="right"/>
    </w:pPr>
    <w:r w:rsidRPr="00482933">
      <w:rPr>
        <w:sz w:val="24"/>
      </w:rPr>
      <w:t>40.</w:t>
    </w:r>
    <w:r>
      <w:rPr>
        <w:b/>
        <w:sz w:val="24"/>
      </w:rPr>
      <w:t xml:space="preserve"> </w:t>
    </w:r>
    <w:r w:rsidRPr="00482933">
      <w:rPr>
        <w:sz w:val="24"/>
      </w:rPr>
      <w:t>S</w:t>
    </w:r>
    <w:r>
      <w:rPr>
        <w:sz w:val="24"/>
      </w:rPr>
      <w:t>t-477</w:t>
    </w:r>
    <w:r w:rsidR="009A6B77">
      <w:rPr>
        <w:sz w:val="24"/>
      </w:rPr>
      <w:t>2</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331BC"/>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2AF7"/>
    <w:rsid w:val="00867FEB"/>
    <w:rsid w:val="00876285"/>
    <w:rsid w:val="00876D3B"/>
    <w:rsid w:val="008915EC"/>
    <w:rsid w:val="00897E88"/>
    <w:rsid w:val="008C259D"/>
    <w:rsid w:val="008D097D"/>
    <w:rsid w:val="008E389E"/>
    <w:rsid w:val="008E6A96"/>
    <w:rsid w:val="008E6D04"/>
    <w:rsid w:val="008F2A6F"/>
    <w:rsid w:val="008F310E"/>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074B7"/>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1256A"/>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651B8"/>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E7FDA"/>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6331BC"/>
    <w:rPr>
      <w:color w:val="808080"/>
      <w:bdr w:space="0" w:sz="0" w:color="auto" w:val="none"/>
      <w:shd w:fill="auto" w:color="auto" w:val="clear"/>
    </w:rPr>
  </w:style>
  <w:style w:customStyle="true" w:styleId="eSPISCCParagraphDefaultFont" w:type="character">
    <w:name w:val="eSPIS_CC_Paragraph Default Font"/>
    <w:basedOn w:val="Zadanifontodlomka"/>
    <w:rsid w:val="006331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1BC"/>
    <w:rPr>
      <w:sz w:val="24"/>
      <w:bdr w:space="0" w:sz="0" w:color="auto" w:val="none"/>
      <w:shd w:fill="FFFFCC" w:color="auto" w:val="clear"/>
      <w:lang w:val="hr-HR"/>
    </w:rPr>
  </w:style>
  <w:style w:customStyle="true" w:styleId="PozadinaSvijetloCrvena" w:type="character">
    <w:name w:val="Pozadina_SvijetloCrvena"/>
    <w:basedOn w:val="eSPISCCParagraphDefaultFont"/>
    <w:rsid w:val="006331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1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6331BC"/>
    <w:rPr>
      <w:color w:val="808080"/>
      <w:bdr w:color="auto" w:space="0" w:sz="0" w:val="none"/>
      <w:shd w:color="auto" w:fill="auto" w:val="clear"/>
    </w:rPr>
  </w:style>
  <w:style w:customStyle="1" w:styleId="eSPISCCParagraphDefaultFont" w:type="character">
    <w:name w:val="eSPIS_CC_Paragraph Default Font"/>
    <w:basedOn w:val="Zadanifontodlomka"/>
    <w:rsid w:val="006331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31BC"/>
    <w:rPr>
      <w:sz w:val="24"/>
      <w:bdr w:color="auto" w:space="0" w:sz="0" w:val="none"/>
      <w:shd w:color="auto" w:fill="FFFFCC" w:val="clear"/>
      <w:lang w:val="hr-HR"/>
    </w:rPr>
  </w:style>
  <w:style w:customStyle="1" w:styleId="PozadinaSvijetloCrvena" w:type="character">
    <w:name w:val="Pozadina_SvijetloCrvena"/>
    <w:basedOn w:val="eSPISCCParagraphDefaultFont"/>
    <w:rsid w:val="006331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31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4772</izvorni_sadrzaj>
    <derivirana_varijabla naziv="DomainObject.Predmet.Broj_1">4772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St-4772/2016</izvorni_sadrzaj>
    <derivirana_varijabla naziv="DomainObject.Predmet.OznakaBroj_1">St-4772/2016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 BRESTJE d.o.o.</izvorni_sadrzaj>
    <derivirana_varijabla naziv="DomainObject.Predmet.ProtustrankaFormated_1">  METAL BRESTJE d.o.o.</derivirana_varijabla>
  </DomainObject.Predmet.ProtustrankaFormated>
  <DomainObject.Predmet.ProtustrankaFormatedOIB>
    <izvorni_sadrzaj>  METAL BRESTJE d.o.o., OIB 61153509025</izvorni_sadrzaj>
    <derivirana_varijabla naziv="DomainObject.Predmet.ProtustrankaFormatedOIB_1">  METAL BRESTJE d.o.o., OIB 61153509025</derivirana_varijabla>
  </DomainObject.Predmet.ProtustrankaFormatedOIB>
  <DomainObject.Predmet.ProtustrankaFormatedWithAdress>
    <izvorni_sadrzaj> METAL BRESTJE d.o.o., Dugi dol 58, 10000 Zagreb</izvorni_sadrzaj>
    <derivirana_varijabla naziv="DomainObject.Predmet.ProtustrankaFormatedWithAdress_1"> METAL BRESTJE d.o.o., Dugi dol 58, 10000 Zagreb</derivirana_varijabla>
  </DomainObject.Predmet.ProtustrankaFormatedWithAdress>
  <DomainObject.Predmet.ProtustrankaFormatedWithAdressOIB>
    <izvorni_sadrzaj> METAL BRESTJE d.o.o., OIB 61153509025, Dugi dol 58, 10000 Zagreb</izvorni_sadrzaj>
    <derivirana_varijabla naziv="DomainObject.Predmet.ProtustrankaFormatedWithAdressOIB_1"> METAL BRESTJE d.o.o., OIB 61153509025, Dugi dol 58, 10000 Zagreb</derivirana_varijabla>
  </DomainObject.Predmet.ProtustrankaFormatedWithAdressOIB>
  <DomainObject.Predmet.ProtustrankaWithAdress>
    <izvorni_sadrzaj>METAL BRESTJE d.o.o. Dugi dol 58, 10000 Zagreb</izvorni_sadrzaj>
    <derivirana_varijabla naziv="DomainObject.Predmet.ProtustrankaWithAdress_1">METAL BRESTJE d.o.o. Dugi dol 58, 10000 Zagreb</derivirana_varijabla>
  </DomainObject.Predmet.ProtustrankaWithAdress>
  <DomainObject.Predmet.ProtustrankaWithAdressOIB>
    <izvorni_sadrzaj>METAL BRESTJE d.o.o., OIB 61153509025, Dugi dol 58, 10000 Zagreb</izvorni_sadrzaj>
    <derivirana_varijabla naziv="DomainObject.Predmet.ProtustrankaWithAdressOIB_1">METAL BRESTJE d.o.o., OIB 61153509025, Dugi dol 58, 10000 Zagreb</derivirana_varijabla>
  </DomainObject.Predmet.ProtustrankaWithAdressOIB>
  <DomainObject.Predmet.ProtustrankaNazivFormated>
    <izvorni_sadrzaj>METAL BRESTJE d.o.o.</izvorni_sadrzaj>
    <derivirana_varijabla naziv="DomainObject.Predmet.ProtustrankaNazivFormated_1">METAL BRESTJE d.o.o.</derivirana_varijabla>
  </DomainObject.Predmet.ProtustrankaNazivFormated>
  <DomainObject.Predmet.ProtustrankaNazivFormatedOIB>
    <izvorni_sadrzaj>METAL BRESTJE d.o.o., OIB 61153509025</izvorni_sadrzaj>
    <derivirana_varijabla naziv="DomainObject.Predmet.ProtustrankaNazivFormatedOIB_1">METAL BRESTJE d.o.o., OIB 61153509025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 BRESTJE d.o.o.</item>
    </izvorni_sadrzaj>
    <derivirana_varijabla naziv="DomainObject.Predmet.ProtuStrankaListFormated_1">
      <item>METAL BRESTJE d.o.o.</item>
    </derivirana_varijabla>
  </DomainObject.Predmet.ProtuStrankaListFormated>
  <DomainObject.Predmet.ProtuStrankaListFormatedOIB>
    <izvorni_sadrzaj>
      <item>METAL BRESTJE d.o.o., OIB 61153509025</item>
    </izvorni_sadrzaj>
    <derivirana_varijabla naziv="DomainObject.Predmet.ProtuStrankaListFormatedOIB_1">
      <item>METAL BRESTJE d.o.o., OIB 61153509025</item>
    </derivirana_varijabla>
  </DomainObject.Predmet.ProtuStrankaListFormatedOIB>
  <DomainObject.Predmet.ProtuStrankaListFormatedWithAdress>
    <izvorni_sadrzaj>
      <item>METAL BRESTJE d.o.o., Dugi dol 58, 10000 Zagreb</item>
    </izvorni_sadrzaj>
    <derivirana_varijabla naziv="DomainObject.Predmet.ProtuStrankaListFormatedWithAdress_1">
      <item>METAL BRESTJE d.o.o., Dugi dol 58, 10000 Zagreb</item>
    </derivirana_varijabla>
  </DomainObject.Predmet.ProtuStrankaListFormatedWithAdress>
  <DomainObject.Predmet.ProtuStrankaListFormatedWithAdressOIB>
    <izvorni_sadrzaj>
      <item>METAL BRESTJE d.o.o., OIB 61153509025, Dugi dol 58, 10000 Zagreb</item>
    </izvorni_sadrzaj>
    <derivirana_varijabla naziv="DomainObject.Predmet.ProtuStrankaListFormatedWithAdressOIB_1">
      <item>METAL BRESTJE d.o.o., OIB 61153509025, Dugi dol 58, 10000 Zagreb</item>
    </derivirana_varijabla>
  </DomainObject.Predmet.ProtuStrankaListFormatedWithAdressOIB>
  <DomainObject.Predmet.ProtuStrankaListNazivFormated>
    <izvorni_sadrzaj>
      <item>METAL BRESTJE d.o.o.</item>
    </izvorni_sadrzaj>
    <derivirana_varijabla naziv="DomainObject.Predmet.ProtuStrankaListNazivFormated_1">
      <item>METAL BRESTJE d.o.o.</item>
    </derivirana_varijabla>
  </DomainObject.Predmet.ProtuStrankaListNazivFormated>
  <DomainObject.Predmet.ProtuStrankaListNazivFormatedOIB>
    <izvorni_sadrzaj>
      <item>METAL BRESTJE d.o.o., OIB 61153509025</item>
    </izvorni_sadrzaj>
    <derivirana_varijabla naziv="DomainObject.Predmet.ProtuStrankaListNazivFormatedOIB_1">
      <item>METAL BRESTJE d.o.o., OIB 61153509025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 BRESTJE d.o.o.</izvorni_sadrzaj>
    <derivirana_varijabla naziv="DomainObject.Predmet.ProtustrankaIDrugi_1">METAL BRESTJE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METAL BRESTJE d.o.o., OIB 61153509025, Dugi dol 58, 10000 Zagreb</izvorni_sadrzaj>
    <derivirana_varijabla naziv="DomainObject.Predmet.ProtustrankaIDrugiAdressOIB_1">METAL BRESTJE d.o.o., OIB 61153509025, Dugi dol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 BRESTJE d.o.o.</item>
    </izvorni_sadrzaj>
    <derivirana_varijabla naziv="DomainObject.Predmet.SudioniciListNaziv_1">
      <item>FINA Regionalni centar Zagreb</item>
      <item>METAL BRESTJE d.o.o.</item>
    </derivirana_varijabla>
  </DomainObject.Predmet.SudioniciListNaziv>
  <DomainObject.Predmet.SudioniciListAdressOIB>
    <izvorni_sadrzaj>
      <item>FINA Regionalni centar Zagreb, OIB 85821130368, Trg svibanjskih žrtava 1995. 1,10000 Zagreb</item>
      <item>METAL BRESTJE d.o.o., OIB 61153509025, Dugi dol 58,10000 Zagreb</item>
    </izvorni_sadrzaj>
    <derivirana_varijabla naziv="DomainObject.Predmet.SudioniciListAdressOIB_1">
      <item>FINA Regionalni centar Zagreb, OIB 85821130368, Trg svibanjskih žrtava 1995. 1,10000 Zagreb</item>
      <item>METAL BRESTJE d.o.o., OIB 61153509025, Dugi dol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61153509025</item>
    </izvorni_sadrzaj>
    <derivirana_varijabla naziv="DomainObject.Predmet.SudioniciListNazivOIB_1">
      <item>, OIB 85821130368</item>
      <item>, OIB 61153509025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923</properties:Words>
  <properties:Characters>5120</properties:Characters>
  <properties:Lines>135</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2018-11-21T09:13:00Z</dcterms:created>
  <dc:creator>Unknown</dc:creator>
  <cp:lastModifiedBy>Valentina Delač</cp:lastModifiedBy>
  <cp:lastPrinted>2018-11-21T09:14:00Z</cp:lastPrinted>
  <dcterms:modified xmlns:xsi="http://www.w3.org/2001/XMLSchema-instance" xsi:type="dcterms:W3CDTF">2018-11-21T09:14:00Z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(METAL Brestje prethodni ročište 444 fina.docx)</vt:lpwstr>
  </prop:property>
  <prop:property name="CC_coloring" pid="4" fmtid="{D5CDD505-2E9C-101B-9397-08002B2CF9AE}">
    <vt:bool>false</vt:bool>
  </prop:property>
  <prop:property name="BrojStranica" pid="5" fmtid="{D5CDD505-2E9C-101B-9397-08002B2CF9AE}">
    <vt:i4>3</vt:i4>
  </prop:property>
</prop:Properties>
</file>