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6c2a" w14:paraId="1a16c2a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1C2EA4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St-3040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F347E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stečajnog postupka nad dužnikom </w:t>
      </w:r>
      <w:r w:rsidR="00D8465A" w:rsidRP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>MINERAL d.o.o., Zag</w:t>
      </w:r>
      <w:r w:rsid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reb, Lučko, Hrastovička 66, </w:t>
      </w:r>
      <w:r w:rsidR="00D8465A" w:rsidRP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080116680, OIB: 66529742814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40574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08. travnj</w:t>
      </w:r>
      <w:r w:rsidR="00DD15C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D20C23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F347E0" w:rsidRPr="00F347E0">
        <w:t xml:space="preserve"> </w:t>
      </w:r>
      <w:r w:rsidR="00D8465A" w:rsidRP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>MINERAL d.o.o., Zag</w:t>
      </w:r>
      <w:r w:rsid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reb, Lučko, Hrastovička 66, </w:t>
      </w:r>
      <w:r w:rsidR="00D8465A" w:rsidRP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080116680, OIB: 66529742814</w:t>
      </w:r>
      <w:r w:rsidR="00093E37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08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</w:t>
      </w:r>
      <w:r w:rsidR="00A97534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6F5C64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 sati i 3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6F5C64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EB22F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F5C64">
        <w:rPr>
          <w:rFonts w:cs="Times New Roman" w:eastAsia="Times New Roman" w:hAnsi="Times New Roman" w:ascii="Times New Roman"/>
          <w:sz w:val="24"/>
          <w:szCs w:val="24"/>
          <w:lang w:eastAsia="hr-HR"/>
        </w:rPr>
        <w:t>Nikola Remenar, Velika Gorica, Dubrovačka 14, OIB: 48313195864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D20C23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F347E0" w:rsidRP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8465A" w:rsidRP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>MINERAL d.o.o., Zag</w:t>
      </w:r>
      <w:r w:rsid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reb, Lučko, Hrastovička 66, </w:t>
      </w:r>
      <w:r w:rsidR="00D8465A" w:rsidRPr="00D8465A">
        <w:rPr>
          <w:rFonts w:cs="Times New Roman" w:eastAsia="Times New Roman" w:hAnsi="Times New Roman" w:ascii="Times New Roman"/>
          <w:sz w:val="24"/>
          <w:szCs w:val="24"/>
          <w:lang w:eastAsia="hr-HR"/>
        </w:rPr>
        <w:t>MBS: 080116680, OIB: 66529742814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F347E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15. siječnj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C40574">
        <w:rPr>
          <w:rFonts w:cs="Times New Roman" w:eastAsia="Times New Roman" w:hAnsi="Times New Roman" w:ascii="Times New Roman"/>
          <w:sz w:val="24"/>
          <w:szCs w:val="20"/>
          <w:lang w:eastAsia="hr-HR"/>
        </w:rPr>
        <w:t>08. travnj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</w:t>
      </w:r>
      <w:r w:rsidR="009F4A3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neposredno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5D2F89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1C2EA4">
      <w:rPr>
        <w:rFonts w:cs="Times New Roman" w:hAnsi="Times New Roman" w:ascii="Times New Roman"/>
        <w:sz w:val="24"/>
        <w:szCs w:val="24"/>
      </w:rPr>
      <w:t>3040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11DCC"/>
    <w:rsid w:val="000157AF"/>
    <w:rsid w:val="00054FF8"/>
    <w:rsid w:val="000934E6"/>
    <w:rsid w:val="00093E37"/>
    <w:rsid w:val="000A7B72"/>
    <w:rsid w:val="000C0DEB"/>
    <w:rsid w:val="000F3A15"/>
    <w:rsid w:val="00114EC3"/>
    <w:rsid w:val="0012132B"/>
    <w:rsid w:val="00131324"/>
    <w:rsid w:val="0017646E"/>
    <w:rsid w:val="001B6BD3"/>
    <w:rsid w:val="001C2EA4"/>
    <w:rsid w:val="00254826"/>
    <w:rsid w:val="0028717D"/>
    <w:rsid w:val="002B5FFE"/>
    <w:rsid w:val="002B79EC"/>
    <w:rsid w:val="002D5756"/>
    <w:rsid w:val="00305A38"/>
    <w:rsid w:val="00314186"/>
    <w:rsid w:val="00342C52"/>
    <w:rsid w:val="003442E0"/>
    <w:rsid w:val="00354606"/>
    <w:rsid w:val="0037567F"/>
    <w:rsid w:val="00393011"/>
    <w:rsid w:val="003A1F20"/>
    <w:rsid w:val="003C0253"/>
    <w:rsid w:val="003C7C63"/>
    <w:rsid w:val="003F2428"/>
    <w:rsid w:val="00406ECB"/>
    <w:rsid w:val="00430377"/>
    <w:rsid w:val="00493332"/>
    <w:rsid w:val="004A01C5"/>
    <w:rsid w:val="004B7D7E"/>
    <w:rsid w:val="0050115D"/>
    <w:rsid w:val="00524620"/>
    <w:rsid w:val="005327D1"/>
    <w:rsid w:val="00552C1A"/>
    <w:rsid w:val="005605B4"/>
    <w:rsid w:val="00561BE2"/>
    <w:rsid w:val="0059603A"/>
    <w:rsid w:val="005D2F89"/>
    <w:rsid w:val="00604F51"/>
    <w:rsid w:val="00630C13"/>
    <w:rsid w:val="0066158B"/>
    <w:rsid w:val="00665C1B"/>
    <w:rsid w:val="00677E0F"/>
    <w:rsid w:val="006A7C4C"/>
    <w:rsid w:val="006F5C64"/>
    <w:rsid w:val="0070453A"/>
    <w:rsid w:val="007068E7"/>
    <w:rsid w:val="00717D7B"/>
    <w:rsid w:val="00741848"/>
    <w:rsid w:val="007437D3"/>
    <w:rsid w:val="00757FB3"/>
    <w:rsid w:val="007659BE"/>
    <w:rsid w:val="00770E5E"/>
    <w:rsid w:val="00784810"/>
    <w:rsid w:val="007957A2"/>
    <w:rsid w:val="007A69D6"/>
    <w:rsid w:val="007B35A1"/>
    <w:rsid w:val="007B50CD"/>
    <w:rsid w:val="007D2A99"/>
    <w:rsid w:val="007D3B7C"/>
    <w:rsid w:val="007E7B9C"/>
    <w:rsid w:val="007F7756"/>
    <w:rsid w:val="00806CDA"/>
    <w:rsid w:val="00836110"/>
    <w:rsid w:val="00851F31"/>
    <w:rsid w:val="00872421"/>
    <w:rsid w:val="008775C6"/>
    <w:rsid w:val="008B2830"/>
    <w:rsid w:val="008C3EF1"/>
    <w:rsid w:val="008D776D"/>
    <w:rsid w:val="00912C77"/>
    <w:rsid w:val="009607F2"/>
    <w:rsid w:val="0097744B"/>
    <w:rsid w:val="009C7AE2"/>
    <w:rsid w:val="009D1BD2"/>
    <w:rsid w:val="009F4A36"/>
    <w:rsid w:val="009F7260"/>
    <w:rsid w:val="00A15DB0"/>
    <w:rsid w:val="00A3609A"/>
    <w:rsid w:val="00A362F8"/>
    <w:rsid w:val="00A3741B"/>
    <w:rsid w:val="00A60064"/>
    <w:rsid w:val="00A7445F"/>
    <w:rsid w:val="00A9216D"/>
    <w:rsid w:val="00A97534"/>
    <w:rsid w:val="00AE5B6E"/>
    <w:rsid w:val="00AE5B91"/>
    <w:rsid w:val="00AE71B0"/>
    <w:rsid w:val="00B228D8"/>
    <w:rsid w:val="00B621A2"/>
    <w:rsid w:val="00B86677"/>
    <w:rsid w:val="00B96121"/>
    <w:rsid w:val="00BA36F5"/>
    <w:rsid w:val="00BA6970"/>
    <w:rsid w:val="00BE3395"/>
    <w:rsid w:val="00BF0F60"/>
    <w:rsid w:val="00C04B48"/>
    <w:rsid w:val="00C0670D"/>
    <w:rsid w:val="00C1215A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D723D"/>
    <w:rsid w:val="00CF5DC2"/>
    <w:rsid w:val="00D16D7D"/>
    <w:rsid w:val="00D20C23"/>
    <w:rsid w:val="00D2350D"/>
    <w:rsid w:val="00D40C44"/>
    <w:rsid w:val="00D4451C"/>
    <w:rsid w:val="00D8240A"/>
    <w:rsid w:val="00D8465A"/>
    <w:rsid w:val="00DA38AC"/>
    <w:rsid w:val="00DC1676"/>
    <w:rsid w:val="00DC2898"/>
    <w:rsid w:val="00DD15CB"/>
    <w:rsid w:val="00DE5400"/>
    <w:rsid w:val="00DE71BE"/>
    <w:rsid w:val="00DF3772"/>
    <w:rsid w:val="00E01338"/>
    <w:rsid w:val="00E33FF7"/>
    <w:rsid w:val="00E45D22"/>
    <w:rsid w:val="00E737E4"/>
    <w:rsid w:val="00EA34EC"/>
    <w:rsid w:val="00EA5AEA"/>
    <w:rsid w:val="00EB17BD"/>
    <w:rsid w:val="00EB22F7"/>
    <w:rsid w:val="00EC61CA"/>
    <w:rsid w:val="00ED300E"/>
    <w:rsid w:val="00ED3E26"/>
    <w:rsid w:val="00F347E0"/>
    <w:rsid w:val="00F35FD2"/>
    <w:rsid w:val="00F47FCE"/>
    <w:rsid w:val="00F52D45"/>
    <w:rsid w:val="00F70F02"/>
    <w:rsid w:val="00F83F15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2F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2F8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D2F8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D2F8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D2F8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5D2F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2F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D2F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D2F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D2F8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3040</izvorni_sadrzaj>
    <derivirana_varijabla naziv="DomainObject.Predmet.Broj_1">3040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St-3040/2015</izvorni_sadrzaj>
    <derivirana_varijabla naziv="DomainObject.Predmet.OznakaBroj_1">St-3040/2015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MINERAL d.o.o. zastupanog po punomoćniku Zdravko Rendulić</izvorni_sadrzaj>
    <derivirana_varijabla naziv="DomainObject.Predmet.ProtustrankaFormated_1">  MINERAL d.o.o. zastupanog po punomoćniku Zdravko Rendulić</derivirana_varijabla>
  </DomainObject.Predmet.ProtustrankaFormated>
  <DomainObject.Predmet.ProtustrankaFormatedOIB>
    <izvorni_sadrzaj>  MINERAL d.o.o., OIB 66529742814 zastupanog po punomoćniku Zdravko Rendulić</izvorni_sadrzaj>
    <derivirana_varijabla naziv="DomainObject.Predmet.ProtustrankaFormatedOIB_1">  MINERAL d.o.o., OIB 66529742814 zastupanog po punomoćniku Zdravko Rendulić</derivirana_varijabla>
  </DomainObject.Predmet.ProtustrankaFormatedOIB>
  <DomainObject.Predmet.ProtustrankaFormatedWithAdress>
    <izvorni_sadrzaj> MINERAL d.o.o., Lučko, Hrastovička 66, 10000 Zagreb zastupanog po punomoćniku Zdravko Rendulić</izvorni_sadrzaj>
    <derivirana_varijabla naziv="DomainObject.Predmet.ProtustrankaFormatedWithAdress_1"> MINERAL d.o.o., Lučko, Hrastovička 66, 10000 Zagreb zastupanog po punomoćniku Zdravko Rendulić</derivirana_varijabla>
  </DomainObject.Predmet.ProtustrankaFormatedWithAdress>
  <DomainObject.Predmet.ProtustrankaFormatedWithAdressOIB>
    <izvorni_sadrzaj> MINERAL d.o.o., OIB 66529742814, Lučko, Hrastovička 66, 10000 Zagreb zastupanog po punomoćniku Zdravko Rendulić</izvorni_sadrzaj>
    <derivirana_varijabla naziv="DomainObject.Predmet.ProtustrankaFormatedWithAdressOIB_1"> MINERAL d.o.o., OIB 66529742814, Lučko, Hrastovička 66, 10000 Zagreb zastupanog po punomoćniku Zdravko Rendulić</derivirana_varijabla>
  </DomainObject.Predmet.ProtustrankaFormatedWithAdressOIB>
  <DomainObject.Predmet.ProtustrankaWithAdress>
    <izvorni_sadrzaj>MINERAL d.o.o. Lučko, Hrastovička 66, 10000 Zagreb</izvorni_sadrzaj>
    <derivirana_varijabla naziv="DomainObject.Predmet.ProtustrankaWithAdress_1">MINERAL d.o.o. Lučko, Hrastovička 66, 10000 Zagreb</derivirana_varijabla>
  </DomainObject.Predmet.ProtustrankaWithAdress>
  <DomainObject.Predmet.ProtustrankaWithAdressOIB>
    <izvorni_sadrzaj>MINERAL d.o.o., OIB 66529742814, Lučko, Hrastovička 66, 10000 Zagreb</izvorni_sadrzaj>
    <derivirana_varijabla naziv="DomainObject.Predmet.ProtustrankaWithAdressOIB_1">MINERAL d.o.o., OIB 66529742814, Lučko, Hrastovička 66, 10000 Zagreb</derivirana_varijabla>
  </DomainObject.Predmet.ProtustrankaWithAdressOIB>
  <DomainObject.Predmet.ProtustrankaNazivFormated>
    <izvorni_sadrzaj>MINERAL d.o.o.</izvorni_sadrzaj>
    <derivirana_varijabla naziv="DomainObject.Predmet.ProtustrankaNazivFormated_1">MINERAL d.o.o.</derivirana_varijabla>
  </DomainObject.Predmet.ProtustrankaNazivFormated>
  <DomainObject.Predmet.ProtustrankaNazivFormatedOIB>
    <izvorni_sadrzaj>MINERAL d.o.o., OIB 66529742814</izvorni_sadrzaj>
    <derivirana_varijabla naziv="DomainObject.Predmet.ProtustrankaNazivFormatedOIB_1">MINERAL d.o.o., OIB 66529742814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MINERAL d.o.o. zastupanog po punomoćniku Zdravko Rendulić</item>
    </izvorni_sadrzaj>
    <derivirana_varijabla naziv="DomainObject.Predmet.ProtuStrankaListFormated_1">
      <item>MINERAL d.o.o. zastupanog po punomoćniku Zdravko Rendulić</item>
    </derivirana_varijabla>
  </DomainObject.Predmet.ProtuStrankaListFormated>
  <DomainObject.Predmet.ProtuStrankaListFormatedOIB>
    <izvorni_sadrzaj>
      <item>MINERAL d.o.o., OIB 66529742814 zastupanog po punomoćniku Zdravko Rendulić</item>
    </izvorni_sadrzaj>
    <derivirana_varijabla naziv="DomainObject.Predmet.ProtuStrankaListFormatedOIB_1">
      <item>MINERAL d.o.o., OIB 66529742814 zastupanog po punomoćniku Zdravko Rendulić</item>
    </derivirana_varijabla>
  </DomainObject.Predmet.ProtuStrankaListFormatedOIB>
  <DomainObject.Predmet.ProtuStrankaListFormatedWithAdress>
    <izvorni_sadrzaj>
      <item>MINERAL d.o.o., Lučko, Hrastovička 66, 10000 Zagreb zastupanog po punomoćniku Zdravko Rendulić</item>
    </izvorni_sadrzaj>
    <derivirana_varijabla naziv="DomainObject.Predmet.ProtuStrankaListFormatedWithAdress_1">
      <item>MINERAL d.o.o., Lučko, Hrastovička 66, 10000 Zagreb zastupanog po punomoćniku Zdravko Rendulić</item>
    </derivirana_varijabla>
  </DomainObject.Predmet.ProtuStrankaListFormatedWithAdress>
  <DomainObject.Predmet.ProtuStrankaListFormatedWithAdressOIB>
    <izvorni_sadrzaj>
      <item>MINERAL d.o.o., OIB 66529742814, Lučko, Hrastovička 66, 10000 Zagreb zastupanog po punomoćniku Zdravko Rendulić</item>
    </izvorni_sadrzaj>
    <derivirana_varijabla naziv="DomainObject.Predmet.ProtuStrankaListFormatedWithAdressOIB_1">
      <item>MINERAL d.o.o., OIB 66529742814, Lučko, Hrastovička 66, 10000 Zagreb zastupanog po punomoćniku Zdravko Rendulić</item>
    </derivirana_varijabla>
  </DomainObject.Predmet.ProtuStrankaListFormatedWithAdressOIB>
  <DomainObject.Predmet.ProtuStrankaListNazivFormated>
    <izvorni_sadrzaj>
      <item>MINERAL d.o.o.</item>
    </izvorni_sadrzaj>
    <derivirana_varijabla naziv="DomainObject.Predmet.ProtuStrankaListNazivFormated_1">
      <item>MINERAL d.o.o.</item>
    </derivirana_varijabla>
  </DomainObject.Predmet.ProtuStrankaListNazivFormated>
  <DomainObject.Predmet.ProtuStrankaListNazivFormatedOIB>
    <izvorni_sadrzaj>
      <item>MINERAL d.o.o., OIB 66529742814</item>
    </izvorni_sadrzaj>
    <derivirana_varijabla naziv="DomainObject.Predmet.ProtuStrankaListNazivFormatedOIB_1">
      <item>MINERAL d.o.o., OIB 66529742814</item>
    </derivirana_varijabla>
  </DomainObject.Predmet.ProtuStrankaListNazivFormatedOIB>
  <DomainObject.Predmet.OstaliListFormated>
    <izvorni_sadrzaj>
      <item>Zdravko Rendulić punomoćnik sudionika u postupku MINERAL d.o.o.</item>
    </izvorni_sadrzaj>
    <derivirana_varijabla naziv="DomainObject.Predmet.OstaliListFormated_1">
      <item>Zdravko Rendulić punomoćnik sudionika u postupku MINERAL d.o.o.</item>
    </derivirana_varijabla>
  </DomainObject.Predmet.OstaliListFormated>
  <DomainObject.Predmet.OstaliListFormatedOIB>
    <izvorni_sadrzaj>
      <item>Zdravko Rendulić, OIB 64166593286 punomoćnik sudionika u postupku MINERAL d.o.o.</item>
    </izvorni_sadrzaj>
    <derivirana_varijabla naziv="DomainObject.Predmet.OstaliListFormatedOIB_1">
      <item>Zdravko Rendulić, OIB 64166593286 punomoćnik sudionika u postupku MINERAL d.o.o.</item>
    </derivirana_varijabla>
  </DomainObject.Predmet.OstaliListFormatedOIB>
  <DomainObject.Predmet.OstaliListFormatedWithAdress>
    <izvorni_sadrzaj>
      <item>Zdravko Rendulić, Hrastovička 66, 10250 Lučko punomoćnik sudionika u postupku MINERAL d.o.o.</item>
    </izvorni_sadrzaj>
    <derivirana_varijabla naziv="DomainObject.Predmet.OstaliListFormatedWithAdress_1">
      <item>Zdravko Rendulić, Hrastovička 66, 10250 Lučko punomoćnik sudionika u postupku MINERAL d.o.o.</item>
    </derivirana_varijabla>
  </DomainObject.Predmet.OstaliListFormatedWithAdress>
  <DomainObject.Predmet.OstaliListFormatedWithAdressOIB>
    <izvorni_sadrzaj>
      <item>Zdravko Rendulić, OIB 64166593286, Hrastovička 66, 10250 Lučko punomoćnik sudionika u postupku MINERAL d.o.o.</item>
    </izvorni_sadrzaj>
    <derivirana_varijabla naziv="DomainObject.Predmet.OstaliListFormatedWithAdressOIB_1">
      <item>Zdravko Rendulić, OIB 64166593286, Hrastovička 66, 10250 Lučko punomoćnik sudionika u postupku MINERAL d.o.o.</item>
    </derivirana_varijabla>
  </DomainObject.Predmet.OstaliListFormatedWithAdressOIB>
  <DomainObject.Predmet.OstaliListNazivFormated>
    <izvorni_sadrzaj>
      <item>Zdravko Rendulić</item>
    </izvorni_sadrzaj>
    <derivirana_varijabla naziv="DomainObject.Predmet.OstaliListNazivFormated_1">
      <item>Zdravko Rendulić</item>
    </derivirana_varijabla>
  </DomainObject.Predmet.OstaliListNazivFormated>
  <DomainObject.Predmet.OstaliListNazivFormatedOIB>
    <izvorni_sadrzaj>
      <item>Zdravko Rendulić, OIB 64166593286</item>
    </izvorni_sadrzaj>
    <derivirana_varijabla naziv="DomainObject.Predmet.OstaliListNazivFormatedOIB_1">
      <item>Zdravko Rendulić, OIB 64166593286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MINERAL d.o.o.</izvorni_sadrzaj>
    <derivirana_varijabla naziv="DomainObject.Predmet.ProtustrankaIDrugi_1">MINERAL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MINERAL d.o.o., OIB 66529742814, Lučko, Hrastovička 66, 10000 Zagreb</izvorni_sadrzaj>
    <derivirana_varijabla naziv="DomainObject.Predmet.ProtustrankaIDrugiAdressOIB_1">MINERAL d.o.o., OIB 66529742814, Lučko, Hrastovička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MINERAL d.o.o.</item>
      <item>Zdravko Rendulić</item>
    </izvorni_sadrzaj>
    <derivirana_varijabla naziv="DomainObject.Predmet.SudioniciListNaziv_1">
      <item>FINA Regionalni centar Zagreb</item>
      <item>MINERAL d.o.o.</item>
      <item>Zdravko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MINERAL d.o.o., OIB 66529742814, Lučko, Hrastovička 66,10000 Zagreb</item>
      <item>Zdravko Rendulić, OIB 64166593286, Hrastovička 66,10250 Lučko</item>
    </izvorni_sadrzaj>
    <derivirana_varijabla naziv="DomainObject.Predmet.SudioniciListAdressOIB_1">
      <item>FINA Regionalni centar Zagreb, OIB 85821130368, Trg svibanjskih žrtava 1995. 1,10000 Zagreb</item>
      <item>MINERAL d.o.o., OIB 66529742814, Lučko, Hrastovička 66,10000 Zagreb</item>
      <item>Zdravko Rendulić, OIB 64166593286, Hrastovička 66,10250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66529742814</item>
      <item>, OIB 64166593286</item>
    </izvorni_sadrzaj>
    <derivirana_varijabla naziv="DomainObject.Predmet.SudioniciListNazivOIB_1">
      <item>, OIB 85821130368</item>
      <item>, OIB 66529742814</item>
      <item>, OIB 64166593286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2779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2016-04-07T13:28:00Z</dcterms:created>
  <dc:creator>Ivan Turčić</dc:creator>
  <cp:lastModifiedBy>Ivan Turčić</cp:lastModifiedBy>
  <dcterms:modified xmlns:xsi="http://www.w3.org/2001/XMLSchema-instance" xsi:type="dcterms:W3CDTF">2016-04-08T09:18:00Z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