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323fe" w14:paraId="49323fe" w:rsidRDefault="00F41208" w:rsidP="00F41208"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131F99">
        <w:rPr>
          <w:sz w:val="24"/>
          <w:szCs w:val="24"/>
        </w:rPr>
        <w:t>558</w:t>
      </w:r>
      <w:r w:rsidR="00450676" w:rsidRPr="00E974B3">
        <w:rPr>
          <w:sz w:val="24"/>
          <w:szCs w:val="24"/>
        </w:rPr>
        <w:t>/1</w:t>
      </w:r>
      <w:r w:rsidR="00192171">
        <w:rPr>
          <w:sz w:val="24"/>
          <w:szCs w:val="24"/>
        </w:rPr>
        <w:t>6</w:t>
      </w:r>
      <w:r w:rsidR="00F41208">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0785A">
        <w:rPr>
          <w:sz w:val="24"/>
          <w:szCs w:val="24"/>
          <w:lang w:val="pt-BR"/>
        </w:rPr>
        <w:t>TROKUT TEST d.o.o., Zagreb, Tuškanac 85ª, OIB: 70807004546</w:t>
      </w:r>
      <w:r w:rsidR="00AD3A0D">
        <w:rPr>
          <w:sz w:val="24"/>
          <w:szCs w:val="24"/>
          <w:lang w:val="pt-BR"/>
        </w:rPr>
        <w:t xml:space="preserve">, </w:t>
      </w:r>
      <w:r w:rsidR="0050785A">
        <w:rPr>
          <w:sz w:val="24"/>
          <w:szCs w:val="24"/>
          <w:lang w:val="pt-BR"/>
        </w:rPr>
        <w:t>9</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50785A">
        <w:rPr>
          <w:sz w:val="24"/>
          <w:szCs w:val="24"/>
          <w:lang w:val="pt-BR"/>
        </w:rPr>
        <w:t>TROKUT TEST d.o.o., Zagreb, Tuškanac 85ª, OIB: 70807004546</w:t>
      </w:r>
      <w:r w:rsidR="00F53100" w:rsidRPr="005A0A17">
        <w:rPr>
          <w:sz w:val="24"/>
          <w:szCs w:val="24"/>
        </w:rPr>
        <w:t xml:space="preserve">, </w:t>
      </w:r>
      <w:r w:rsidR="007E3C54" w:rsidRPr="005A0A17">
        <w:rPr>
          <w:sz w:val="24"/>
          <w:szCs w:val="24"/>
        </w:rPr>
        <w:t>MBS</w:t>
      </w:r>
      <w:r w:rsidR="00B00EB0" w:rsidRPr="00B00EB0">
        <w:rPr>
          <w:rFonts w:cs="Arial" w:hAnsi="Arial" w:ascii="Arial"/>
          <w:color w:val="003366"/>
          <w:sz w:val="18"/>
          <w:szCs w:val="18"/>
        </w:rPr>
        <w:t xml:space="preserve"> </w:t>
      </w:r>
      <w:r w:rsidR="0050785A">
        <w:rPr>
          <w:sz w:val="24"/>
          <w:szCs w:val="24"/>
        </w:rPr>
        <w:t>080746844</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50785A" w:rsidP="0050785A" w:rsidR="00623484" w:rsidRPr="00E974B3">
      <w:pPr>
        <w:ind w:firstLine="555"/>
        <w:jc w:val="both"/>
        <w:rPr>
          <w:sz w:val="24"/>
          <w:szCs w:val="24"/>
        </w:rPr>
      </w:pPr>
      <w:r>
        <w:rPr>
          <w:sz w:val="24"/>
          <w:szCs w:val="24"/>
        </w:rPr>
        <w:t>I. Naređuje se osobama ovlaštenim</w:t>
      </w:r>
      <w:r w:rsidR="00623484" w:rsidRPr="00375FFC">
        <w:rPr>
          <w:sz w:val="24"/>
          <w:szCs w:val="24"/>
        </w:rPr>
        <w:t xml:space="preserve"> za zastupanje dužnika </w:t>
      </w:r>
      <w:r>
        <w:rPr>
          <w:sz w:val="24"/>
          <w:szCs w:val="24"/>
        </w:rPr>
        <w:t xml:space="preserve">Pavolu Kučiku, OIB: </w:t>
      </w:r>
      <w:r w:rsidRPr="0050785A">
        <w:rPr>
          <w:sz w:val="24"/>
          <w:szCs w:val="24"/>
          <w:shd w:fill="F8F8F8" w:color="auto" w:val="clear"/>
        </w:rPr>
        <w:t>50879355366</w:t>
      </w:r>
      <w:r>
        <w:rPr>
          <w:sz w:val="24"/>
          <w:szCs w:val="24"/>
          <w:shd w:fill="F8F8F8" w:color="auto" w:val="clear"/>
        </w:rPr>
        <w:t xml:space="preserve">, Zoya Nikolova </w:t>
      </w:r>
      <w:r w:rsidRPr="0050785A">
        <w:rPr>
          <w:sz w:val="24"/>
          <w:szCs w:val="24"/>
          <w:shd w:fill="F8F8F8" w:color="auto" w:val="clear"/>
        </w:rPr>
        <w:t>Naydenova, OIB: 23804167024</w:t>
      </w:r>
      <w:r>
        <w:rPr>
          <w:sz w:val="24"/>
          <w:szCs w:val="24"/>
          <w:shd w:fill="F8F8F8" w:color="auto" w:val="clear"/>
        </w:rPr>
        <w:t xml:space="preserve"> i Nerminu Trobradoviću iz </w:t>
      </w:r>
      <w:r w:rsidRPr="0050785A">
        <w:rPr>
          <w:sz w:val="24"/>
          <w:szCs w:val="24"/>
          <w:shd w:fill="F8F8F8" w:color="auto" w:val="clear"/>
        </w:rPr>
        <w:t>Zagreba, Tuškanac 85/a, OIB: 21894984047</w:t>
      </w:r>
      <w:r w:rsidR="00623484" w:rsidRPr="005A0A17">
        <w:rPr>
          <w:sz w:val="24"/>
          <w:szCs w:val="24"/>
        </w:rPr>
        <w:t>,</w:t>
      </w:r>
      <w:r w:rsidR="00623484" w:rsidRPr="00375FFC">
        <w:rPr>
          <w:sz w:val="24"/>
          <w:szCs w:val="24"/>
        </w:rPr>
        <w:t xml:space="preserve"> u roku od 8 dana</w:t>
      </w:r>
      <w:r w:rsidR="00DA5FA3" w:rsidRPr="00375FFC">
        <w:rPr>
          <w:sz w:val="24"/>
          <w:szCs w:val="24"/>
        </w:rPr>
        <w:t>,</w:t>
      </w:r>
      <w:r w:rsidR="00623484" w:rsidRPr="00375FFC">
        <w:rPr>
          <w:sz w:val="24"/>
          <w:szCs w:val="24"/>
        </w:rPr>
        <w:t xml:space="preserve"> </w:t>
      </w:r>
      <w:r w:rsidR="00DE1976" w:rsidRPr="00375FFC">
        <w:rPr>
          <w:sz w:val="24"/>
          <w:szCs w:val="24"/>
        </w:rPr>
        <w:t>dostaviti ovom sudu</w:t>
      </w:r>
      <w:r w:rsidR="00623484" w:rsidRPr="00375FFC">
        <w:rPr>
          <w:sz w:val="24"/>
          <w:szCs w:val="24"/>
        </w:rPr>
        <w:t xml:space="preserve"> pisano izvješće o financijsko-gospodarskom stanju</w:t>
      </w:r>
      <w:r w:rsidR="00623484" w:rsidRPr="00E974B3">
        <w:rPr>
          <w:sz w:val="24"/>
          <w:szCs w:val="24"/>
        </w:rPr>
        <w:t xml:space="preserve"> dužnika u kojem će, među ostalim, biti naznačeni p</w:t>
      </w:r>
      <w:r w:rsidR="000A0821" w:rsidRPr="00E974B3">
        <w:rPr>
          <w:sz w:val="24"/>
          <w:szCs w:val="24"/>
        </w:rPr>
        <w:t>odaci o imovini dužnika i to</w:t>
      </w:r>
      <w:r w:rsidR="00623484"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623484" w:rsidRPr="00E974B3">
        <w:rPr>
          <w:sz w:val="24"/>
          <w:szCs w:val="24"/>
        </w:rPr>
        <w:t>.</w:t>
      </w:r>
    </w:p>
    <w:p w:rsidRDefault="0050785A" w:rsidP="00623484" w:rsidR="00623484" w:rsidRPr="00E974B3">
      <w:pPr>
        <w:ind w:firstLine="555"/>
        <w:jc w:val="both"/>
        <w:rPr>
          <w:sz w:val="24"/>
          <w:szCs w:val="24"/>
        </w:rPr>
      </w:pPr>
      <w:r>
        <w:rPr>
          <w:sz w:val="24"/>
          <w:szCs w:val="24"/>
        </w:rPr>
        <w:t>II. Ako osobe ovlaštene</w:t>
      </w:r>
      <w:r w:rsidR="00623484" w:rsidRPr="00E974B3">
        <w:rPr>
          <w:sz w:val="24"/>
          <w:szCs w:val="24"/>
        </w:rPr>
        <w:t xml:space="preserve"> za zastupanje  dužnika u roku iz točke I. ovog zaključka ne dostav</w:t>
      </w:r>
      <w:r>
        <w:rPr>
          <w:sz w:val="24"/>
          <w:szCs w:val="24"/>
        </w:rPr>
        <w:t>e</w:t>
      </w:r>
      <w:r w:rsidR="00623484"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0785A">
        <w:rPr>
          <w:sz w:val="24"/>
          <w:szCs w:val="24"/>
        </w:rPr>
        <w:t>osobe ovlaštene</w:t>
      </w:r>
      <w:r w:rsidR="0056765A" w:rsidRPr="00E974B3">
        <w:rPr>
          <w:sz w:val="24"/>
          <w:szCs w:val="24"/>
        </w:rPr>
        <w:t xml:space="preserve"> za zastupanje dužnika </w:t>
      </w:r>
      <w:r w:rsidRPr="00E974B3">
        <w:rPr>
          <w:sz w:val="24"/>
          <w:szCs w:val="24"/>
        </w:rPr>
        <w:t xml:space="preserve">u dodijeljenom roku </w:t>
      </w:r>
      <w:r w:rsidR="0050785A">
        <w:rPr>
          <w:sz w:val="24"/>
          <w:szCs w:val="24"/>
        </w:rPr>
        <w:t>ne dostave</w:t>
      </w:r>
      <w:r w:rsidR="0056765A" w:rsidRPr="00E974B3">
        <w:rPr>
          <w:sz w:val="24"/>
          <w:szCs w:val="24"/>
        </w:rPr>
        <w:t xml:space="preserve"> pisano izvješće o financijsko-gospodarskom stanju dužnika </w:t>
      </w:r>
      <w:r w:rsidRPr="00E974B3">
        <w:rPr>
          <w:sz w:val="24"/>
          <w:szCs w:val="24"/>
        </w:rPr>
        <w:t>ili dostav</w:t>
      </w:r>
      <w:r w:rsidR="0050785A">
        <w:rPr>
          <w:sz w:val="24"/>
          <w:szCs w:val="24"/>
        </w:rPr>
        <w:t>e</w:t>
      </w:r>
      <w:r w:rsidRPr="00E974B3">
        <w:rPr>
          <w:sz w:val="24"/>
          <w:szCs w:val="24"/>
        </w:rPr>
        <w:t xml:space="preserve"> netočno ili nepotpuno izvješće odgovara</w:t>
      </w:r>
      <w:r w:rsidR="0050785A">
        <w:rPr>
          <w:sz w:val="24"/>
          <w:szCs w:val="24"/>
        </w:rPr>
        <w:t>ju</w:t>
      </w:r>
      <w:r w:rsidRPr="00E974B3">
        <w:rPr>
          <w:sz w:val="24"/>
          <w:szCs w:val="24"/>
        </w:rPr>
        <w:t xml:space="preserve">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00EB0" w:rsidP="007B593F" w:rsidR="007B593F" w:rsidRPr="00E974B3">
      <w:pPr>
        <w:ind w:left="1003"/>
        <w:jc w:val="both"/>
        <w:rPr>
          <w:sz w:val="24"/>
          <w:szCs w:val="24"/>
        </w:rPr>
      </w:pPr>
      <w:r>
        <w:rPr>
          <w:sz w:val="24"/>
          <w:szCs w:val="24"/>
        </w:rPr>
        <w:t>16</w:t>
      </w:r>
      <w:r w:rsidR="00AD3A0D">
        <w:rPr>
          <w:sz w:val="24"/>
          <w:szCs w:val="24"/>
        </w:rPr>
        <w:t>. ožujka</w:t>
      </w:r>
      <w:r w:rsidR="00CD201B" w:rsidRPr="00E974B3">
        <w:rPr>
          <w:sz w:val="24"/>
          <w:szCs w:val="24"/>
        </w:rPr>
        <w:t xml:space="preserve"> 2016</w:t>
      </w:r>
      <w:r w:rsidR="000F32D6" w:rsidRPr="00E974B3">
        <w:rPr>
          <w:sz w:val="24"/>
          <w:szCs w:val="24"/>
        </w:rPr>
        <w:t xml:space="preserve">. u </w:t>
      </w:r>
      <w:r w:rsidR="0050785A">
        <w:rPr>
          <w:sz w:val="24"/>
          <w:szCs w:val="24"/>
        </w:rPr>
        <w:t>10.40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w:t>
      </w:r>
      <w:r w:rsidR="0050785A">
        <w:rPr>
          <w:sz w:val="24"/>
          <w:szCs w:val="24"/>
          <w:lang w:val="pt-BR"/>
        </w:rPr>
        <w:t>TROKUT TEST d.o.o., Zagreb, Tuškanac 85ª</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6863E9">
        <w:rPr>
          <w:sz w:val="24"/>
          <w:szCs w:val="24"/>
        </w:rPr>
        <w:t>15</w:t>
      </w:r>
      <w:r w:rsidR="00192171">
        <w:rPr>
          <w:sz w:val="24"/>
          <w:szCs w:val="24"/>
        </w:rPr>
        <w:t>.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0785A">
        <w:rPr>
          <w:sz w:val="24"/>
          <w:szCs w:val="24"/>
        </w:rPr>
        <w:t>1.537.904,09</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0785A">
        <w:rPr>
          <w:sz w:val="24"/>
          <w:szCs w:val="24"/>
        </w:rPr>
        <w:t>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F41208" w:rsidR="00F3761C" w:rsidRPr="00E974B3">
      <w:pPr>
        <w:tabs>
          <w:tab w:pos="5100" w:val="left"/>
        </w:tabs>
        <w:ind w:firstLine="720"/>
        <w:jc w:val="right"/>
        <w:rPr>
          <w:sz w:val="24"/>
          <w:szCs w:val="24"/>
        </w:rPr>
      </w:pPr>
      <w:r w:rsidRPr="00E974B3">
        <w:rPr>
          <w:sz w:val="24"/>
          <w:szCs w:val="24"/>
        </w:rPr>
        <w:tab/>
        <w:t>Sudac:</w:t>
      </w:r>
    </w:p>
    <w:p w:rsidRDefault="008771CC" w:rsidP="00F41208" w:rsidR="00D60476" w:rsidRPr="00E974B3">
      <w:pPr>
        <w:ind w:left="5040"/>
        <w:jc w:val="right"/>
        <w:rPr>
          <w:sz w:val="24"/>
          <w:szCs w:val="24"/>
        </w:rPr>
      </w:pPr>
      <w:r w:rsidRPr="00E974B3">
        <w:rPr>
          <w:sz w:val="24"/>
          <w:szCs w:val="24"/>
        </w:rPr>
        <w:t xml:space="preserve"> Gordan Zubak</w:t>
      </w:r>
      <w:r w:rsidR="00F41208">
        <w:rPr>
          <w:sz w:val="24"/>
          <w:szCs w:val="24"/>
        </w:rPr>
        <w:t>, v.r.</w:t>
      </w:r>
      <w:r w:rsidR="005C5E15" w:rsidRPr="00E974B3">
        <w:rPr>
          <w:sz w:val="24"/>
          <w:szCs w:val="24"/>
        </w:rPr>
        <w:t xml:space="preserve"> </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rsidRPr="00F41208">
      <w:pPr>
        <w:jc w:val="both"/>
        <w:rPr>
          <w:sz w:val="32"/>
          <w:szCs w:val="24"/>
        </w:rPr>
      </w:pPr>
    </w:p>
    <w:p w:rsidRDefault="00F41208" w:rsidP="001745C1" w:rsidR="00F41208" w:rsidRPr="00F41208">
      <w:pPr>
        <w:jc w:val="right"/>
        <w:rPr>
          <w:sz w:val="24"/>
        </w:rPr>
      </w:pPr>
      <w:r w:rsidRPr="00F41208">
        <w:rPr>
          <w:sz w:val="24"/>
        </w:rPr>
        <w:t>Za točnost otpravka-ovlašteni službenik:</w:t>
      </w:r>
      <w:r w:rsidRPr="00F41208">
        <w:rPr>
          <w:sz w:val="24"/>
        </w:rPr>
        <w:br/>
        <w:t>Ivana Rogić</w:t>
      </w:r>
    </w:p>
    <w:p w:rsidRDefault="00B32E61" w:rsidP="00B32E61" w:rsidR="00B32E61" w:rsidRPr="00E974B3">
      <w:pPr>
        <w:ind w:left="1363"/>
        <w:jc w:val="both"/>
        <w:rPr>
          <w:sz w:val="24"/>
          <w:szCs w:val="24"/>
        </w:rPr>
      </w:pPr>
    </w:p>
    <w:sectPr w:rsidSect="00F41208" w:rsidR="00B32E61" w:rsidRPr="00E974B3">
      <w:headerReference w:type="default" r:id="rId11"/>
      <w:pgSz w:h="16838" w:w="11906"/>
      <w:pgMar w:gutter="0" w:footer="720" w:header="720" w:left="1797" w:bottom="1134"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5AFA" w:rsidR="004D2841" w:rsidRPr="00F41208">
    <w:pPr>
      <w:pStyle w:val="Zaglavlje"/>
      <w:framePr w:y="1" w:xAlign="center" w:vAnchor="text" w:hAnchor="margin" w:wrap="auto"/>
      <w:rPr>
        <w:rStyle w:val="Brojstranice"/>
        <w:sz w:val="24"/>
      </w:rPr>
    </w:pPr>
    <w:r w:rsidRPr="00F41208">
      <w:rPr>
        <w:rStyle w:val="Brojstranice"/>
        <w:sz w:val="24"/>
      </w:rPr>
      <w:fldChar w:fldCharType="begin"/>
    </w:r>
    <w:r w:rsidR="004D2841" w:rsidRPr="00F41208">
      <w:rPr>
        <w:rStyle w:val="Brojstranice"/>
        <w:sz w:val="24"/>
      </w:rPr>
      <w:instrText xml:space="preserve">PAGE  </w:instrText>
    </w:r>
    <w:r w:rsidRPr="00F41208">
      <w:rPr>
        <w:rStyle w:val="Brojstranice"/>
        <w:sz w:val="24"/>
      </w:rPr>
      <w:fldChar w:fldCharType="separate"/>
    </w:r>
    <w:r w:rsidR="00F41208">
      <w:rPr>
        <w:rStyle w:val="Brojstranice"/>
        <w:noProof/>
        <w:sz w:val="24"/>
      </w:rPr>
      <w:t>3</w:t>
    </w:r>
    <w:r w:rsidRPr="00F41208">
      <w:rPr>
        <w:rStyle w:val="Brojstranice"/>
        <w:sz w:val="24"/>
      </w:rPr>
      <w:fldChar w:fldCharType="end"/>
    </w:r>
  </w:p>
  <w:p w:rsidRDefault="00F41208" w:rsidR="004D2841" w:rsidRPr="00F41208">
    <w:pPr>
      <w:pStyle w:val="Zaglavlje"/>
      <w:jc w:val="right"/>
      <w:rPr>
        <w:sz w:val="24"/>
      </w:rPr>
    </w:pPr>
    <w:r w:rsidRPr="00F41208">
      <w:rPr>
        <w:sz w:val="24"/>
      </w:rPr>
      <w:t>67. St-558/16-2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31E99"/>
    <w:rsid w:val="00131F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0785A"/>
    <w:rsid w:val="00516616"/>
    <w:rsid w:val="0056765A"/>
    <w:rsid w:val="005A0A17"/>
    <w:rsid w:val="005B3F73"/>
    <w:rsid w:val="005B5A8A"/>
    <w:rsid w:val="005B5C24"/>
    <w:rsid w:val="005C5E15"/>
    <w:rsid w:val="005E34A3"/>
    <w:rsid w:val="00601987"/>
    <w:rsid w:val="00615A8B"/>
    <w:rsid w:val="00623484"/>
    <w:rsid w:val="00626395"/>
    <w:rsid w:val="006309D3"/>
    <w:rsid w:val="00646A33"/>
    <w:rsid w:val="00653EAB"/>
    <w:rsid w:val="006863E9"/>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15AF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16438"/>
    <w:rsid w:val="00E45758"/>
    <w:rsid w:val="00E64D32"/>
    <w:rsid w:val="00E815AE"/>
    <w:rsid w:val="00E94EF5"/>
    <w:rsid w:val="00E974B3"/>
    <w:rsid w:val="00EB2382"/>
    <w:rsid w:val="00EB4003"/>
    <w:rsid w:val="00EC1564"/>
    <w:rsid w:val="00EE3646"/>
    <w:rsid w:val="00F3761C"/>
    <w:rsid w:val="00F41208"/>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15AFA"/>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15AFA"/>
    <w:pPr>
      <w:tabs>
        <w:tab w:pos="4536" w:val="center"/>
        <w:tab w:pos="9072" w:val="right"/>
      </w:tabs>
    </w:pPr>
  </w:style>
  <w:style w:styleId="Podnoje" w:type="paragraph">
    <w:name w:val="footer"/>
    <w:basedOn w:val="Normal"/>
    <w:rsid w:val="00A15AFA"/>
    <w:pPr>
      <w:tabs>
        <w:tab w:pos="4536" w:val="center"/>
        <w:tab w:pos="9072" w:val="right"/>
      </w:tabs>
    </w:pPr>
  </w:style>
  <w:style w:styleId="Brojstranice" w:type="character">
    <w:name w:val="page number"/>
    <w:basedOn w:val="Zadanifontodlomka"/>
    <w:rsid w:val="00A15AFA"/>
  </w:style>
  <w:style w:customStyle="true" w:styleId="Tekstbalonia1" w:type="paragraph">
    <w:name w:val="Tekst balončića1"/>
    <w:basedOn w:val="Normal"/>
    <w:rsid w:val="00A15AFA"/>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50785A"/>
    <w:pPr>
      <w:ind w:left="720"/>
      <w:contextualSpacing/>
    </w:pPr>
  </w:style>
  <w:style w:styleId="Tekstrezerviranogmjesta" w:type="character">
    <w:name w:val="Placeholder Text"/>
    <w:basedOn w:val="Zadanifontodlomka"/>
    <w:uiPriority w:val="99"/>
    <w:semiHidden/>
    <w:rsid w:val="00F41208"/>
    <w:rPr>
      <w:color w:val="808080"/>
      <w:bdr w:space="0" w:sz="0" w:color="auto" w:val="none"/>
      <w:shd w:fill="auto" w:color="auto" w:val="clear"/>
    </w:rPr>
  </w:style>
  <w:style w:customStyle="true" w:styleId="eSPISCCParagraphDefaultFont" w:type="character">
    <w:name w:val="eSPIS_CC_Paragraph Default Font"/>
    <w:basedOn w:val="Zadanifontodlomka"/>
    <w:rsid w:val="00F412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20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412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2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558</izvorni_sadrzaj>
    <derivirana_varijabla naziv="DomainObject.Predmet.Broj_1">558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St-558/2016</izvorni_sadrzaj>
    <derivirana_varijabla naziv="DomainObject.Predmet.OznakaBroj_1">St-558/2016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TROKUT TEST d.o.o.</izvorni_sadrzaj>
    <derivirana_varijabla naziv="DomainObject.Predmet.ProtustrankaFormated_1">  TROKUT TEST d.o.o.</derivirana_varijabla>
  </DomainObject.Predmet.ProtustrankaFormated>
  <DomainObject.Predmet.ProtustrankaFormatedOIB>
    <izvorni_sadrzaj>  TROKUT TEST d.o.o., OIB 70807004546</izvorni_sadrzaj>
    <derivirana_varijabla naziv="DomainObject.Predmet.ProtustrankaFormatedOIB_1">  TROKUT TEST d.o.o., OIB 70807004546</derivirana_varijabla>
  </DomainObject.Predmet.ProtustrankaFormatedOIB>
  <DomainObject.Predmet.ProtustrankaFormatedWithAdress>
    <izvorni_sadrzaj> TROKUT TEST d.o.o., Tuškanac 85 A, 10000 Zagreb</izvorni_sadrzaj>
    <derivirana_varijabla naziv="DomainObject.Predmet.ProtustrankaFormatedWithAdress_1"> TROKUT TEST d.o.o., Tuškanac 85 A, 10000 Zagreb</derivirana_varijabla>
  </DomainObject.Predmet.ProtustrankaFormatedWithAdress>
  <DomainObject.Predmet.ProtustrankaFormatedWithAdressOIB>
    <izvorni_sadrzaj> TROKUT TEST d.o.o., OIB 70807004546, Tuškanac 85 A, 10000 Zagreb</izvorni_sadrzaj>
    <derivirana_varijabla naziv="DomainObject.Predmet.ProtustrankaFormatedWithAdressOIB_1"> TROKUT TEST d.o.o., OIB 70807004546, Tuškanac 85 A, 10000 Zagreb</derivirana_varijabla>
  </DomainObject.Predmet.ProtustrankaFormatedWithAdressOIB>
  <DomainObject.Predmet.ProtustrankaWithAdress>
    <izvorni_sadrzaj>TROKUT TEST d.o.o. Tuškanac 85 A, 10000 Zagreb</izvorni_sadrzaj>
    <derivirana_varijabla naziv="DomainObject.Predmet.ProtustrankaWithAdress_1">TROKUT TEST d.o.o. Tuškanac 85 A, 10000 Zagreb</derivirana_varijabla>
  </DomainObject.Predmet.ProtustrankaWithAdress>
  <DomainObject.Predmet.ProtustrankaWithAdressOIB>
    <izvorni_sadrzaj>TROKUT TEST d.o.o., OIB 70807004546, Tuškanac 85 A, 10000 Zagreb</izvorni_sadrzaj>
    <derivirana_varijabla naziv="DomainObject.Predmet.ProtustrankaWithAdressOIB_1">TROKUT TEST d.o.o., OIB 70807004546, Tuškanac 85 A, 10000 Zagreb</derivirana_varijabla>
  </DomainObject.Predmet.ProtustrankaWithAdressOIB>
  <DomainObject.Predmet.ProtustrankaNazivFormated>
    <izvorni_sadrzaj>TROKUT TEST d.o.o.</izvorni_sadrzaj>
    <derivirana_varijabla naziv="DomainObject.Predmet.ProtustrankaNazivFormated_1">TROKUT TEST d.o.o.</derivirana_varijabla>
  </DomainObject.Predmet.ProtustrankaNazivFormated>
  <DomainObject.Predmet.ProtustrankaNazivFormatedOIB>
    <izvorni_sadrzaj>TROKUT TEST d.o.o., OIB 70807004546</izvorni_sadrzaj>
    <derivirana_varijabla naziv="DomainObject.Predmet.ProtustrankaNazivFormatedOIB_1">TROKUT TEST d.o.o., OIB 70807004546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TROKUT TEST d.o.o.</item>
    </izvorni_sadrzaj>
    <derivirana_varijabla naziv="DomainObject.Predmet.ProtuStrankaListFormated_1">
      <item>TROKUT TEST d.o.o.</item>
    </derivirana_varijabla>
  </DomainObject.Predmet.ProtuStrankaListFormated>
  <DomainObject.Predmet.ProtuStrankaListFormatedOIB>
    <izvorni_sadrzaj>
      <item>TROKUT TEST d.o.o., OIB 70807004546</item>
    </izvorni_sadrzaj>
    <derivirana_varijabla naziv="DomainObject.Predmet.ProtuStrankaListFormatedOIB_1">
      <item>TROKUT TEST d.o.o., OIB 70807004546</item>
    </derivirana_varijabla>
  </DomainObject.Predmet.ProtuStrankaListFormatedOIB>
  <DomainObject.Predmet.ProtuStrankaListFormatedWithAdress>
    <izvorni_sadrzaj>
      <item>TROKUT TEST d.o.o., Tuškanac 85 A, 10000 Zagreb</item>
    </izvorni_sadrzaj>
    <derivirana_varijabla naziv="DomainObject.Predmet.ProtuStrankaListFormatedWithAdress_1">
      <item>TROKUT TEST d.o.o., Tuškanac 85 A, 10000 Zagreb</item>
    </derivirana_varijabla>
  </DomainObject.Predmet.ProtuStrankaListFormatedWithAdress>
  <DomainObject.Predmet.ProtuStrankaListFormatedWithAdressOIB>
    <izvorni_sadrzaj>
      <item>TROKUT TEST d.o.o., OIB 70807004546, Tuškanac 85 A, 10000 Zagreb</item>
    </izvorni_sadrzaj>
    <derivirana_varijabla naziv="DomainObject.Predmet.ProtuStrankaListFormatedWithAdressOIB_1">
      <item>TROKUT TEST d.o.o., OIB 70807004546, Tuškanac 85 A, 10000 Zagreb</item>
    </derivirana_varijabla>
  </DomainObject.Predmet.ProtuStrankaListFormatedWithAdressOIB>
  <DomainObject.Predmet.ProtuStrankaListNazivFormated>
    <izvorni_sadrzaj>
      <item>TROKUT TEST d.o.o.</item>
    </izvorni_sadrzaj>
    <derivirana_varijabla naziv="DomainObject.Predmet.ProtuStrankaListNazivFormated_1">
      <item>TROKUT TEST d.o.o.</item>
    </derivirana_varijabla>
  </DomainObject.Predmet.ProtuStrankaListNazivFormated>
  <DomainObject.Predmet.ProtuStrankaListNazivFormatedOIB>
    <izvorni_sadrzaj>
      <item>TROKUT TEST d.o.o., OIB 70807004546</item>
    </izvorni_sadrzaj>
    <derivirana_varijabla naziv="DomainObject.Predmet.ProtuStrankaListNazivFormatedOIB_1">
      <item>TROKUT TEST d.o.o., OIB 70807004546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TROKUT TEST d.o.o.</izvorni_sadrzaj>
    <derivirana_varijabla naziv="DomainObject.Predmet.ProtustrankaIDrugi_1">TROKUT TEST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TROKUT TEST d.o.o., OIB 70807004546, Tuškanac 85 A, 10000 Zagreb</izvorni_sadrzaj>
    <derivirana_varijabla naziv="DomainObject.Predmet.ProtustrankaIDrugiAdressOIB_1">TROKUT TEST d.o.o., OIB 70807004546, Tuškanac 85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TROKUT TEST d.o.o.</item>
    </izvorni_sadrzaj>
    <derivirana_varijabla naziv="DomainObject.Predmet.SudioniciListNaziv_1">
      <item>FINA Regionalni centar Zagreb</item>
      <item>TROKUT TEST d.o.o.</item>
    </derivirana_varijabla>
  </DomainObject.Predmet.SudioniciListNaziv>
  <DomainObject.Predmet.SudioniciListAdressOIB>
    <izvorni_sadrzaj>
      <item>FINA Regionalni centar Zagreb, OIB 85821130368, Trg svibanjskih žrtava 1995. 1,10000 Zagreb</item>
      <item>TROKUT TEST d.o.o., OIB 70807004546, Tuškanac 85 A,10000 Zagreb</item>
    </izvorni_sadrzaj>
    <derivirana_varijabla naziv="DomainObject.Predmet.SudioniciListAdressOIB_1">
      <item>FINA Regionalni centar Zagreb, OIB 85821130368, Trg svibanjskih žrtava 1995. 1,10000 Zagreb</item>
      <item>TROKUT TEST d.o.o., OIB 70807004546, Tuškanac 85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70807004546</item>
    </izvorni_sadrzaj>
    <derivirana_varijabla naziv="DomainObject.Predmet.SudioniciListNazivOIB_1">
      <item>, OIB 85821130368</item>
      <item>, OIB 70807004546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A13077-3E6D-4BEE-AA56-46FB41AB85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5383</properties:Characters>
  <properties:Lines>133</properties:Lines>
  <properties:Paragraphs>42</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2016-02-08T22:04:00Z</dcterms:created>
  <dc:creator>Unknown</dc:creator>
  <cp:lastModifiedBy>Ivana Rogić</cp:lastModifiedBy>
  <cp:lastPrinted>2016-02-09T12:05:00Z</cp:lastPrinted>
  <dcterms:modified xmlns:xsi="http://www.w3.org/2001/XMLSchema-instance" xsi:type="dcterms:W3CDTF">2016-02-09T12:05:00Z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