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91153" w14:paraId="9b91153" w:rsidRDefault="00AE649C" w:rsidP="00FA5B5E" w:rsidR="00AE649C" w:rsidRPr="00B76F3C">
      <w:pPr>
        <w:pStyle w:val="Naslov3"/>
        <w15:collapsed w:val="false"/>
      </w:pPr>
    </w:p>
    <w:p w:rsidRDefault="00662EA9" w:rsidP="00662EA9" w:rsidR="0071688E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62EA9" w:rsidP="00662EA9" w:rsidR="00662EA9" w:rsidRPr="00662EA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62EA9" w:rsidP="00662EA9" w:rsidR="00662EA9" w:rsidRPr="00662EA9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662EA9">
        <w:rPr>
          <w:rFonts w:cs="Times New Roman" w:eastAsia="Times New Roman"/>
          <w:noProof/>
          <w:szCs w:val="20"/>
          <w:lang w:eastAsia="hr-HR"/>
        </w:rPr>
        <w:t xml:space="preserve">                5. St-1309/2016-2</w:t>
      </w:r>
    </w:p>
    <w:p w:rsidRDefault="00662EA9" w:rsidP="00662EA9" w:rsidR="00662EA9" w:rsidRPr="00662EA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62EA9" w:rsidP="00662EA9" w:rsidR="00662EA9" w:rsidRPr="00662EA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62EA9" w:rsidP="00662EA9" w:rsidR="00662EA9" w:rsidRPr="00662EA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62EA9" w:rsidP="00662EA9" w:rsidR="00662EA9" w:rsidRPr="00662EA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62EA9" w:rsidP="00662EA9" w:rsidR="00662EA9" w:rsidRPr="00662EA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62EA9" w:rsidP="00662EA9" w:rsidR="00662EA9" w:rsidRPr="00662EA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62EA9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662EA9" w:rsidP="00662EA9" w:rsidR="00662EA9" w:rsidRPr="00662EA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662EA9" w:rsidP="00662EA9" w:rsidR="00662EA9" w:rsidRPr="00662EA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62EA9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662EA9" w:rsidP="00662EA9" w:rsidR="00662EA9" w:rsidRPr="00662EA9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62EA9" w:rsidP="00662EA9" w:rsidR="00662EA9" w:rsidRPr="00662E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62EA9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662EA9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MEDJAN jednostavno društvo s ograničenom odgovornošću za ugostiteljstvo, Bjelovar, Male </w:t>
      </w:r>
      <w:proofErr w:type="spellStart"/>
      <w:r w:rsidRPr="00662EA9">
        <w:rPr>
          <w:rFonts w:cs="Times New Roman" w:eastAsia="Times New Roman"/>
          <w:szCs w:val="20"/>
          <w:lang w:eastAsia="hr-HR"/>
        </w:rPr>
        <w:t>Sredice</w:t>
      </w:r>
      <w:proofErr w:type="spellEnd"/>
      <w:r w:rsidRPr="00662EA9">
        <w:rPr>
          <w:rFonts w:cs="Times New Roman" w:eastAsia="Times New Roman"/>
          <w:szCs w:val="20"/>
          <w:lang w:eastAsia="hr-HR"/>
        </w:rPr>
        <w:t xml:space="preserve"> 22, MBS: 010095265, OIB: 59689733163, 8. rujna</w:t>
      </w:r>
      <w:r w:rsidRPr="00662EA9">
        <w:rPr>
          <w:rFonts w:cs="Times New Roman" w:eastAsia="Times New Roman"/>
          <w:noProof/>
          <w:szCs w:val="20"/>
          <w:lang w:eastAsia="hr-HR"/>
        </w:rPr>
        <w:t xml:space="preserve"> 2016. </w:t>
      </w:r>
    </w:p>
    <w:p w:rsidRDefault="00662EA9" w:rsidP="00662EA9" w:rsidR="00662EA9" w:rsidRPr="00662EA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62EA9" w:rsidP="00662EA9" w:rsidR="00662EA9" w:rsidRPr="00662EA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62EA9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662EA9" w:rsidP="00662EA9" w:rsidR="00662EA9" w:rsidRPr="00662EA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662EA9" w:rsidP="00662EA9" w:rsidR="00662EA9" w:rsidRPr="00662E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62EA9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MEDJAN jednostavno društvo s ograničenom odgovornošću za ugostiteljstvo, Bjelovar, Male </w:t>
      </w:r>
      <w:proofErr w:type="spellStart"/>
      <w:r w:rsidRPr="00662EA9">
        <w:rPr>
          <w:rFonts w:cs="Times New Roman" w:eastAsia="Times New Roman"/>
          <w:szCs w:val="20"/>
          <w:lang w:eastAsia="hr-HR"/>
        </w:rPr>
        <w:t>Sredice</w:t>
      </w:r>
      <w:proofErr w:type="spellEnd"/>
      <w:r w:rsidRPr="00662EA9">
        <w:rPr>
          <w:rFonts w:cs="Times New Roman" w:eastAsia="Times New Roman"/>
          <w:szCs w:val="20"/>
          <w:lang w:eastAsia="hr-HR"/>
        </w:rPr>
        <w:t xml:space="preserve"> 22, MBS: 010095265, OIB: 59689733163.</w:t>
      </w:r>
    </w:p>
    <w:p w:rsidRDefault="00662EA9" w:rsidP="00662EA9" w:rsidR="00662EA9" w:rsidRPr="00662E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62EA9" w:rsidP="00662EA9" w:rsidR="00662EA9" w:rsidRPr="00662E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62EA9">
        <w:rPr>
          <w:rFonts w:cs="Times New Roman" w:eastAsia="Times New Roman"/>
          <w:szCs w:val="20"/>
          <w:lang w:eastAsia="hr-HR"/>
        </w:rPr>
        <w:t xml:space="preserve">II. Saziva se </w:t>
      </w:r>
      <w:r w:rsidRPr="00662EA9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662EA9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</w:t>
      </w:r>
      <w:r w:rsidRPr="00662EA9">
        <w:rPr>
          <w:rFonts w:cs="Times New Roman" w:eastAsia="Times New Roman"/>
          <w:b/>
          <w:szCs w:val="20"/>
          <w:lang w:eastAsia="hr-HR"/>
        </w:rPr>
        <w:t>28. listopada</w:t>
      </w:r>
      <w:r w:rsidRPr="00662EA9">
        <w:rPr>
          <w:rFonts w:cs="Times New Roman" w:eastAsia="Times New Roman"/>
          <w:szCs w:val="20"/>
          <w:lang w:eastAsia="hr-HR"/>
        </w:rPr>
        <w:t xml:space="preserve"> </w:t>
      </w:r>
      <w:r w:rsidRPr="00662EA9">
        <w:rPr>
          <w:rFonts w:cs="Times New Roman" w:eastAsia="Times New Roman"/>
          <w:b/>
          <w:szCs w:val="20"/>
          <w:lang w:eastAsia="hr-HR"/>
        </w:rPr>
        <w:t>2016. u 10,00 sati</w:t>
      </w:r>
      <w:r w:rsidRPr="00662EA9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662EA9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662EA9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662EA9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662EA9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662EA9" w:rsidP="00662EA9" w:rsidR="00662EA9" w:rsidRPr="00662E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62EA9" w:rsidP="00662EA9" w:rsidR="00662EA9" w:rsidRPr="00662EA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662EA9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662EA9" w:rsidP="00662EA9" w:rsidR="00662EA9" w:rsidRPr="00662EA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662EA9">
        <w:rPr>
          <w:rFonts w:cs="Times New Roman" w:eastAsia="Times New Roman"/>
          <w:szCs w:val="20"/>
          <w:lang w:eastAsia="hr-HR"/>
        </w:rPr>
        <w:t xml:space="preserve">- zakonski zastupnik dužnika Sanela </w:t>
      </w:r>
      <w:proofErr w:type="spellStart"/>
      <w:r w:rsidRPr="00662EA9">
        <w:rPr>
          <w:rFonts w:cs="Times New Roman" w:eastAsia="Times New Roman"/>
          <w:szCs w:val="20"/>
          <w:lang w:eastAsia="hr-HR"/>
        </w:rPr>
        <w:t>Medjan</w:t>
      </w:r>
      <w:proofErr w:type="spellEnd"/>
      <w:r w:rsidRPr="00662EA9">
        <w:rPr>
          <w:rFonts w:cs="Times New Roman" w:eastAsia="Times New Roman"/>
          <w:szCs w:val="20"/>
          <w:lang w:eastAsia="hr-HR"/>
        </w:rPr>
        <w:t>.</w:t>
      </w:r>
    </w:p>
    <w:p w:rsidRDefault="00662EA9" w:rsidP="00662EA9" w:rsidR="00662EA9" w:rsidRPr="00662EA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662EA9" w:rsidP="00662EA9" w:rsidR="00662EA9" w:rsidRPr="00662E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62EA9">
        <w:rPr>
          <w:rFonts w:cs="Times New Roman" w:eastAsia="Times New Roman"/>
          <w:szCs w:val="20"/>
          <w:lang w:eastAsia="hr-HR"/>
        </w:rPr>
        <w:t xml:space="preserve">III. Nalaže se zakonskom zastupniku dužnika </w:t>
      </w:r>
      <w:proofErr w:type="spellStart"/>
      <w:r w:rsidRPr="00662EA9">
        <w:rPr>
          <w:rFonts w:cs="Times New Roman" w:eastAsia="Times New Roman"/>
          <w:szCs w:val="20"/>
          <w:lang w:eastAsia="hr-HR"/>
        </w:rPr>
        <w:t>Saneli</w:t>
      </w:r>
      <w:proofErr w:type="spellEnd"/>
      <w:r w:rsidRPr="00662EA9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662EA9">
        <w:rPr>
          <w:rFonts w:cs="Times New Roman" w:eastAsia="Times New Roman"/>
          <w:szCs w:val="20"/>
          <w:lang w:eastAsia="hr-HR"/>
        </w:rPr>
        <w:t>Medjan</w:t>
      </w:r>
      <w:proofErr w:type="spellEnd"/>
      <w:r w:rsidRPr="00662EA9">
        <w:rPr>
          <w:rFonts w:cs="Times New Roman" w:eastAsia="Times New Roman"/>
          <w:szCs w:val="20"/>
          <w:lang w:eastAsia="hr-HR"/>
        </w:rPr>
        <w:t xml:space="preserve"> da </w:t>
      </w:r>
      <w:r w:rsidRPr="00662EA9">
        <w:rPr>
          <w:rFonts w:cs="Times New Roman" w:eastAsia="Times New Roman"/>
          <w:b/>
          <w:szCs w:val="20"/>
          <w:lang w:eastAsia="hr-HR"/>
        </w:rPr>
        <w:t>u roku od 15 dana</w:t>
      </w:r>
      <w:r w:rsidRPr="00662EA9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662EA9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662EA9">
        <w:rPr>
          <w:rFonts w:cs="Times New Roman" w:eastAsia="Times New Roman"/>
          <w:szCs w:val="20"/>
          <w:lang w:eastAsia="hr-HR"/>
        </w:rPr>
        <w:t xml:space="preserve">, u kom će navesti koju imovinu (pokretnu i nepokretnu) ima dužnik, gdje se ta imovina nalazi, ima li dužnik kakvu imovinsku ili drugu tražbinu odnosno prava koja čine njegovu imovinu i ima li dužnik na računima i kod koga novčana sredstva te dostavi sudu </w:t>
      </w:r>
      <w:r w:rsidRPr="00662EA9">
        <w:rPr>
          <w:rFonts w:cs="Times New Roman" w:eastAsia="Times New Roman"/>
          <w:b/>
          <w:szCs w:val="20"/>
          <w:lang w:eastAsia="hr-HR"/>
        </w:rPr>
        <w:t>obrazac godišnjeg financijskog izvješća (GFI-POD) za 2015.</w:t>
      </w:r>
      <w:r w:rsidRPr="00662EA9">
        <w:rPr>
          <w:rFonts w:cs="Times New Roman" w:eastAsia="Times New Roman"/>
          <w:szCs w:val="20"/>
          <w:lang w:eastAsia="hr-HR"/>
        </w:rPr>
        <w:t xml:space="preserve"> </w:t>
      </w:r>
      <w:r w:rsidRPr="00662EA9">
        <w:rPr>
          <w:rFonts w:cs="Times New Roman" w:eastAsia="Times New Roman"/>
          <w:b/>
          <w:szCs w:val="20"/>
          <w:lang w:eastAsia="hr-HR"/>
        </w:rPr>
        <w:t>sa</w:t>
      </w:r>
      <w:r w:rsidRPr="00662EA9">
        <w:rPr>
          <w:rFonts w:cs="Times New Roman" w:eastAsia="Times New Roman"/>
          <w:szCs w:val="20"/>
          <w:lang w:eastAsia="hr-HR"/>
        </w:rPr>
        <w:t xml:space="preserve"> </w:t>
      </w:r>
      <w:r w:rsidRPr="00662EA9">
        <w:rPr>
          <w:rFonts w:cs="Times New Roman" w:eastAsia="Times New Roman"/>
          <w:b/>
          <w:szCs w:val="20"/>
          <w:lang w:eastAsia="hr-HR"/>
        </w:rPr>
        <w:t>bilješkama</w:t>
      </w:r>
      <w:r w:rsidRPr="00662EA9">
        <w:rPr>
          <w:rFonts w:cs="Times New Roman" w:eastAsia="Times New Roman"/>
          <w:szCs w:val="20"/>
          <w:lang w:eastAsia="hr-HR"/>
        </w:rPr>
        <w:t xml:space="preserve"> </w:t>
      </w:r>
      <w:r w:rsidRPr="00662EA9">
        <w:rPr>
          <w:rFonts w:cs="Times New Roman" w:eastAsia="Times New Roman"/>
          <w:b/>
          <w:szCs w:val="20"/>
          <w:lang w:eastAsia="hr-HR"/>
        </w:rPr>
        <w:t>i</w:t>
      </w:r>
      <w:r w:rsidRPr="00662EA9">
        <w:rPr>
          <w:rFonts w:cs="Times New Roman" w:eastAsia="Times New Roman"/>
          <w:szCs w:val="20"/>
          <w:lang w:eastAsia="hr-HR"/>
        </w:rPr>
        <w:t xml:space="preserve"> </w:t>
      </w:r>
      <w:r w:rsidRPr="00662EA9">
        <w:rPr>
          <w:rFonts w:cs="Times New Roman" w:eastAsia="Times New Roman"/>
          <w:b/>
          <w:szCs w:val="20"/>
          <w:lang w:eastAsia="hr-HR"/>
        </w:rPr>
        <w:t>bruto bilancu za 2015</w:t>
      </w:r>
      <w:r w:rsidRPr="00662EA9">
        <w:rPr>
          <w:rFonts w:cs="Times New Roman" w:eastAsia="Times New Roman"/>
          <w:szCs w:val="20"/>
          <w:lang w:eastAsia="hr-HR"/>
        </w:rPr>
        <w:t xml:space="preserve">. </w:t>
      </w:r>
    </w:p>
    <w:p w:rsidRDefault="00662EA9" w:rsidP="00662EA9" w:rsidR="00662EA9" w:rsidRPr="00662E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62EA9" w:rsidP="00662EA9" w:rsidR="00662EA9" w:rsidRPr="00662EA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62EA9">
        <w:rPr>
          <w:rFonts w:cs="Times New Roman" w:eastAsia="Times New Roman"/>
          <w:szCs w:val="20"/>
          <w:lang w:eastAsia="hr-HR"/>
        </w:rPr>
        <w:t>Obrazloženje</w:t>
      </w:r>
    </w:p>
    <w:p w:rsidRDefault="00662EA9" w:rsidP="00662EA9" w:rsidR="00662EA9" w:rsidRPr="00662E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62EA9" w:rsidP="00662EA9" w:rsidR="00662EA9" w:rsidRPr="00662E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62EA9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(Narodne novine br. 71/15), 28. lipnja 2016. podnijela prijedlog za otvaranje stečajnog postupka nad dužnikom </w:t>
      </w:r>
      <w:r w:rsidRPr="00662EA9">
        <w:rPr>
          <w:rFonts w:cs="Times New Roman" w:eastAsia="Times New Roman"/>
          <w:szCs w:val="20"/>
          <w:lang w:eastAsia="hr-HR"/>
        </w:rPr>
        <w:t xml:space="preserve">MEDJAN jednostavno društvo s ograničenom odgovornošću za ugostiteljstvo, Bjelovar, Male </w:t>
      </w:r>
      <w:proofErr w:type="spellStart"/>
      <w:r w:rsidRPr="00662EA9">
        <w:rPr>
          <w:rFonts w:cs="Times New Roman" w:eastAsia="Times New Roman"/>
          <w:szCs w:val="20"/>
          <w:lang w:eastAsia="hr-HR"/>
        </w:rPr>
        <w:t>Sredice</w:t>
      </w:r>
      <w:proofErr w:type="spellEnd"/>
      <w:r w:rsidRPr="00662EA9">
        <w:rPr>
          <w:rFonts w:cs="Times New Roman" w:eastAsia="Times New Roman"/>
          <w:szCs w:val="20"/>
          <w:lang w:eastAsia="hr-HR"/>
        </w:rPr>
        <w:t xml:space="preserve"> 22. U prijedlogu navodi da na dan 21. lipnja 2016. dužnik u Očevidniku redoslijeda osnova za plaćanje ima evidentirane neizvršene osnove za plaćanje u neprekinutom razdoblju </w:t>
      </w:r>
      <w:r w:rsidRPr="00662EA9">
        <w:rPr>
          <w:rFonts w:cs="Times New Roman" w:eastAsia="Times New Roman"/>
          <w:szCs w:val="20"/>
          <w:lang w:eastAsia="hr-HR"/>
        </w:rPr>
        <w:lastRenderedPageBreak/>
        <w:t xml:space="preserve">od 120 dana, u ukupnom iznosu od 7.792,67 kn, u koji iznos je uračunata kamata i naknada Financijske agencije za provedbu ovrhe na novčanim sredstvima. Prema podacima koje je FINI dostavio Hrvatski zavod za mirovinsko osiguranje </w:t>
      </w:r>
      <w:r w:rsidRPr="00662EA9">
        <w:rPr>
          <w:rFonts w:cs="Times New Roman" w:eastAsia="Times New Roman"/>
          <w:noProof/>
          <w:szCs w:val="20"/>
          <w:lang w:eastAsia="hr-HR"/>
        </w:rPr>
        <w:t>dužnik ima jednog zaposlenog.</w:t>
      </w:r>
    </w:p>
    <w:p w:rsidRDefault="00662EA9" w:rsidP="00662EA9" w:rsidR="00662EA9" w:rsidRPr="00662E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62EA9" w:rsidP="00662EA9" w:rsidR="00662EA9" w:rsidRPr="00662E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62EA9">
        <w:rPr>
          <w:rFonts w:cs="Times New Roman" w:eastAsia="Times New Roman"/>
          <w:szCs w:val="20"/>
          <w:lang w:eastAsia="hr-HR"/>
        </w:rPr>
        <w:t>Sukladno čl.110. st.1. SZ-a Financijska agencija je bila dužna podnijeti prijedlog za otvaranje stečajnog postupka budući da je dužnik u Očevidniku neizvršenih osnova za plaćanje na dan 21. lipnja 2016. imao evidentirane neizvršene osnove za plaćanje u neprekinutom razdoblju od 120 dana i jednog zaposlenog.</w:t>
      </w:r>
    </w:p>
    <w:p w:rsidRDefault="00662EA9" w:rsidP="00662EA9" w:rsidR="00662EA9" w:rsidRPr="00662E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62EA9" w:rsidP="00662EA9" w:rsidR="00662EA9" w:rsidRPr="00662E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62EA9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662EA9" w:rsidP="00662EA9" w:rsidR="00662EA9" w:rsidRPr="00662E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62EA9" w:rsidP="00662EA9" w:rsidR="00662EA9" w:rsidRPr="00662E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62EA9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662EA9" w:rsidP="00662EA9" w:rsidR="00662EA9" w:rsidRPr="00662E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662EA9" w:rsidP="00662EA9" w:rsidR="00662EA9" w:rsidRPr="00662E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62EA9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te dostavi obrazac GFI za 2015. sa bilješkama i bruto bilancu za 2015. </w:t>
      </w:r>
    </w:p>
    <w:p w:rsidRDefault="00662EA9" w:rsidP="00662EA9" w:rsidR="00662EA9" w:rsidRPr="00662E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62EA9" w:rsidP="00662EA9" w:rsidR="00662EA9" w:rsidRPr="00662EA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62EA9">
        <w:rPr>
          <w:rFonts w:cs="Times New Roman" w:eastAsia="Times New Roman"/>
          <w:szCs w:val="20"/>
          <w:lang w:eastAsia="hr-HR"/>
        </w:rPr>
        <w:t>U Bjelovaru, 8. rujna</w:t>
      </w:r>
      <w:r w:rsidRPr="00662EA9">
        <w:rPr>
          <w:rFonts w:cs="Times New Roman" w:eastAsia="Times New Roman"/>
          <w:noProof/>
          <w:szCs w:val="20"/>
          <w:lang w:eastAsia="hr-HR"/>
        </w:rPr>
        <w:t xml:space="preserve"> 2016.</w:t>
      </w:r>
    </w:p>
    <w:p w:rsidRDefault="00662EA9" w:rsidP="00662EA9" w:rsidR="00662EA9" w:rsidRPr="00662EA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62EA9" w:rsidP="00662EA9" w:rsidR="00662EA9" w:rsidRPr="00662EA9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662EA9">
        <w:rPr>
          <w:rFonts w:cs="Times New Roman" w:eastAsia="Times New Roman"/>
          <w:szCs w:val="20"/>
          <w:lang w:eastAsia="hr-HR"/>
        </w:rPr>
        <w:t>STEČAJNI SUDAC</w:t>
      </w:r>
    </w:p>
    <w:p w:rsidRDefault="00662EA9" w:rsidP="00662EA9" w:rsidR="00662EA9" w:rsidRPr="00662EA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62EA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 </w:t>
      </w:r>
    </w:p>
    <w:p w:rsidRDefault="00662EA9" w:rsidP="00662EA9" w:rsidR="00662EA9" w:rsidRPr="00662EA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62EA9" w:rsidP="00662EA9" w:rsidR="00662EA9" w:rsidRPr="00662EA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62EA9" w:rsidP="00662EA9" w:rsidR="00662EA9" w:rsidRPr="00662EA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62EA9" w:rsidP="00662EA9" w:rsidR="00662EA9" w:rsidRPr="00662EA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62EA9">
        <w:rPr>
          <w:rFonts w:cs="Times New Roman" w:eastAsia="Times New Roman"/>
          <w:szCs w:val="20"/>
          <w:lang w:eastAsia="hr-HR"/>
        </w:rPr>
        <w:t xml:space="preserve">    </w:t>
      </w:r>
    </w:p>
    <w:p w:rsidRDefault="00662EA9" w:rsidP="00662EA9" w:rsidR="00662EA9" w:rsidRPr="00662EA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62EA9" w:rsidP="00662EA9" w:rsidR="00662EA9" w:rsidRPr="00662E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62EA9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662EA9" w:rsidP="00662EA9" w:rsidR="00662EA9" w:rsidRPr="00662E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62EA9" w:rsidP="00662EA9" w:rsidR="00662EA9" w:rsidRPr="00662E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662EA9">
        <w:rPr>
          <w:rFonts w:cs="Times New Roman" w:eastAsia="Times New Roman"/>
          <w:szCs w:val="20"/>
          <w:lang w:eastAsia="hr-HR"/>
        </w:rPr>
        <w:t>Rj</w:t>
      </w:r>
      <w:proofErr w:type="spellEnd"/>
      <w:r w:rsidRPr="00662EA9">
        <w:rPr>
          <w:rFonts w:cs="Times New Roman" w:eastAsia="Times New Roman"/>
          <w:szCs w:val="20"/>
          <w:lang w:eastAsia="hr-HR"/>
        </w:rPr>
        <w:t>.</w:t>
      </w:r>
    </w:p>
    <w:p w:rsidRDefault="00662EA9" w:rsidP="00662EA9" w:rsidR="00662EA9" w:rsidRPr="00662EA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62EA9">
        <w:rPr>
          <w:rFonts w:cs="Times New Roman" w:eastAsia="Times New Roman"/>
          <w:szCs w:val="20"/>
          <w:lang w:eastAsia="hr-HR"/>
        </w:rPr>
        <w:t xml:space="preserve">1. DNA: FINI, putem sudskog dostavljača i e-oglasnom pločom               </w:t>
      </w:r>
    </w:p>
    <w:p w:rsidRDefault="00662EA9" w:rsidP="00662EA9" w:rsidR="00662EA9" w:rsidRPr="00662EA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62EA9">
        <w:rPr>
          <w:rFonts w:cs="Times New Roman" w:eastAsia="Times New Roman"/>
          <w:szCs w:val="20"/>
          <w:lang w:eastAsia="hr-HR"/>
        </w:rPr>
        <w:t xml:space="preserve">               zakonskom zastupniku dužnika uz prijedlog, poštom i e-oglasnom pločom </w:t>
      </w:r>
    </w:p>
    <w:p w:rsidRDefault="00662EA9" w:rsidP="00662EA9" w:rsidR="00662EA9" w:rsidRPr="00662EA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62EA9">
        <w:rPr>
          <w:rFonts w:cs="Times New Roman" w:eastAsia="Times New Roman"/>
          <w:szCs w:val="20"/>
          <w:lang w:eastAsia="hr-HR"/>
        </w:rPr>
        <w:t xml:space="preserve">               e-oglasna ploča              </w:t>
      </w:r>
    </w:p>
    <w:p w:rsidRDefault="00662EA9" w:rsidP="00662EA9" w:rsidR="00662EA9" w:rsidRPr="00662EA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62EA9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662EA9">
        <w:rPr>
          <w:rFonts w:cs="Times New Roman" w:eastAsia="Times New Roman"/>
          <w:szCs w:val="20"/>
          <w:lang w:eastAsia="hr-HR"/>
        </w:rPr>
        <w:t>Sc</w:t>
      </w:r>
      <w:proofErr w:type="spellEnd"/>
      <w:r w:rsidRPr="00662EA9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662EA9" w:rsidP="00662EA9" w:rsidR="00662EA9" w:rsidRPr="00662EA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62EA9">
        <w:rPr>
          <w:rFonts w:cs="Times New Roman" w:eastAsia="Times New Roman"/>
          <w:szCs w:val="20"/>
          <w:lang w:eastAsia="hr-HR"/>
        </w:rPr>
        <w:t>Bj.8.9.2016.</w:t>
      </w:r>
    </w:p>
    <w:p w:rsidRDefault="00662EA9" w:rsidP="00662EA9" w:rsidR="00662EA9" w:rsidRPr="00662EA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62EA9" w:rsidP="00662EA9" w:rsidR="00662EA9" w:rsidRPr="00662EA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62EA9" w:rsidP="00662EA9" w:rsidR="00662EA9" w:rsidRPr="00662EA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662EA9" w:rsidP="00662EA9" w:rsidR="00662EA9" w:rsidRPr="00662EA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  <w:bookmarkStart w:name="_GoBack" w:id="0"/>
      <w:bookmarkEnd w:id="0"/>
    </w:p>
    <w:sectPr w:rsidSect="0032366B" w:rsidR="00662EA9" w:rsidRPr="00662EA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2EA9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9345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St-1309/2016-2</izvorni_sadrzaj>
    <derivirana_varijabla naziv="DomainObject.Oznaka_1">St-1309/2016-2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1309</izvorni_sadrzaj>
    <derivirana_varijabla naziv="DomainObject.Predmet.Broj_1">1309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St-1309/2016</izvorni_sadrzaj>
    <derivirana_varijabla naziv="DomainObject.Predmet.OznakaBroj_1">St-1309/2016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MEDJAN jednostavno društvo s ograničenom odgovornošću za ugostiteljstvo</izvorni_sadrzaj>
    <derivirana_varijabla naziv="DomainObject.Predmet.ProtustrankaFormated_1">  MEDJAN jednostavno društvo s ograničenom odgovornošću za ugostiteljstvo</derivirana_varijabla>
  </DomainObject.Predmet.ProtustrankaFormated>
  <DomainObject.Predmet.ProtustrankaFormatedOIB>
    <izvorni_sadrzaj>  MEDJAN jednostavno društvo s ograničenom odgovornošću za ugostiteljstvo, OIB 59689733163</izvorni_sadrzaj>
    <derivirana_varijabla naziv="DomainObject.Predmet.ProtustrankaFormatedOIB_1">  MEDJAN jednostavno društvo s ograničenom odgovornošću za ugostiteljstvo, OIB 59689733163</derivirana_varijabla>
  </DomainObject.Predmet.ProtustrankaFormatedOIB>
  <DomainObject.Predmet.ProtustrankaFormatedWithAdress>
    <izvorni_sadrzaj> MEDJAN jednostavno društvo s ograničenom odgovornošću za ugostiteljstvo, Male Sredice 22, 43000 Bjelovar</izvorni_sadrzaj>
    <derivirana_varijabla naziv="DomainObject.Predmet.ProtustrankaFormatedWithAdress_1"> MEDJAN jednostavno društvo s ograničenom odgovornošću za ugostiteljstvo, Male Sredice 22, 43000 Bjelovar</derivirana_varijabla>
  </DomainObject.Predmet.ProtustrankaFormatedWithAdress>
  <DomainObject.Predmet.ProtustrankaFormatedWithAdressOIB>
    <izvorni_sadrzaj> MEDJAN jednostavno društvo s ograničenom odgovornošću za ugostiteljstvo, OIB 59689733163, Male Sredice 22, 43000 Bjelovar</izvorni_sadrzaj>
    <derivirana_varijabla naziv="DomainObject.Predmet.ProtustrankaFormatedWithAdressOIB_1"> MEDJAN jednostavno društvo s ograničenom odgovornošću za ugostiteljstvo, OIB 59689733163, Male Sredice 22, 43000 Bjelovar</derivirana_varijabla>
  </DomainObject.Predmet.ProtustrankaFormatedWithAdressOIB>
  <DomainObject.Predmet.ProtustrankaWithAdress>
    <izvorni_sadrzaj>MEDJAN jednostavno društvo s ograničenom odgovornošću za ugostiteljstvo Male Sredice 22, 43000 Bjelovar</izvorni_sadrzaj>
    <derivirana_varijabla naziv="DomainObject.Predmet.ProtustrankaWithAdress_1">MEDJAN jednostavno društvo s ograničenom odgovornošću za ugostiteljstvo Male Sredice 22, 43000 Bjelovar</derivirana_varijabla>
  </DomainObject.Predmet.ProtustrankaWithAdress>
  <DomainObject.Predmet.ProtustrankaWithAdressOIB>
    <izvorni_sadrzaj>MEDJAN jednostavno društvo s ograničenom odgovornošću za ugostiteljstvo, OIB 59689733163, Male Sredice 22, 43000 Bjelovar</izvorni_sadrzaj>
    <derivirana_varijabla naziv="DomainObject.Predmet.ProtustrankaWithAdressOIB_1">MEDJAN jednostavno društvo s ograničenom odgovornošću za ugostiteljstvo, OIB 59689733163, Male Sredice 22, 43000 Bjelovar</derivirana_varijabla>
  </DomainObject.Predmet.ProtustrankaWithAdressOIB>
  <DomainObject.Predmet.ProtustrankaNazivFormated>
    <izvorni_sadrzaj>MEDJAN jednostavno društvo s ograničenom odgovornošću za ugostiteljstvo</izvorni_sadrzaj>
    <derivirana_varijabla naziv="DomainObject.Predmet.ProtustrankaNazivFormated_1">MEDJAN jednostavno društvo s ograničenom odgovornošću za ugostiteljstvo</derivirana_varijabla>
  </DomainObject.Predmet.ProtustrankaNazivFormated>
  <DomainObject.Predmet.ProtustrankaNazivFormatedOIB>
    <izvorni_sadrzaj>MEDJAN jednostavno društvo s ograničenom odgovornošću za ugostiteljstvo, OIB 59689733163</izvorni_sadrzaj>
    <derivirana_varijabla naziv="DomainObject.Predmet.ProtustrankaNazivFormatedOIB_1">MEDJAN jednostavno društvo s ograničenom odgovornošću za ugostiteljstvo, OIB 59689733163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Frana Supila 4, 43000 Bjelovar</izvorni_sadrzaj>
    <derivirana_varijabla naziv="DomainObject.Predmet.StrankaFormatedWithAdress_1"> FINA, RC ZAGREB, Podružnica Bjelovar, Frana Supila 4, 43000 Bjelovar</derivirana_varijabla>
  </DomainObject.Predmet.StrankaFormatedWithAdress>
  <DomainObject.Predmet.StrankaFormatedWithAdressOIB>
    <izvorni_sadrzaj> FINA, RC ZAGREB, Podružnica Bjelovar, OIB 85821130368, Frana Supila 4, 43000 Bjelovar</izvorni_sadrzaj>
    <derivirana_varijabla naziv="DomainObject.Predmet.StrankaFormatedWithAdressOIB_1"> FINA, RC ZAGREB, Podružnica Bjelovar, OIB 85821130368, Frana Supila 4, 43000 Bjelovar</derivirana_varijabla>
  </DomainObject.Predmet.StrankaFormatedWithAdressOIB>
  <DomainObject.Predmet.StrankaWithAdress>
    <izvorni_sadrzaj>FINA, RC ZAGREB, Podružnica Bjelovar Frana Supila 4,43000 Bjelovar</izvorni_sadrzaj>
    <derivirana_varijabla naziv="DomainObject.Predmet.StrankaWithAdress_1">FINA, RC ZAGREB, Podružnica Bjelovar Frana Supila 4,43000 Bjelovar</derivirana_varijabla>
  </DomainObject.Predmet.StrankaWithAdress>
  <DomainObject.Predmet.StrankaWithAdressOIB>
    <izvorni_sadrzaj>FINA, RC ZAGREB, Podružnica Bjelovar, OIB 85821130368, Frana Supila 4,43000 Bjelovar</izvorni_sadrzaj>
    <derivirana_varijabla naziv="DomainObject.Predmet.StrankaWithAdressOIB_1">FINA, RC ZAGREB, Podružnica Bjelovar, OIB 85821130368, Frana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Frana Supila 4, 43000 Bjelovar</item>
    </izvorni_sadrzaj>
    <derivirana_varijabla naziv="DomainObject.Predmet.StrankaListFormatedWithAdress_1">
      <item>FINA, RC ZAGREB, Podružnica Bjelovar, Frana Supila 4, 43000 Bjelovar</item>
    </derivirana_varijabla>
  </DomainObject.Predmet.StrankaListFormatedWithAdress>
  <DomainObject.Predmet.StrankaListFormatedWithAdressOIB>
    <izvorni_sadrzaj>
      <item>FINA, RC ZAGREB, Podružnica Bjelovar, OIB 85821130368, Frana Supila 4, 43000 Bjelovar</item>
    </izvorni_sadrzaj>
    <derivirana_varijabla naziv="DomainObject.Predmet.StrankaListFormatedWithAdressOIB_1">
      <item>FINA, RC ZAGREB, Podružnica Bjelovar, OIB 85821130368, Frana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MEDJAN jednostavno društvo s ograničenom odgovornošću za ugostiteljstvo</item>
    </izvorni_sadrzaj>
    <derivirana_varijabla naziv="DomainObject.Predmet.ProtuStrankaListFormated_1">
      <item>MEDJAN jednostavno društvo s ograničenom odgovornošću za ugostiteljstvo</item>
    </derivirana_varijabla>
  </DomainObject.Predmet.ProtuStrankaListFormated>
  <DomainObject.Predmet.ProtuStrankaListFormatedOIB>
    <izvorni_sadrzaj>
      <item>MEDJAN jednostavno društvo s ograničenom odgovornošću za ugostiteljstvo, OIB 59689733163</item>
    </izvorni_sadrzaj>
    <derivirana_varijabla naziv="DomainObject.Predmet.ProtuStrankaListFormatedOIB_1">
      <item>MEDJAN jednostavno društvo s ograničenom odgovornošću za ugostiteljstvo, OIB 59689733163</item>
    </derivirana_varijabla>
  </DomainObject.Predmet.ProtuStrankaListFormatedOIB>
  <DomainObject.Predmet.ProtuStrankaListFormatedWithAdress>
    <izvorni_sadrzaj>
      <item>MEDJAN jednostavno društvo s ograničenom odgovornošću za ugostiteljstvo, Male Sredice 22, 43000 Bjelovar</item>
    </izvorni_sadrzaj>
    <derivirana_varijabla naziv="DomainObject.Predmet.ProtuStrankaListFormatedWithAdress_1">
      <item>MEDJAN jednostavno društvo s ograničenom odgovornošću za ugostiteljstvo, Male Sredice 22, 43000 Bjelovar</item>
    </derivirana_varijabla>
  </DomainObject.Predmet.ProtuStrankaListFormatedWithAdress>
  <DomainObject.Predmet.ProtuStrankaListFormatedWithAdressOIB>
    <izvorni_sadrzaj>
      <item>MEDJAN jednostavno društvo s ograničenom odgovornošću za ugostiteljstvo, OIB 59689733163, Male Sredice 22, 43000 Bjelovar</item>
    </izvorni_sadrzaj>
    <derivirana_varijabla naziv="DomainObject.Predmet.ProtuStrankaListFormatedWithAdressOIB_1">
      <item>MEDJAN jednostavno društvo s ograničenom odgovornošću za ugostiteljstvo, OIB 59689733163, Male Sredice 22, 43000 Bjelovar</item>
    </derivirana_varijabla>
  </DomainObject.Predmet.ProtuStrankaListFormatedWithAdressOIB>
  <DomainObject.Predmet.ProtuStrankaListNazivFormated>
    <izvorni_sadrzaj>
      <item>MEDJAN jednostavno društvo s ograničenom odgovornošću za ugostiteljstvo</item>
    </izvorni_sadrzaj>
    <derivirana_varijabla naziv="DomainObject.Predmet.ProtuStrankaListNazivFormated_1">
      <item>MEDJAN jednostavno društvo s ograničenom odgovornošću za ugostiteljstvo</item>
    </derivirana_varijabla>
  </DomainObject.Predmet.ProtuStrankaListNazivFormated>
  <DomainObject.Predmet.ProtuStrankaListNazivFormatedOIB>
    <izvorni_sadrzaj>
      <item>MEDJAN jednostavno društvo s ograničenom odgovornošću za ugostiteljstvo, OIB 59689733163</item>
    </izvorni_sadrzaj>
    <derivirana_varijabla naziv="DomainObject.Predmet.ProtuStrankaListNazivFormatedOIB_1">
      <item>MEDJAN jednostavno društvo s ograničenom odgovornošću za ugostiteljstvo, OIB 59689733163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>St-1309/2016-2</izvorni_sadrzaj>
    <derivirana_varijabla naziv="DomainObject.PoslovniBrojDokumenta_1">St-1309/2016-2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MEDJAN jednostavno društvo s ograničenom odgovornošću za ugostiteljstvo</izvorni_sadrzaj>
    <derivirana_varijabla naziv="DomainObject.Predmet.ProtustrankaIDrugi_1">MEDJAN jednostavno društvo s ograničenom odgovornošću za ugostiteljstvo</derivirana_varijabla>
  </DomainObject.Predmet.ProtustrankaIDrugi>
  <DomainObject.Predmet.StrankaIDrugiAdressOIB>
    <izvorni_sadrzaj>FINA, RC ZAGREB, Podružnica Bjelovar, OIB 85821130368, Frana Supila 4, 43000 Bjelovar</izvorni_sadrzaj>
    <derivirana_varijabla naziv="DomainObject.Predmet.StrankaIDrugiAdressOIB_1">FINA, RC ZAGREB, Podružnica Bjelovar, OIB 85821130368, Frana Supila 4, 43000 Bjelovar</derivirana_varijabla>
  </DomainObject.Predmet.StrankaIDrugiAdressOIB>
  <DomainObject.Predmet.ProtustrankaIDrugiAdressOIB>
    <izvorni_sadrzaj>MEDJAN jednostavno društvo s ograničenom odgovornošću za ugostiteljstvo, OIB 59689733163, Male Sredice 22, 43000 Bjelovar</izvorni_sadrzaj>
    <derivirana_varijabla naziv="DomainObject.Predmet.ProtustrankaIDrugiAdressOIB_1">MEDJAN jednostavno društvo s ograničenom odgovornošću za ugostiteljstvo, OIB 59689733163, Male Sredice 22,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MEDJAN jednostavno društvo s ograničenom odgovornošću za ugostiteljstvo</item>
    </izvorni_sadrzaj>
    <derivirana_varijabla naziv="DomainObject.Predmet.SudioniciListNaziv_1">
      <item>FINA, RC ZAGREB, Podružnica Bjelovar</item>
      <item>MEDJAN jednostavno društvo s ograničenom odgovornošću za ugostiteljstvo</item>
    </derivirana_varijabla>
  </DomainObject.Predmet.SudioniciListNaziv>
  <DomainObject.Predmet.SudioniciListAdressOIB>
    <izvorni_sadrzaj>
      <item>FINA, RC ZAGREB, Podružnica Bjelovar, OIB 85821130368, Frana Supila 4,43000 Bjelovar</item>
      <item>MEDJAN jednostavno društvo s ograničenom odgovornošću za ugostiteljstvo, OIB 59689733163, Male Sredice 22,43000 Bjelovar</item>
    </izvorni_sadrzaj>
    <derivirana_varijabla naziv="DomainObject.Predmet.SudioniciListAdressOIB_1">
      <item>FINA, RC ZAGREB, Podružnica Bjelovar, OIB 85821130368, Frana Supila 4,43000 Bjelovar</item>
      <item>MEDJAN jednostavno društvo s ograničenom odgovornošću za ugostiteljstvo, OIB 59689733163, Male Sredice 22,43000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B329E6-3494-4E27-81EB-B0E71B11B2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3279</properties:Characters>
  <properties:Lines>91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2016-09-08T10:14:00Z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St-1309/2016-2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