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c71b2" w14:paraId="b0c71b2" w:rsidRDefault="00AB4602" w:rsidP="00543058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43058" w:rsidP="00543058" w:rsidR="00543058">
      <w:pPr>
        <w:jc w:val="right"/>
        <w:rPr>
          <w:rStyle w:val="Istaknuto"/>
          <w:i w:val="false"/>
          <w:iCs w:val="false"/>
        </w:rPr>
      </w:pPr>
      <w:r>
        <w:t>Poslovni broj: 3 St-337/2016-73</w:t>
      </w:r>
    </w:p>
    <w:p w:rsidRDefault="00543058" w:rsidP="00543058" w:rsidR="00543058">
      <w:pPr>
        <w:jc w:val="center"/>
      </w:pPr>
      <w:r>
        <w:t>R E P U B L I K A  H R V A T S K A</w:t>
      </w:r>
    </w:p>
    <w:p w:rsidRDefault="00543058" w:rsidP="00543058" w:rsidR="00543058">
      <w:pPr>
        <w:jc w:val="center"/>
      </w:pPr>
      <w:r>
        <w:t>R J E Š E N J E</w:t>
      </w:r>
    </w:p>
    <w:p w:rsidRDefault="00543058" w:rsidP="00543058" w:rsidR="00543058">
      <w:pPr>
        <w:jc w:val="both"/>
      </w:pPr>
      <w:r>
        <w:tab/>
        <w:t>Trgovački sud u Bjelovaru, OIB: 07942269267, po stečajnoj sutkinji Sanjani Zorinc u stečajnom postupku nad stečajnim dužnikom FENDI d.o.o. u s</w:t>
      </w:r>
      <w:r>
        <w:t xml:space="preserve">tečaju, Bjelovar, Augusta Šenoe </w:t>
      </w:r>
      <w:r>
        <w:t>11, OIB: 95430014919, 31. listopada 2018.</w:t>
      </w:r>
    </w:p>
    <w:p w:rsidRDefault="00543058" w:rsidP="00543058" w:rsidR="00543058" w:rsidRPr="00543058">
      <w:pPr>
        <w:jc w:val="center"/>
      </w:pPr>
      <w:r>
        <w:t xml:space="preserve">r i j e š i o  j e </w:t>
      </w:r>
    </w:p>
    <w:p w:rsidRDefault="00543058" w:rsidP="00543058" w:rsidR="00543058">
      <w:pPr>
        <w:ind w:firstLine="705"/>
        <w:jc w:val="both"/>
      </w:pPr>
      <w:r>
        <w:t xml:space="preserve">1. Određuje se da se u zemljišnoj knjizi Općinskog suda u Bjelovaru, zemljišnoknjižnog odjela k. o. 300934 Bjelovar na nekretninama upisanima 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</w:t>
      </w:r>
      <w:r>
        <w:t xml:space="preserve">broj 5889 </w:t>
      </w:r>
      <w:proofErr w:type="spellStart"/>
      <w:r>
        <w:t>kč</w:t>
      </w:r>
      <w:proofErr w:type="spellEnd"/>
      <w:r>
        <w:t xml:space="preserve">. br. 2253/2, kuća broj 5 s poslovnim prostorijama i šupom i dvor sa 406 m2 i na suvlasničkom dijelu ETAŽNO VLASNIŠTVO (E-4), </w:t>
      </w:r>
      <w:proofErr w:type="spellStart"/>
      <w:r>
        <w:t>vl</w:t>
      </w:r>
      <w:proofErr w:type="spellEnd"/>
      <w:r>
        <w:t xml:space="preserve">. Bojana </w:t>
      </w:r>
      <w:proofErr w:type="spellStart"/>
      <w:r>
        <w:t>Premužića</w:t>
      </w:r>
      <w:proofErr w:type="spellEnd"/>
      <w:r>
        <w:t xml:space="preserve">, OIB 54466954176, </w:t>
      </w:r>
      <w:proofErr w:type="spellStart"/>
      <w:r>
        <w:t>Novoseljani</w:t>
      </w:r>
      <w:proofErr w:type="spellEnd"/>
      <w:r>
        <w:t xml:space="preserve">, </w:t>
      </w:r>
      <w:proofErr w:type="spellStart"/>
      <w:r>
        <w:t>Novoseljanska</w:t>
      </w:r>
      <w:proofErr w:type="spellEnd"/>
      <w:r>
        <w:t xml:space="preserve"> 106 te na suvlasničkom dijelu ETAŽNO VLASNIŠTVO (E-3), </w:t>
      </w:r>
      <w:proofErr w:type="spellStart"/>
      <w:r>
        <w:t>vl</w:t>
      </w:r>
      <w:proofErr w:type="spellEnd"/>
      <w:r>
        <w:t xml:space="preserve">. Marija </w:t>
      </w:r>
      <w:proofErr w:type="spellStart"/>
      <w:r>
        <w:t>Vuglača</w:t>
      </w:r>
      <w:proofErr w:type="spellEnd"/>
      <w:r>
        <w:t xml:space="preserve">, OIB 06915002527, Bjelovar, Augusta Šenoe 11 briše zabilježba rješenja Trgovačkog suda u Bjelovaru broj 3 St-337/2016-26 od 4. kolovoza 2017. godine o prodaji nekretnina broj Z-12394/2017.  </w:t>
      </w:r>
    </w:p>
    <w:p w:rsidRDefault="00543058" w:rsidP="00543058" w:rsidR="00543058">
      <w:pPr>
        <w:ind w:firstLine="705"/>
        <w:jc w:val="both"/>
      </w:pPr>
      <w:r>
        <w:t xml:space="preserve">2. Određuje se da se u zemljišnoj knjizi Općinskog suda u Bjelovaru, zemljišnoknjižnog odjela k. o. 300934 Bjelovar na nekretninama upisanima 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</w:t>
      </w:r>
      <w:r>
        <w:t xml:space="preserve">broj 1368 </w:t>
      </w:r>
      <w:proofErr w:type="spellStart"/>
      <w:r>
        <w:t>kč</w:t>
      </w:r>
      <w:proofErr w:type="spellEnd"/>
      <w:r>
        <w:t xml:space="preserve">. br. 2253/1 i 2253/4, dvorišna zgrada i dvor u Mažuranićevoj ulici ukupne površine 240 m2, </w:t>
      </w:r>
      <w:proofErr w:type="spellStart"/>
      <w:r>
        <w:t>vl</w:t>
      </w:r>
      <w:proofErr w:type="spellEnd"/>
      <w:r>
        <w:t xml:space="preserve">. ENERGO PROJEKT d.o.o. Bjelovar, Petra Zrinskog 11, OIB 50586925857 briše zabilježba rješenja Trgovačkog suda u Bjelovaru broj 3 St-337/2016-26 od 4. kolovoza 2017. godine o prodaji nekretnina broj Z-12394/2017.  </w:t>
      </w:r>
    </w:p>
    <w:p w:rsidRDefault="00543058" w:rsidP="00543058" w:rsidR="00543058" w:rsidRPr="00543058">
      <w:pPr>
        <w:jc w:val="center"/>
      </w:pPr>
      <w:r>
        <w:t>Obrazloženje</w:t>
      </w:r>
    </w:p>
    <w:p w:rsidRDefault="00543058" w:rsidP="00543058" w:rsidR="00543058">
      <w:pPr>
        <w:ind w:firstLine="708"/>
        <w:jc w:val="both"/>
      </w:pPr>
      <w:r>
        <w:t xml:space="preserve">Budući da je rješenjima o dosudi poslovni broj 3 St-337/2016 od 22. kolovoza 2018. godine propušteno odrediti brisanje zabilježbe rješenja o prodaji ovog suda poslovni broj 3 St-337/2016-26 od 4. kolovoza 2017. godine, temeljem čl. 126. Ovršnog zakona ("Narodne novine" broj 112/12, 25/13, 93/14 i 55/16) riješeno je kao u izreci.  </w:t>
      </w:r>
    </w:p>
    <w:p w:rsidRDefault="00543058" w:rsidP="00543058" w:rsidR="00543058">
      <w:pPr>
        <w:jc w:val="center"/>
      </w:pPr>
      <w:r>
        <w:t>Bjelovar, 31. listopada 2018.</w:t>
      </w:r>
    </w:p>
    <w:p w:rsidRDefault="00543058" w:rsidP="00543058" w:rsidR="00543058">
      <w:pPr>
        <w:pStyle w:val="Bezproreda"/>
      </w:pPr>
      <w:r>
        <w:t xml:space="preserve">                                                                                                         STEČAJNA SUTKINJA</w:t>
      </w:r>
    </w:p>
    <w:p w:rsidRDefault="00543058" w:rsidP="00543058" w:rsidR="00543058">
      <w:pPr>
        <w:pStyle w:val="Bezproreda"/>
      </w:pPr>
      <w:r>
        <w:rPr>
          <w:b/>
        </w:rPr>
        <w:t xml:space="preserve">                                                                                                            </w:t>
      </w:r>
      <w:r>
        <w:t>SANJANA ZORINC</w:t>
      </w:r>
    </w:p>
    <w:p w:rsidRDefault="00543058" w:rsidP="00543058" w:rsidR="00543058">
      <w:pPr>
        <w:pStyle w:val="Bezproreda"/>
      </w:pPr>
    </w:p>
    <w:p w:rsidRDefault="00543058" w:rsidP="00543058" w:rsidR="00543058">
      <w:pPr>
        <w:pStyle w:val="Bezproreda"/>
        <w:rPr>
          <w:b/>
        </w:rPr>
      </w:pPr>
    </w:p>
    <w:p w:rsidRDefault="00543058" w:rsidP="00543058" w:rsidR="00543058">
      <w:pPr>
        <w:pStyle w:val="Bezproreda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543058" w:rsidP="00543058" w:rsidR="00543058">
      <w:pPr>
        <w:pStyle w:val="Bezproreda"/>
      </w:pPr>
    </w:p>
    <w:p w:rsidRDefault="00543058" w:rsidP="00543058" w:rsidR="00543058">
      <w:pPr>
        <w:pStyle w:val="Bezproreda"/>
      </w:pPr>
    </w:p>
    <w:p w:rsidRDefault="00543058" w:rsidP="00543058" w:rsidR="00543058">
      <w:pPr>
        <w:pStyle w:val="Bezproreda"/>
      </w:pPr>
    </w:p>
    <w:p w:rsidRDefault="00543058" w:rsidP="00543058" w:rsidR="00543058">
      <w:pPr>
        <w:pStyle w:val="Bezproreda"/>
        <w:jc w:val="center"/>
      </w:pPr>
      <w:r>
        <w:lastRenderedPageBreak/>
        <w:t>-2-</w:t>
      </w:r>
    </w:p>
    <w:p w:rsidRDefault="00543058" w:rsidP="00543058" w:rsidR="00543058">
      <w:pPr>
        <w:pStyle w:val="Bezproreda"/>
      </w:pPr>
    </w:p>
    <w:p w:rsidRDefault="00543058" w:rsidP="00543058" w:rsidR="00543058">
      <w:pPr>
        <w:pStyle w:val="Bezproreda"/>
        <w:jc w:val="right"/>
      </w:pPr>
      <w:r>
        <w:t>Poslovni broj: 3 St-337/2016-73</w:t>
      </w:r>
    </w:p>
    <w:p w:rsidRDefault="00543058" w:rsidP="00543058" w:rsidR="00543058">
      <w:pPr>
        <w:pStyle w:val="Bezproreda"/>
      </w:pPr>
    </w:p>
    <w:p w:rsidRDefault="00543058" w:rsidP="00543058" w:rsidR="00543058">
      <w:pPr>
        <w:pStyle w:val="Bezproreda"/>
      </w:pPr>
    </w:p>
    <w:p w:rsidRDefault="00543058" w:rsidP="00543058" w:rsidR="00543058">
      <w:pPr>
        <w:pStyle w:val="Bezproreda"/>
      </w:pPr>
    </w:p>
    <w:p w:rsidRDefault="00543058" w:rsidP="00543058" w:rsidR="00543058">
      <w:pPr>
        <w:pStyle w:val="Bezproreda"/>
      </w:pPr>
    </w:p>
    <w:p w:rsidRDefault="00543058" w:rsidP="00543058" w:rsidR="00543058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543058" w:rsidP="00543058" w:rsidR="00543058">
      <w:pPr>
        <w:pStyle w:val="Bezproreda"/>
      </w:pPr>
      <w:r>
        <w:t>Dna: e-oglasna ploča</w:t>
      </w:r>
    </w:p>
    <w:p w:rsidRDefault="00543058" w:rsidP="00543058" w:rsidR="00543058">
      <w:pPr>
        <w:pStyle w:val="Bezproreda"/>
      </w:pPr>
      <w:r>
        <w:t xml:space="preserve">Sc. pravomoćnost – nakon toga Općinskom sudu u Bjelovaru, Zemljišnoknjižni odjel Bjelovar </w:t>
      </w:r>
    </w:p>
    <w:p w:rsidRDefault="00543058" w:rsidP="00543058" w:rsidR="00AE649C" w:rsidRPr="00B76F3C">
      <w:pPr>
        <w:pStyle w:val="Bezproreda"/>
      </w:pPr>
      <w:proofErr w:type="spellStart"/>
      <w:r>
        <w:t>Bj</w:t>
      </w:r>
      <w:proofErr w:type="spellEnd"/>
      <w:r>
        <w:t xml:space="preserve">. 31.10.2018.  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05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440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St-337/2016-73</izvorni_sadrzaj>
    <derivirana_varijabla naziv="DomainObject.Oznaka_1">St-337/2016-73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FENDI društvo s ograničenom odgovornošću za trgovinu i usluge</izvorni_sadrzaj>
    <derivirana_varijabla naziv="DomainObject.Predmet.ProtustrankaFormated_1">  FENDI društvo s ograničenom odgovornošću za trgovinu i usluge</derivirana_varijabla>
  </DomainObject.Predmet.ProtustrankaFormated>
  <DomainObject.Predmet.ProtustrankaFormatedOIB>
    <izvorni_sadrzaj>  FENDI društvo s ograničenom odgovornošću za trgovinu i usluge, OIB 95430014919</izvorni_sadrzaj>
    <derivirana_varijabla naziv="DomainObject.Predmet.ProtustrankaFormatedOIB_1">  FENDI društvo s ograničenom odgovornošću za trgovinu i usluge, OIB 95430014919</derivirana_varijabla>
  </DomainObject.Predmet.ProtustrankaFormatedOIB>
  <DomainObject.Predmet.ProtustrankaFormatedWithAdress>
    <izvorni_sadrzaj> FENDI društvo s ograničenom odgovornošću za trgovinu i usluge, Augusta Šenoe 11, 43000 Bjelovar</izvorni_sadrzaj>
    <derivirana_varijabla naziv="DomainObject.Predmet.ProtustrankaFormatedWithAdress_1"> FENDI društvo s ograničenom odgovornošću za trgovinu i usluge, Augusta Šenoe 11, 43000 Bjelovar</derivirana_varijabla>
  </DomainObject.Predmet.ProtustrankaFormatedWithAdress>
  <DomainObject.Predmet.ProtustrankaFormatedWithAdressOIB>
    <izvorni_sadrzaj> FENDI društvo s ograničenom odgovornošću za trgovinu i usluge, OIB 95430014919, Augusta Šenoe 11, 43000 Bjelovar</izvorni_sadrzaj>
    <derivirana_varijabla naziv="DomainObject.Predmet.ProtustrankaFormatedWithAdressOIB_1"> FENDI društvo s ograničenom odgovornošću za trgovinu i usluge, OIB 95430014919, Augusta Šenoe 11, 43000 Bjelovar</derivirana_varijabla>
  </DomainObject.Predmet.ProtustrankaFormatedWithAdressOIB>
  <DomainObject.Predmet.ProtustrankaWithAdress>
    <izvorni_sadrzaj>FENDI društvo s ograničenom odgovornošću za trgovinu i usluge Augusta Šenoe 11, 43000 Bjelovar</izvorni_sadrzaj>
    <derivirana_varijabla naziv="DomainObject.Predmet.ProtustrankaWithAdress_1">FENDI društvo s ograničenom odgovornošću za trgovinu i usluge Augusta Šenoe 11, 43000 Bjelovar</derivirana_varijabla>
  </DomainObject.Predmet.ProtustrankaWithAdress>
  <DomainObject.Predmet.ProtustrankaWithAdressOIB>
    <izvorni_sadrzaj>FENDI društvo s ograničenom odgovornošću za trgovinu i usluge, OIB 95430014919, Augusta Šenoe 11, 43000 Bjelovar</izvorni_sadrzaj>
    <derivirana_varijabla naziv="DomainObject.Predmet.ProtustrankaWithAdressOIB_1">FENDI društvo s ograničenom odgovornošću za trgovinu i usluge, OIB 95430014919, Augusta Šenoe 11, 43000 Bjelovar</derivirana_varijabla>
  </DomainObject.Predmet.ProtustrankaWithAdressOIB>
  <DomainObject.Predmet.ProtustrankaNazivFormated>
    <izvorni_sadrzaj>FENDI društvo s ograničenom odgovornošću za trgovinu i usluge</izvorni_sadrzaj>
    <derivirana_varijabla naziv="DomainObject.Predmet.ProtustrankaNazivFormated_1">FENDI društvo s ograničenom odgovornošću za trgovinu i usluge</derivirana_varijabla>
  </DomainObject.Predmet.ProtustrankaNazivFormated>
  <DomainObject.Predmet.ProtustrankaNazivFormatedOIB>
    <izvorni_sadrzaj>FENDI društvo s ograničenom odgovornošću za trgovinu i usluge, OIB 95430014919</izvorni_sadrzaj>
    <derivirana_varijabla naziv="DomainObject.Predmet.ProtustrankaNazivFormatedOIB_1">FENDI društvo s ograničenom odgovornošću za trgovinu i usluge, OIB 95430014919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ERSTE &amp; STEIERMARKISCHE BANK d.d. RIJEKA zastupanog po punomoćniku ZOU Zorislav Krivačić i Dalibor Divić</izvorni_sadrzaj>
    <derivirana_varijabla naziv="DomainObject.Predmet.StrankaFormated_1">  FINA, RC ZAGREB, Podružnica Bjelovar; ERSTE &amp; STEIERMARKISCHE BANK d.d. RIJEKA zastupanog po punomoćniku ZOU Zorislav Krivačić i Dalibor Divić</derivirana_varijabla>
  </DomainObject.Predmet.StrankaFormated>
  <DomainObject.Predmet.StrankaFormatedOIB>
    <izvorni_sadrzaj>  FINA, RC ZAGREB, Podružnica Bjelovar, OIB 85821130368; ERSTE &amp; STEIERMARKISCHE BANK d.d. RIJEKA, OIB 23057039320 zastupanog po punomoćniku ZOU Zorislav Krivačić i Dalibor Divić</izvorni_sadrzaj>
    <derivirana_varijabla naziv="DomainObject.Predmet.StrankaFormatedOIB_1">  FINA, RC ZAGREB, Podružnica Bjelovar, OIB 85821130368; ERSTE &amp; STEIERMARKISCHE BANK d.d. RIJEKA, OIB 23057039320 zastupanog po punomoćniku ZOU Zorislav Krivačić i Dalibor Divić</derivirana_varijabla>
  </DomainObject.Predmet.StrankaFormatedOIB>
  <DomainObject.Predmet.StrankaFormatedWithAdress>
    <izvorni_sadrzaj> FINA, RC ZAGREB, Podružnica Bjelovar, F. Supila 4, 43000 Bjelovar; ERSTE &amp; STEIERMARKISCHE BANK d.d. RIJEKA, Jadranski trg 3a, 51000 Rijeka zastupanog po punomoćniku ZOU Zorislav Krivačić i Dalibor Divić</izvorni_sadrzaj>
    <derivirana_varijabla naziv="DomainObject.Predmet.StrankaFormatedWithAdress_1"> FINA, RC ZAGREB, Podružnica Bjelovar, F. Supila 4, 43000 Bjelovar; ERSTE &amp; STEIERMARKISCHE BANK d.d. RIJEKA, Jadranski trg 3a, 51000 Rijeka zastupanog po punomoćniku ZOU Zorislav Krivačić i Dalibor Divić</derivirana_varijabla>
  </DomainObject.Predmet.StrankaFormatedWithAdress>
  <DomainObject.Predmet.StrankaFormatedWithAdressOIB>
    <izvorni_sadrzaj> FINA, RC ZAGREB, Podružnica Bjelovar, OIB 85821130368, F. Supila 4, 43000 Bjelovar; ERSTE &amp; STEIERMARKISCHE BANK d.d. RIJEKA, OIB 23057039320, Jadranski trg 3a, 51000 Rijeka zastupanog po punomoćniku ZOU Zorislav Krivačić i Dalibor Divić</izvorni_sadrzaj>
    <derivirana_varijabla naziv="DomainObject.Predmet.StrankaFormatedWithAdressOIB_1"> FINA, RC ZAGREB, Podružnica Bjelovar, OIB 85821130368, F. Supila 4, 43000 Bjelovar; ERSTE &amp; STEIERMARKISCHE BANK d.d. RIJEKA, OIB 23057039320, Jadranski trg 3a, 51000 Rijeka zastupanog po punomoćniku ZOU Zorislav Krivačić i Dalibor Divić</derivirana_varijabla>
  </DomainObject.Predmet.StrankaFormatedWithAdressOIB>
  <DomainObject.Predmet.StrankaWithAdress>
    <izvorni_sadrzaj>FINA, RC ZAGREB, Podružnica Bjelovar F. Supila 4,43000 Bjelovar,ERSTE &amp; STEIERMARKISCHE BANK d.d. RIJEKA Jadranski trg 3a,51000 Rijeka</izvorni_sadrzaj>
    <derivirana_varijabla naziv="DomainObject.Predmet.StrankaWithAdress_1">FINA, RC ZAGREB, Podružnica Bjelovar F. Supila 4,43000 Bjelovar,ERSTE &amp; STEIERMARKISCHE BANK d.d. RIJEKA Jadranski trg 3a,51000 Rijeka</derivirana_varijabla>
  </DomainObject.Predmet.StrankaWithAdress>
  <DomainObject.Predmet.StrankaWithAdressOIB>
    <izvorni_sadrzaj>FINA, RC ZAGREB, Podružnica Bjelovar, OIB 85821130368, F. Supila 4,43000 Bjelovar,ERSTE &amp; STEIERMARKISCHE BANK d.d. RIJEKA, OIB 23057039320, Jadranski trg 3a,51000 Rijeka</izvorni_sadrzaj>
    <derivirana_varijabla naziv="DomainObject.Predmet.StrankaWithAdressOIB_1">FINA, RC ZAGREB, Podružnica Bjelovar, OIB 85821130368, F. Supila 4,43000 Bjelovar,ERSTE &amp; STEIERMARKISCHE BANK d.d. RIJEKA, OIB 23057039320, Jadranski trg 3a,51000 Rijeka</derivirana_varijabla>
  </DomainObject.Predmet.StrankaWithAdressOIB>
  <DomainObject.Predmet.StrankaNazivFormated>
    <izvorni_sadrzaj>FINA, RC ZAGREB, Podružnica Bjelovar,ERSTE &amp; STEIERMARKISCHE BANK d.d. RIJEKA</izvorni_sadrzaj>
    <derivirana_varijabla naziv="DomainObject.Predmet.StrankaNazivFormated_1">FINA, RC ZAGREB, Podružnica Bjelovar,ERSTE &amp; STEIERMARKISCHE BANK d.d. RIJEKA</derivirana_varijabla>
  </DomainObject.Predmet.StrankaNazivFormated>
  <DomainObject.Predmet.StrankaNazivFormatedOIB>
    <izvorni_sadrzaj>FINA, RC ZAGREB, Podružnica Bjelovar, OIB 85821130368,ERSTE &amp; STEIERMARKISCHE BANK d.d. RIJEKA, OIB 23057039320</izvorni_sadrzaj>
    <derivirana_varijabla naziv="DomainObject.Predmet.StrankaNazivFormatedOIB_1">FINA, RC ZAGREB, Podružnica Bjelovar, OIB 85821130368,ERSTE &amp; STEIERMARKISCHE BANK d.d. RIJEKA, OIB 23057039320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ERSTE &amp; STEIERMARKISCHE BANK d.d. RIJEKA zastupanog po punomoćniku ZOU Zorislav Krivačić i Dalibor Divić</item>
    </izvorni_sadrzaj>
    <derivirana_varijabla naziv="DomainObject.Predmet.StrankaListFormated_1">
      <item>FINA, RC ZAGREB, Podružnica Bjelovar</item>
      <item>ERSTE &amp; STEIERMARKISCHE BANK d.d. RIJEKA zastupanog po punomoćniku ZOU Zorislav Krivačić i Dalibor Divić</item>
    </derivirana_varijabla>
  </DomainObject.Predmet.StrankaListFormated>
  <DomainObject.Predmet.StrankaListFormatedOIB>
    <izvorni_sadrzaj>
      <item>FINA, RC ZAGREB, Podružnica Bjelovar, OIB 85821130368</item>
      <item>ERSTE &amp; STEIERMARKISCHE BANK d.d. RIJEKA, OIB 23057039320 zastupanog po punomoćniku ZOU Zorislav Krivačić i Dalibor Divić</item>
    </izvorni_sadrzaj>
    <derivirana_varijabla naziv="DomainObject.Predmet.StrankaListFormatedOIB_1">
      <item>FINA, RC ZAGREB, Podružnica Bjelovar, OIB 85821130368</item>
      <item>ERSTE &amp; STEIERMARKISCHE BANK d.d. RIJEKA, OIB 23057039320 zastupanog po punomoćniku ZOU Zorislav Krivačić i Dalibor Divić</item>
    </derivirana_varijabla>
  </DomainObject.Predmet.StrankaListFormatedOIB>
  <DomainObject.Predmet.StrankaListFormatedWithAdress>
    <izvorni_sadrzaj>
      <item>FINA, RC ZAGREB, Podružnica Bjelovar, F. Supila 4, 43000 Bjelovar</item>
      <item>ERSTE &amp; STEIERMARKISCHE BANK d.d. RIJEKA, Jadranski trg 3a, 51000 Rijeka zastupanog po punomoćniku ZOU Zorislav Krivačić i Dalibor Divić</item>
    </izvorni_sadrzaj>
    <derivirana_varijabla naziv="DomainObject.Predmet.StrankaListFormatedWithAdress_1">
      <item>FINA, RC ZAGREB, Podružnica Bjelovar, F. Supila 4, 43000 Bjelovar</item>
      <item>ERSTE &amp; STEIERMARKISCHE BANK d.d. RIJEKA, Jadranski trg 3a, 51000 Rijeka zastupanog po punomoćniku ZOU Zorislav Krivačić i Dalibor Divić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izvorni_sadrzaj>
    <derivirana_varijabla naziv="DomainObject.Predmet.StrankaListFormatedWithAdressOIB_1"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derivirana_varijabla>
  </DomainObject.Predmet.StrankaListFormatedWithAdressOIB>
  <DomainObject.Predmet.StrankaListNazivFormated>
    <izvorni_sadrzaj>
      <item>FINA, RC ZAGREB, Podružnica Bjelovar</item>
      <item>ERSTE &amp; STEIERMARKISCHE BANK d.d. RIJEKA</item>
    </izvorni_sadrzaj>
    <derivirana_varijabla naziv="DomainObject.Predmet.StrankaListNazivFormated_1">
      <item>FINA, RC ZAGREB, Podružnica Bjelovar</item>
      <item>ERSTE &amp; STEIERMARKISCHE BANK d.d. RIJEKA</item>
    </derivirana_varijabla>
  </DomainObject.Predmet.StrankaListNazivFormated>
  <DomainObject.Predmet.StrankaListNazivFormatedOIB>
    <izvorni_sadrzaj>
      <item>FINA, RC ZAGREB, Podružnica Bjelovar, OIB 85821130368</item>
      <item>ERSTE &amp; STEIERMARKISCHE BANK d.d. RIJEKA, OIB 23057039320</item>
    </izvorni_sadrzaj>
    <derivirana_varijabla naziv="DomainObject.Predmet.StrankaListNazivFormatedOIB_1">
      <item>FINA, RC ZAGREB, Podružnica Bjelovar, OIB 85821130368</item>
      <item>ERSTE &amp; STEIERMARKISCHE BANK d.d. RIJEKA, OIB 23057039320</item>
    </derivirana_varijabla>
  </DomainObject.Predmet.StrankaListNazivFormatedOIB>
  <DomainObject.Predmet.ProtuStrankaListFormated>
    <izvorni_sadrzaj>
      <item>FENDI društvo s ograničenom odgovornošću za trgovinu i usluge</item>
    </izvorni_sadrzaj>
    <derivirana_varijabla naziv="DomainObject.Predmet.ProtuStrankaListFormated_1">
      <item>FENDI društvo s ograničenom odgovornošću za trgovinu i usluge</item>
    </derivirana_varijabla>
  </DomainObject.Predmet.ProtuStrankaListFormated>
  <DomainObject.Predmet.ProtuStrankaListFormatedOIB>
    <izvorni_sadrzaj>
      <item>FENDI društvo s ograničenom odgovornošću za trgovinu i usluge, OIB 95430014919</item>
    </izvorni_sadrzaj>
    <derivirana_varijabla naziv="DomainObject.Predmet.ProtuStrankaListFormatedOIB_1">
      <item>FENDI društvo s ograničenom odgovornošću za trgovinu i usluge, OIB 95430014919</item>
    </derivirana_varijabla>
  </DomainObject.Predmet.ProtuStrankaListFormatedOIB>
  <DomainObject.Predmet.ProtuStrankaListFormatedWithAdress>
    <izvorni_sadrzaj>
      <item>FENDI društvo s ograničenom odgovornošću za trgovinu i usluge, Augusta Šenoe 11, 43000 Bjelovar</item>
    </izvorni_sadrzaj>
    <derivirana_varijabla naziv="DomainObject.Predmet.ProtuStrankaListFormatedWithAdress_1">
      <item>FENDI društvo s ograničenom odgovornošću za trgovinu i usluge, Augusta Šenoe 11, 43000 Bjelovar</item>
    </derivirana_varijabla>
  </DomainObject.Predmet.ProtuStrankaListFormatedWithAdress>
  <DomainObject.Predmet.ProtuStrankaListFormatedWithAdressOIB>
    <izvorni_sadrzaj>
      <item>FENDI društvo s ograničenom odgovornošću za trgovinu i usluge, OIB 95430014919, Augusta Šenoe 11, 43000 Bjelovar</item>
    </izvorni_sadrzaj>
    <derivirana_varijabla naziv="DomainObject.Predmet.ProtuStrankaListFormatedWithAdressOIB_1">
      <item>FENDI društvo s ograničenom odgovornošću za trgovinu i usluge, OIB 95430014919, Augusta Šenoe 11, 43000 Bjelovar</item>
    </derivirana_varijabla>
  </DomainObject.Predmet.ProtuStrankaListFormatedWithAdressOIB>
  <DomainObject.Predmet.ProtuStrankaListNazivFormated>
    <izvorni_sadrzaj>
      <item>FENDI društvo s ograničenom odgovornošću za trgovinu i usluge</item>
    </izvorni_sadrzaj>
    <derivirana_varijabla naziv="DomainObject.Predmet.ProtuStrankaListNazivFormated_1">
      <item>FENDI društvo s ograničenom odgovornošću za trgovinu i usluge</item>
    </derivirana_varijabla>
  </DomainObject.Predmet.ProtuStrankaListNazivFormated>
  <DomainObject.Predmet.ProtuStrankaListNazivFormatedOIB>
    <izvorni_sadrzaj>
      <item>FENDI društvo s ograničenom odgovornošću za trgovinu i usluge, OIB 95430014919</item>
    </izvorni_sadrzaj>
    <derivirana_varijabla naziv="DomainObject.Predmet.ProtuStrankaListNazivFormatedOIB_1">
      <item>FENDI društvo s ograničenom odgovornošću za trgovinu i usluge, OIB 95430014919</item>
    </derivirana_varijabla>
  </DomainObject.Predmet.ProtuStrankaListNazivFormatedOIB>
  <DomainObject.Predmet.OstaliListFormated>
    <izvorni_sadrzaj>
      <item>ZOU Zorislav Krivačić i Dalibor Divić punomoćnik sudionika u postupku ERSTE &amp; STEIERMARKISCHE BANK d.d. RIJEKA</item>
    </izvorni_sadrzaj>
    <derivirana_varijabla naziv="DomainObject.Predmet.OstaliListFormated_1">
      <item>ZOU Zorislav Krivačić i Dalibor Divić punomoćnik sudionika u postupku ERSTE &amp; STEIERMARKISCHE BANK d.d. RIJEKA</item>
    </derivirana_varijabla>
  </DomainObject.Predmet.OstaliListFormated>
  <DomainObject.Predmet.OstaliListFormatedOIB>
    <izvorni_sadrzaj>
      <item>ZOU Zorislav Krivačić i Dalibor Divić, OIB 07189700601 punomoćnik sudionika u postupku ERSTE &amp; STEIERMARKISCHE BANK d.d. RIJEKA</item>
    </izvorni_sadrzaj>
    <derivirana_varijabla naziv="DomainObject.Predmet.OstaliListFormatedOIB_1">
      <item>ZOU Zorislav Krivačić i Dalibor Divić, OIB 07189700601 punomoćnik sudionika u postupku ERSTE &amp; STEIERMARKISCHE BANK d.d. RIJEKA</item>
    </derivirana_varijabla>
  </DomainObject.Predmet.OstaliListFormatedOIB>
  <DomainObject.Predmet.OstaliListFormatedWithAdress>
    <izvorni_sadrzaj>
      <item>ZOU Zorislav Krivačić i Dalibor Divić, A. K. Miošića 19, 43000 Bjelovar punomoćnik sudionika u postupku ERSTE &amp; STEIERMARKISCHE BANK d.d. RIJEKA</item>
    </izvorni_sadrzaj>
    <derivirana_varijabla naziv="DomainObject.Predmet.OstaliListFormatedWithAdress_1">
      <item>ZOU Zorislav Krivačić i Dalibor Divić, A. K. Miošića 19, 43000 Bjelovar punomoćnik sudionika u postupku ERSTE &amp; STEIERMARKISCHE BANK d.d. RIJEKA</item>
    </derivirana_varijabla>
  </DomainObject.Predmet.OstaliListFormatedWithAdress>
  <DomainObject.Predmet.OstaliListFormatedWithAdressOIB>
    <izvorni_sadrzaj>
      <item>ZOU Zorislav Krivačić i Dalibor Divić, OIB 07189700601, A. K. Miošića 19, 43000 Bjelovar punomoćnik sudionika u postupku ERSTE &amp; STEIERMARKISCHE BANK d.d. RIJEKA</item>
    </izvorni_sadrzaj>
    <derivirana_varijabla naziv="DomainObject.Predmet.OstaliListFormatedWithAdressOIB_1">
      <item>ZOU Zorislav Krivačić i Dalibor Divić, OIB 07189700601, A. K. Miošića 19, 43000 Bjelovar punomoćnik sudionika u postupku ERSTE &amp; STEIERMARKISCHE BANK d.d. RIJEKA</item>
    </derivirana_varijabla>
  </DomainObject.Predmet.OstaliListFormatedWithAdressOIB>
  <DomainObject.Predmet.OstaliListNazivFormated>
    <izvorni_sadrzaj>
      <item>ZOU Zorislav Krivačić i Dalibor Divić</item>
    </izvorni_sadrzaj>
    <derivirana_varijabla naziv="DomainObject.Predmet.OstaliListNazivFormated_1">
      <item>ZOU Zorislav Krivačić i Dalibor Divić</item>
    </derivirana_varijabla>
  </DomainObject.Predmet.OstaliListNazivFormated>
  <DomainObject.Predmet.OstaliListNazivFormatedOIB>
    <izvorni_sadrzaj>
      <item>ZOU Zorislav Krivačić i Dalibor Divić, OIB 07189700601</item>
    </izvorni_sadrzaj>
    <derivirana_varijabla naziv="DomainObject.Predmet.OstaliListNazivFormatedOIB_1">
      <item>ZOU Zorislav Krivačić i Dalibor Divić, OIB 07189700601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>St-337/2016-73</izvorni_sadrzaj>
    <derivirana_varijabla naziv="DomainObject.PoslovniBrojDokumenta_1">St-337/2016-73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FENDI društvo s ograničenom odgovornošću za trgovinu i usluge</izvorni_sadrzaj>
    <derivirana_varijabla naziv="DomainObject.Predmet.ProtustrankaIDrugi_1">FENDI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FENDI društvo s ograničenom odgovornošću za trgovinu i usluge, OIB 95430014919, Augusta Šenoe 11, 43000 Bjelovar</izvorni_sadrzaj>
    <derivirana_varijabla naziv="DomainObject.Predmet.ProtustrankaIDrugiAdressOIB_1">FENDI društvo s ograničenom odgovornošću za trgovinu i usluge, OIB 95430014919, Augusta Šenoe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FENDI društvo s ograničenom odgovornošću za trgovinu i usluge</item>
      <item>ERSTE &amp; STEIERMARKISCHE BANK d.d. RIJEKA</item>
      <item>ZOU Zorislav Krivačić i Dalibor Divić</item>
    </izvorni_sadrzaj>
    <derivirana_varijabla naziv="DomainObject.Predmet.SudioniciListNaziv_1">
      <item>FINA, RC ZAGREB, Podružnica Bjelovar</item>
      <item>FENDI društvo s ograničenom odgovornošću za trgovinu i usluge</item>
      <item>ERSTE &amp; STEIERMARKISCHE BANK d.d. RIJEKA</item>
      <item>ZOU Zorislav Krivačić i Dalibor Divić</item>
    </derivirana_varijabla>
  </DomainObject.Predmet.SudioniciListNaziv>
  <DomainObject.Predmet.SudioniciListAdressOIB>
    <izvorni_sadrzaj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izvorni_sadrzaj>
    <derivirana_varijabla naziv="DomainObject.Predmet.SudioniciListAdressOIB_1"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4F1309-780C-4236-9366-CC8154F7C0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1936</properties:Characters>
  <properties:Lines>50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2018-10-31T09:18:00Z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St-337/2016-73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