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08b7" w14:paraId="d5808b7" w:rsidRDefault="00763E83" w:rsidP="00763E83" w:rsidR="00763E83" w:rsidRPr="008A16ED">
      <w:pPr>
        <w:spacing w:after="0"/>
        <w15:collapsed w:val="false"/>
        <w:rPr>
          <w:rFonts w:cs="Times New Roman" w:eastAsia="Times New Roman"/>
        </w:rPr>
      </w:pPr>
      <w:bookmarkStart w:name="_GoBack" w:id="0"/>
      <w:bookmarkEnd w:id="0"/>
      <w:r w:rsidRPr="008A16ED">
        <w:rPr>
          <w:rFonts w:cs="Times New Roman" w:eastAsia="Times New Roman"/>
        </w:rPr>
        <w:t>REPUBLIKA HRVATSKA</w:t>
      </w:r>
    </w:p>
    <w:p w:rsidRDefault="00763E83" w:rsidP="00763E83" w:rsidR="00763E83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TRGOVAČKI SUD U SPLITU</w:t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</w:p>
    <w:p w:rsidRDefault="00763E83" w:rsidP="00763E83" w:rsidR="00763E83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  <w:t xml:space="preserve">   </w:t>
      </w:r>
    </w:p>
    <w:p w:rsidRDefault="008B5986" w:rsidP="00763E83" w:rsidR="008B5986" w:rsidRPr="008A16ED">
      <w:pPr>
        <w:spacing w:after="0"/>
        <w:rPr>
          <w:rFonts w:cs="Times New Roman" w:eastAsia="Times New Roman"/>
        </w:rPr>
      </w:pPr>
    </w:p>
    <w:p w:rsidRDefault="00763E83" w:rsidP="00CE62C5" w:rsidR="00E87604">
      <w:pPr>
        <w:spacing w:after="200"/>
        <w:jc w:val="center"/>
        <w:rPr>
          <w:rFonts w:cs="Times New Roman" w:eastAsia="Times New Roman"/>
        </w:rPr>
      </w:pPr>
      <w:r w:rsidRPr="008A16ED">
        <w:rPr>
          <w:rFonts w:cs="Times New Roman" w:eastAsia="Times New Roman"/>
          <w:spacing w:val="60"/>
        </w:rPr>
        <w:t>Z A P I S N I K</w:t>
      </w:r>
    </w:p>
    <w:p w:rsidRDefault="00763E83" w:rsidP="00763E83" w:rsidR="00763E83" w:rsidRPr="008A16ED">
      <w:pPr>
        <w:spacing w:after="0"/>
        <w:jc w:val="center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</w:p>
    <w:p w:rsidRDefault="0064744A" w:rsidP="0064744A" w:rsidR="00763E83" w:rsidRPr="008A16ED">
      <w:pPr>
        <w:spacing w:after="0"/>
        <w:jc w:val="both"/>
        <w:rPr>
          <w:rFonts w:cs="Times New Roman" w:eastAsia="Times New Roman"/>
          <w:lang w:eastAsia="hr-HR"/>
        </w:rPr>
      </w:pPr>
      <w:r w:rsidRPr="008A16ED">
        <w:rPr>
          <w:rFonts w:cs="Times New Roman" w:eastAsia="Times New Roman"/>
          <w:lang w:eastAsia="hr-HR"/>
        </w:rPr>
        <w:t>s</w:t>
      </w:r>
      <w:r w:rsidR="00763E83" w:rsidRPr="008A16ED">
        <w:rPr>
          <w:rFonts w:cs="Times New Roman" w:eastAsia="Times New Roman"/>
          <w:lang w:eastAsia="hr-HR"/>
        </w:rPr>
        <w:t>astavljen kod Trgovačkog suda u Splitu</w:t>
      </w:r>
      <w:r w:rsidR="00E93C70">
        <w:rPr>
          <w:rFonts w:cs="Times New Roman" w:eastAsia="Times New Roman"/>
          <w:lang w:eastAsia="hr-HR"/>
        </w:rPr>
        <w:t xml:space="preserve"> 14. studenog 2017.</w:t>
      </w:r>
      <w:r w:rsidR="005E4BEB" w:rsidRPr="008A16ED">
        <w:rPr>
          <w:rFonts w:cs="Times New Roman" w:eastAsia="Times New Roman"/>
          <w:lang w:eastAsia="hr-HR"/>
        </w:rPr>
        <w:t>,</w:t>
      </w:r>
      <w:r w:rsidR="006F73FC" w:rsidRPr="008A16ED">
        <w:rPr>
          <w:rFonts w:cs="Times New Roman" w:eastAsia="Times New Roman"/>
          <w:lang w:eastAsia="hr-HR"/>
        </w:rPr>
        <w:t xml:space="preserve"> o ročištu radi </w:t>
      </w:r>
      <w:r w:rsidR="00A10FB7">
        <w:rPr>
          <w:rFonts w:cs="Times New Roman" w:eastAsia="Times New Roman"/>
          <w:lang w:eastAsia="hr-HR"/>
        </w:rPr>
        <w:t>očitovanja o prijedlogu</w:t>
      </w:r>
      <w:r w:rsidR="006F73FC" w:rsidRPr="008A16ED">
        <w:rPr>
          <w:rFonts w:cs="Times New Roman" w:eastAsia="Times New Roman"/>
          <w:lang w:eastAsia="hr-HR"/>
        </w:rPr>
        <w:t xml:space="preserve"> za otvaranje stečajnog postupka,</w:t>
      </w:r>
      <w:r w:rsidR="00C960C3">
        <w:rPr>
          <w:rFonts w:cs="Times New Roman" w:eastAsia="Times New Roman"/>
          <w:lang w:eastAsia="hr-HR"/>
        </w:rPr>
        <w:t xml:space="preserve"> </w:t>
      </w:r>
      <w:r w:rsidR="006F73FC" w:rsidRPr="008A16ED">
        <w:t>nad dužnikom</w:t>
      </w:r>
      <w:r w:rsidR="008D65F6" w:rsidRPr="008D65F6">
        <w:t xml:space="preserve"> </w:t>
      </w:r>
      <w:r w:rsidR="00B736C7" w:rsidRPr="00B736C7">
        <w:t>POLIKLINIKA POPULI – ustanova za specijalističko-konzilijavnu zdravstvenu zaštitu, dijagnostiku i rehabilitaciju osim bolničkog liječenja, OIB: 28372501704, Omiš, Put Mostine 3</w:t>
      </w:r>
    </w:p>
    <w:p w:rsidRDefault="00763E83" w:rsidP="00CE62C5" w:rsidR="00763E83" w:rsidRPr="008A16ED">
      <w:pPr>
        <w:spacing w:after="0" w:before="400"/>
        <w:jc w:val="both"/>
        <w:rPr>
          <w:rFonts w:cs="Times New Roman" w:eastAsia="Times New Roman"/>
          <w:lang w:eastAsia="hr-HR"/>
        </w:rPr>
      </w:pPr>
      <w:r w:rsidRPr="008A16ED">
        <w:rPr>
          <w:rFonts w:cs="Times New Roman" w:eastAsia="Times New Roman"/>
          <w:lang w:eastAsia="hr-HR"/>
        </w:rPr>
        <w:t>Nazočni od suda:</w:t>
      </w:r>
    </w:p>
    <w:p w:rsidRDefault="00763E83" w:rsidP="00763E83" w:rsidR="00763E83" w:rsidRPr="008A16ED">
      <w:pPr>
        <w:spacing w:after="0" w:before="70"/>
        <w:jc w:val="both"/>
        <w:rPr>
          <w:rFonts w:cs="Times New Roman" w:eastAsia="Times New Roman"/>
        </w:rPr>
      </w:pPr>
      <w:r w:rsidRPr="008A16ED">
        <w:rPr>
          <w:rFonts w:cs="Times New Roman" w:eastAsia="Times New Roman"/>
        </w:rPr>
        <w:t>Ana Golub Gruić, stečajna sutkinja</w:t>
      </w:r>
    </w:p>
    <w:p w:rsidRDefault="00DD421C" w:rsidP="00763E83" w:rsidR="00763E83" w:rsidRPr="008A16ED">
      <w:pPr>
        <w:spacing w:after="0" w:before="7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Ana Jelaska</w:t>
      </w:r>
      <w:r w:rsidR="00763E83" w:rsidRPr="008A16ED">
        <w:rPr>
          <w:rFonts w:cs="Times New Roman" w:eastAsia="Times New Roman"/>
        </w:rPr>
        <w:t>, sudska zapisničarka</w:t>
      </w:r>
    </w:p>
    <w:p w:rsidRDefault="00763E83" w:rsidP="00CE62C5" w:rsidR="00763E83" w:rsidRPr="008A16ED">
      <w:pPr>
        <w:spacing w:after="400" w:before="400"/>
        <w:rPr>
          <w:rFonts w:cs="Times New Roman" w:eastAsia="Times New Roman"/>
        </w:rPr>
      </w:pPr>
      <w:r w:rsidRPr="008A16ED">
        <w:rPr>
          <w:rFonts w:cs="Times New Roman" w:eastAsia="Times New Roman"/>
        </w:rPr>
        <w:t xml:space="preserve">Početak u </w:t>
      </w:r>
      <w:r w:rsidR="003377FE">
        <w:rPr>
          <w:rFonts w:cs="Times New Roman" w:eastAsia="Times New Roman"/>
        </w:rPr>
        <w:t>1</w:t>
      </w:r>
      <w:r w:rsidR="00E93C70">
        <w:rPr>
          <w:rFonts w:cs="Times New Roman" w:eastAsia="Times New Roman"/>
        </w:rPr>
        <w:t>0</w:t>
      </w:r>
      <w:r w:rsidR="003377FE">
        <w:rPr>
          <w:rFonts w:cs="Times New Roman" w:eastAsia="Times New Roman"/>
        </w:rPr>
        <w:t>:</w:t>
      </w:r>
      <w:r w:rsidR="00E93C70">
        <w:rPr>
          <w:rFonts w:cs="Times New Roman" w:eastAsia="Times New Roman"/>
        </w:rPr>
        <w:t>15</w:t>
      </w:r>
      <w:r w:rsidR="00A93E11">
        <w:rPr>
          <w:rFonts w:cs="Times New Roman" w:eastAsia="Times New Roman"/>
        </w:rPr>
        <w:t xml:space="preserve"> </w:t>
      </w:r>
      <w:r w:rsidRPr="008A16ED">
        <w:rPr>
          <w:rFonts w:cs="Times New Roman" w:eastAsia="Times New Roman"/>
        </w:rPr>
        <w:t>sati.</w:t>
      </w:r>
    </w:p>
    <w:p w:rsidRDefault="0064744A" w:rsidP="0064744A" w:rsidR="00D83753">
      <w:pPr>
        <w:spacing w:after="100" w:before="10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Utvrđuje se da su pristupili:</w:t>
      </w:r>
    </w:p>
    <w:p w:rsidRDefault="00E1324F" w:rsidP="00E1324F" w:rsidR="00CE62C5">
      <w:pPr>
        <w:spacing w:after="100" w:before="100"/>
        <w:rPr>
          <w:rFonts w:cs="Times New Roman"/>
        </w:rPr>
      </w:pPr>
      <w:r>
        <w:rPr>
          <w:rFonts w:cs="Times New Roman"/>
        </w:rPr>
        <w:t xml:space="preserve">- </w:t>
      </w:r>
      <w:r w:rsidR="00CE62C5" w:rsidRPr="00CE62C5">
        <w:rPr>
          <w:rFonts w:cs="Times New Roman"/>
        </w:rPr>
        <w:t>nitko, dostava poziva uredno iskazana</w:t>
      </w:r>
    </w:p>
    <w:p w:rsidRDefault="0064744A" w:rsidP="00E1324F" w:rsidR="0064744A" w:rsidRPr="00E1324F">
      <w:pPr>
        <w:spacing w:after="100" w:before="100"/>
        <w:rPr>
          <w:rFonts w:cs="Times New Roman"/>
        </w:rPr>
      </w:pPr>
      <w:r w:rsidRPr="00E1324F">
        <w:rPr>
          <w:rFonts w:cs="Times New Roman"/>
        </w:rPr>
        <w:t xml:space="preserve">Za predlagatelja (FINA Regionalni centar Split): nitko, dostava poziva uredno iskazana </w:t>
      </w:r>
    </w:p>
    <w:p w:rsidRDefault="00930A89" w:rsidP="00CE62C5" w:rsidR="00CE62C5">
      <w:pPr>
        <w:spacing w:after="0" w:before="50"/>
        <w:jc w:val="both"/>
      </w:pPr>
      <w:r>
        <w:rPr>
          <w:rFonts w:cs="Times New Roman" w:eastAsia="Times New Roman"/>
        </w:rPr>
        <w:t xml:space="preserve">Za dužnika: </w:t>
      </w:r>
      <w:r w:rsidR="00CE62C5" w:rsidRPr="00CE62C5">
        <w:rPr>
          <w:rFonts w:cs="Times New Roman" w:eastAsia="Times New Roman"/>
        </w:rPr>
        <w:t>nitko, dostava poziva uredno iskazana</w:t>
      </w:r>
    </w:p>
    <w:p w:rsidRDefault="004751CD" w:rsidP="004751CD" w:rsidR="00CE62C5">
      <w:pPr>
        <w:spacing w:after="0" w:before="300"/>
        <w:ind w:firstLine="709"/>
        <w:jc w:val="both"/>
      </w:pPr>
      <w:r>
        <w:t>U</w:t>
      </w:r>
      <w:r w:rsidR="00CE62C5">
        <w:t>tvrđuje se da je 13. studenog 2017. kod ovog suda zaprimljena potvrda FINA-e o neizvršenim osnovama za plaćanje i potvrda o blokadi računa i novčanih sredstava dužnika te se navedene isprave čitaju.</w:t>
      </w:r>
    </w:p>
    <w:p w:rsidRDefault="00102EFB" w:rsidP="00CE62C5" w:rsidR="008B5986" w:rsidRPr="00B0682A">
      <w:pPr>
        <w:spacing w:after="0" w:before="300"/>
        <w:jc w:val="both"/>
      </w:pPr>
      <w:r w:rsidRPr="00B0682A">
        <w:tab/>
      </w:r>
      <w:r w:rsidR="00B0682A">
        <w:tab/>
      </w:r>
      <w:r w:rsidR="008B5986" w:rsidRPr="00B0682A">
        <w:t>Sudac donosi</w:t>
      </w:r>
    </w:p>
    <w:p w:rsidRDefault="008B5986" w:rsidP="008B5986" w:rsidR="008B5986" w:rsidRPr="00B0682A">
      <w:pPr>
        <w:spacing w:lineRule="auto" w:line="276" w:after="160" w:before="160"/>
        <w:jc w:val="center"/>
      </w:pPr>
      <w:r w:rsidRPr="00B0682A">
        <w:t>z a k lj u č a k</w:t>
      </w:r>
    </w:p>
    <w:p w:rsidRDefault="008B5986" w:rsidP="004751CD" w:rsidR="004751CD" w:rsidRPr="004751CD">
      <w:pPr>
        <w:spacing w:after="0" w:before="240"/>
        <w:jc w:val="both"/>
        <w:rPr>
          <w:rFonts w:cs="Times New Roman" w:eastAsia="Times New Roman"/>
        </w:rPr>
      </w:pPr>
      <w:r w:rsidRPr="00B0682A">
        <w:rPr>
          <w:rFonts w:cs="Times New Roman" w:eastAsia="Times New Roman"/>
        </w:rPr>
        <w:tab/>
      </w:r>
      <w:r w:rsidR="004751CD">
        <w:rPr>
          <w:rFonts w:cs="Times New Roman" w:eastAsia="Times New Roman"/>
        </w:rPr>
        <w:t>Današnje</w:t>
      </w:r>
      <w:r w:rsidR="00B0682A" w:rsidRPr="001E23DB">
        <w:rPr>
          <w:rFonts w:cs="Times New Roman" w:eastAsia="Times New Roman"/>
        </w:rPr>
        <w:t xml:space="preserve"> radi očitovanja o prijedlogu za otvaranje stečajnog postupka </w:t>
      </w:r>
      <w:r w:rsidR="004751CD">
        <w:rPr>
          <w:rFonts w:cs="Times New Roman" w:eastAsia="Times New Roman"/>
        </w:rPr>
        <w:t xml:space="preserve">odgađa se, a sljedeće određuje za dan 19. prosinca 2017. sa početkom u 10:00 sati, </w:t>
      </w:r>
      <w:r w:rsidR="004751CD" w:rsidRPr="004751CD">
        <w:rPr>
          <w:rFonts w:cs="Times New Roman" w:eastAsia="Times New Roman"/>
        </w:rPr>
        <w:t>o čemu će stranke biti obaviještene dostavom preslika zapisnika sa današnjeg ročišta.</w:t>
      </w:r>
    </w:p>
    <w:p w:rsidRDefault="004751CD" w:rsidP="004751CD" w:rsidR="004751CD" w:rsidRPr="004751CD">
      <w:pPr>
        <w:spacing w:after="0" w:before="240"/>
        <w:ind w:firstLine="708"/>
        <w:jc w:val="both"/>
        <w:rPr>
          <w:rFonts w:cs="Times New Roman" w:eastAsia="Times New Roman"/>
        </w:rPr>
      </w:pPr>
      <w:r w:rsidRPr="004751CD">
        <w:rPr>
          <w:rFonts w:cs="Times New Roman" w:eastAsia="Times New Roman"/>
        </w:rPr>
        <w:t>Prijepis zapisnika dostavit će se i FINA-i, Regionalni centar Split, kojoj se nalaže najkasnije dan prije održavanja ročišta dostaviti potvrdu o neizvršenim osnovama za plaćanje i potvrdu o blokadi računa i novčanih sredstava dužnika.</w:t>
      </w:r>
    </w:p>
    <w:p w:rsidRDefault="004751CD" w:rsidP="004751CD" w:rsidR="004751CD">
      <w:pPr>
        <w:spacing w:after="0" w:before="240"/>
        <w:ind w:firstLine="708"/>
        <w:jc w:val="both"/>
      </w:pPr>
      <w:r w:rsidRPr="004751CD">
        <w:t>Na idućem ročištu izvest će se dokaz sasluš</w:t>
      </w:r>
      <w:r>
        <w:t>anjem zastupnika</w:t>
      </w:r>
      <w:r w:rsidRPr="004751CD">
        <w:t xml:space="preserve"> po zakonu dužnika na okolnosti relevantne za daljnji tijek postupka (financijsko-gospodarsko stanje dužnika te imovina i obveze dužnika).</w:t>
      </w:r>
    </w:p>
    <w:p w:rsidRDefault="004751CD" w:rsidP="004751CD" w:rsidR="004751CD" w:rsidRPr="004751CD">
      <w:pPr>
        <w:spacing w:after="0" w:before="240"/>
        <w:ind w:firstLine="708"/>
        <w:jc w:val="both"/>
      </w:pPr>
    </w:p>
    <w:p w:rsidRDefault="004751CD" w:rsidP="004751CD" w:rsidR="004751CD" w:rsidRPr="004751CD">
      <w:pPr>
        <w:spacing w:after="0" w:before="240"/>
        <w:ind w:firstLine="708"/>
        <w:jc w:val="both"/>
      </w:pPr>
      <w:r>
        <w:lastRenderedPageBreak/>
        <w:t>Upozorava se zakonski zastupnik</w:t>
      </w:r>
      <w:r w:rsidRPr="004751CD">
        <w:t xml:space="preserve"> dužnika da će sud, u slučaju nje</w:t>
      </w:r>
      <w:r>
        <w:t>gov</w:t>
      </w:r>
      <w:r w:rsidRPr="004751CD">
        <w:t>og neopravdanog izostanka na iduće ročište, odrediti nj</w:t>
      </w:r>
      <w:r>
        <w:t>egov</w:t>
      </w:r>
      <w:r w:rsidRPr="004751CD">
        <w:t>o prisilno dovođenje po nadležnoj policijskoj upravi.</w:t>
      </w:r>
    </w:p>
    <w:p w:rsidRDefault="00C057DD" w:rsidP="004751CD" w:rsidR="004751CD" w:rsidRPr="004751CD">
      <w:pPr>
        <w:spacing w:after="0" w:before="24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  <w:t>Dovršeno u 10</w:t>
      </w:r>
      <w:r w:rsidR="004751CD" w:rsidRPr="004751CD">
        <w:rPr>
          <w:rFonts w:cs="Times New Roman" w:eastAsia="Times New Roman"/>
        </w:rPr>
        <w:t>:</w:t>
      </w:r>
      <w:r>
        <w:rPr>
          <w:rFonts w:cs="Times New Roman" w:eastAsia="Times New Roman"/>
        </w:rPr>
        <w:t>3</w:t>
      </w:r>
      <w:r w:rsidR="004751CD" w:rsidRPr="004751CD">
        <w:rPr>
          <w:rFonts w:cs="Times New Roman" w:eastAsia="Times New Roman"/>
        </w:rPr>
        <w:t>0 sati.</w:t>
      </w:r>
    </w:p>
    <w:p w:rsidRDefault="004751CD" w:rsidP="004751CD" w:rsidR="004751CD" w:rsidRPr="004751CD">
      <w:pPr>
        <w:spacing w:lineRule="auto" w:line="276" w:after="0" w:before="160"/>
        <w:ind w:left="3540"/>
        <w:rPr>
          <w:rFonts w:cs="Times New Roman" w:eastAsia="Calibri"/>
        </w:rPr>
      </w:pPr>
      <w:r w:rsidRPr="004751CD">
        <w:rPr>
          <w:rFonts w:cs="Times New Roman" w:eastAsia="Calibri"/>
        </w:rPr>
        <w:t xml:space="preserve">        SUTKINJA</w:t>
      </w:r>
      <w:r w:rsidRPr="004751CD">
        <w:rPr>
          <w:rFonts w:cs="Times New Roman" w:eastAsia="Calibri"/>
        </w:rPr>
        <w:tab/>
      </w:r>
    </w:p>
    <w:p w:rsidRDefault="004751CD" w:rsidP="004751CD" w:rsidR="004751CD" w:rsidRPr="004751CD">
      <w:pPr>
        <w:spacing w:lineRule="auto" w:line="276" w:after="0" w:before="160"/>
        <w:ind w:firstLine="708" w:left="2124"/>
        <w:jc w:val="center"/>
        <w:rPr>
          <w:rFonts w:cs="Times New Roman" w:eastAsia="Calibri"/>
        </w:rPr>
      </w:pPr>
      <w:r w:rsidRPr="004751CD">
        <w:rPr>
          <w:rFonts w:cs="Times New Roman" w:eastAsia="Calibri"/>
        </w:rPr>
        <w:tab/>
      </w:r>
      <w:r w:rsidRPr="004751CD">
        <w:rPr>
          <w:rFonts w:cs="Times New Roman" w:eastAsia="Calibri"/>
        </w:rPr>
        <w:tab/>
      </w:r>
    </w:p>
    <w:p w:rsidRDefault="004751CD" w:rsidP="004751CD" w:rsidR="004751CD" w:rsidRPr="004751CD">
      <w:pPr>
        <w:spacing w:after="0" w:before="74"/>
        <w:ind w:firstLine="708"/>
        <w:jc w:val="center"/>
        <w:rPr>
          <w:rFonts w:cs="Times New Roman" w:eastAsia="Calibri"/>
        </w:rPr>
      </w:pPr>
    </w:p>
    <w:p w:rsidRDefault="004751CD" w:rsidP="004751CD" w:rsidR="004751CD" w:rsidRPr="004751CD">
      <w:pPr>
        <w:spacing w:lineRule="auto" w:line="276" w:after="200"/>
        <w:ind w:firstLine="708" w:left="1416"/>
        <w:jc w:val="center"/>
        <w:rPr>
          <w:rFonts w:cs="Times New Roman" w:eastAsia="Calibri"/>
        </w:rPr>
      </w:pPr>
      <w:r w:rsidRPr="004751CD">
        <w:rPr>
          <w:rFonts w:cs="Times New Roman" w:eastAsia="Calibri"/>
        </w:rPr>
        <w:t xml:space="preserve">     ZAPISNIČARKA</w:t>
      </w:r>
      <w:r w:rsidRPr="004751CD">
        <w:rPr>
          <w:rFonts w:cs="Times New Roman" w:eastAsia="Calibri"/>
        </w:rPr>
        <w:tab/>
      </w:r>
      <w:r w:rsidRPr="004751CD">
        <w:rPr>
          <w:rFonts w:cs="Times New Roman" w:eastAsia="Calibri"/>
        </w:rPr>
        <w:tab/>
      </w:r>
      <w:r w:rsidRPr="004751CD">
        <w:rPr>
          <w:rFonts w:cs="Times New Roman" w:eastAsia="Calibri"/>
        </w:rPr>
        <w:tab/>
      </w:r>
      <w:r w:rsidRPr="004751CD">
        <w:rPr>
          <w:rFonts w:cs="Times New Roman" w:eastAsia="Calibri"/>
        </w:rPr>
        <w:tab/>
      </w:r>
    </w:p>
    <w:p w:rsidRDefault="004751CD" w:rsidP="004751CD" w:rsidR="004751CD" w:rsidRPr="004751CD">
      <w:pPr>
        <w:spacing w:after="0" w:before="400"/>
        <w:jc w:val="both"/>
        <w:rPr>
          <w:rFonts w:cs="Times New Roman" w:eastAsia="Calibri"/>
        </w:rPr>
      </w:pPr>
    </w:p>
    <w:p w:rsidRDefault="00930A89" w:rsidP="00CE62C5" w:rsidR="008B5986">
      <w:pPr>
        <w:spacing w:lineRule="auto" w:line="276" w:after="200"/>
        <w:ind w:firstLine="708" w:left="2124"/>
        <w:jc w:val="center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</w:p>
    <w:p w:rsidRDefault="00DD421C" w:rsidP="005C7266" w:rsidR="00DD421C">
      <w:pPr>
        <w:spacing w:lineRule="auto" w:line="276" w:after="200"/>
        <w:jc w:val="center"/>
        <w:rPr>
          <w:rFonts w:cs="Times New Roman" w:eastAsia="Calibri"/>
        </w:rPr>
      </w:pPr>
    </w:p>
    <w:p w:rsidRDefault="00DD421C" w:rsidP="005C7266" w:rsidR="00DD421C">
      <w:pPr>
        <w:spacing w:lineRule="auto" w:line="276" w:after="200"/>
        <w:jc w:val="center"/>
        <w:rPr>
          <w:rFonts w:cs="Times New Roman" w:eastAsia="Calibri"/>
        </w:rPr>
      </w:pPr>
    </w:p>
    <w:p w:rsidRDefault="00930A89" w:rsidP="005C7266" w:rsidR="00930A89">
      <w:pPr>
        <w:spacing w:lineRule="auto" w:line="276" w:after="200"/>
        <w:jc w:val="center"/>
        <w:rPr>
          <w:rFonts w:cs="Times New Roman" w:eastAsia="Calibri"/>
        </w:rPr>
      </w:pPr>
    </w:p>
    <w:p w:rsidRDefault="00930A89" w:rsidP="005C7266" w:rsidR="00930A89">
      <w:pPr>
        <w:spacing w:lineRule="auto" w:line="276" w:after="200"/>
        <w:jc w:val="center"/>
        <w:rPr>
          <w:rFonts w:cs="Times New Roman" w:eastAsia="Calibri"/>
        </w:rPr>
      </w:pPr>
    </w:p>
    <w:p w:rsidRDefault="00930A89" w:rsidP="005C7266" w:rsidR="00930A89">
      <w:pPr>
        <w:spacing w:lineRule="auto" w:line="276" w:after="200"/>
        <w:jc w:val="center"/>
        <w:rPr>
          <w:rFonts w:cs="Times New Roman" w:eastAsia="Calibri"/>
        </w:rPr>
      </w:pPr>
    </w:p>
    <w:p w:rsidRDefault="00930A89" w:rsidP="005C7266" w:rsidR="00930A89">
      <w:pPr>
        <w:spacing w:lineRule="auto" w:line="276" w:after="200"/>
        <w:jc w:val="center"/>
        <w:rPr>
          <w:rFonts w:cs="Times New Roman" w:eastAsia="Calibri"/>
        </w:rPr>
      </w:pPr>
    </w:p>
    <w:p w:rsidRDefault="00930A89" w:rsidP="005C7266" w:rsidR="00930A89">
      <w:pPr>
        <w:spacing w:lineRule="auto" w:line="276" w:after="200"/>
        <w:jc w:val="center"/>
        <w:rPr>
          <w:rFonts w:cs="Times New Roman" w:eastAsia="Calibri"/>
        </w:rPr>
      </w:pPr>
    </w:p>
    <w:p w:rsidRDefault="00930A89" w:rsidP="005C7266" w:rsidR="00930A89">
      <w:pPr>
        <w:spacing w:lineRule="auto" w:line="276" w:after="200"/>
        <w:jc w:val="center"/>
        <w:rPr>
          <w:rFonts w:cs="Times New Roman" w:eastAsia="Calibri"/>
        </w:rPr>
      </w:pPr>
    </w:p>
    <w:p w:rsidRDefault="00930A89" w:rsidP="005C7266" w:rsidR="00930A89">
      <w:pPr>
        <w:spacing w:lineRule="auto" w:line="276" w:after="200"/>
        <w:jc w:val="center"/>
        <w:rPr>
          <w:rFonts w:cs="Times New Roman" w:eastAsia="Calibri"/>
        </w:rPr>
      </w:pPr>
    </w:p>
    <w:sectPr w:rsidSect="008B5986" w:rsidR="00930A8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1021" w:header="1021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E83" w:rsidP="00763E83" w:rsidR="00763E83">
      <w:pPr>
        <w:spacing w:after="0"/>
      </w:pPr>
      <w:r>
        <w:separator/>
      </w:r>
    </w:p>
  </w:endnote>
  <w:endnote w:id="0" w:type="continuationSeparator">
    <w:p w:rsidRDefault="00763E83" w:rsidP="00763E83" w:rsidR="00763E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6C7" w:rsidR="00B736C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6C7" w:rsidR="00B736C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6C7" w:rsidR="00B736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E83" w:rsidP="00763E83" w:rsidR="00763E83">
      <w:pPr>
        <w:spacing w:after="0"/>
      </w:pPr>
      <w:r>
        <w:separator/>
      </w:r>
    </w:p>
  </w:footnote>
  <w:footnote w:id="0" w:type="continuationSeparator">
    <w:p w:rsidRDefault="00763E83" w:rsidP="00763E83" w:rsidR="00763E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6C7" w:rsidR="00B736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Default="00305622" w:rsidP="00305622" w:rsidR="00305622">
        <w:pPr>
          <w:pStyle w:val="Zaglavlje"/>
          <w:spacing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E83">
          <w:t>2</w:t>
        </w:r>
        <w:r>
          <w:fldChar w:fldCharType="end"/>
        </w:r>
      </w:p>
      <w:p w:rsidRDefault="00D57A68" w:rsidP="00305622" w:rsidR="006F73FC">
        <w:pPr>
          <w:pStyle w:val="Zaglavlje"/>
          <w:spacing w:after="0"/>
        </w:pPr>
        <w:r w:rsidRPr="00D57A68">
          <w:t>11. St-</w:t>
        </w:r>
        <w:r w:rsidR="00B736C7">
          <w:t>1230</w:t>
        </w:r>
        <w:r w:rsidR="00DD421C">
          <w:t>/2016</w:t>
        </w:r>
      </w:p>
      <w:p w:rsidRDefault="00613E83" w:rsidP="00305622" w:rsidR="00305622">
        <w:pPr>
          <w:pStyle w:val="Zaglavlje"/>
          <w:spacing w:after="0"/>
        </w:pP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A68" w:rsidP="00D57A68" w:rsidR="00305622" w:rsidRPr="00D57A68">
    <w:pPr>
      <w:pStyle w:val="Zaglavlje"/>
    </w:pPr>
    <w:r w:rsidRPr="00D57A68">
      <w:t>11. St</w:t>
    </w:r>
    <w:r w:rsidR="00771ADB">
      <w:t>-</w:t>
    </w:r>
    <w:r w:rsidR="00B736C7">
      <w:t>1230</w:t>
    </w:r>
    <w:r w:rsidR="00DD421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pStyle w:val="Naslov2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pStyle w:val="Naslov3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pStyle w:val="Naslov5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pStyle w:val="Naslov6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pStyle w:val="Naslov7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pStyle w:val="Naslov8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pStyle w:val="Naslov9"/>
      <w:lvlText w:val="%9."/>
      <w:lvlJc w:val="left"/>
      <w:pPr>
        <w:tabs>
          <w:tab w:pos="6480" w:val="num"/>
        </w:tabs>
        <w:ind w:hanging="720" w:left="6480"/>
      </w:pPr>
    </w:lvl>
  </w:abstractNum>
  <w:abstractNum w:abstractNumId="1">
    <w:nsid w:val="5C9D35D0"/>
    <w:multiLevelType w:val="hybridMultilevel"/>
    <w:tmpl w:val="3A50648E"/>
    <w:lvl w:tplc="33409E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438A5"/>
    <w:rsid w:val="000133DC"/>
    <w:rsid w:val="000729EC"/>
    <w:rsid w:val="000A0232"/>
    <w:rsid w:val="00102EFB"/>
    <w:rsid w:val="0013272F"/>
    <w:rsid w:val="001D15C6"/>
    <w:rsid w:val="002913D9"/>
    <w:rsid w:val="002C3BCF"/>
    <w:rsid w:val="002F09E6"/>
    <w:rsid w:val="00305622"/>
    <w:rsid w:val="003377FE"/>
    <w:rsid w:val="004330D2"/>
    <w:rsid w:val="00450CCE"/>
    <w:rsid w:val="004751CD"/>
    <w:rsid w:val="004A1E2A"/>
    <w:rsid w:val="004F0118"/>
    <w:rsid w:val="0056309D"/>
    <w:rsid w:val="00564B4C"/>
    <w:rsid w:val="005C7266"/>
    <w:rsid w:val="005E4BEB"/>
    <w:rsid w:val="00613E83"/>
    <w:rsid w:val="0064744A"/>
    <w:rsid w:val="006F73FC"/>
    <w:rsid w:val="00763E83"/>
    <w:rsid w:val="00771ADB"/>
    <w:rsid w:val="007B12DF"/>
    <w:rsid w:val="008A16ED"/>
    <w:rsid w:val="008B5986"/>
    <w:rsid w:val="008D65F6"/>
    <w:rsid w:val="00930A89"/>
    <w:rsid w:val="00990F99"/>
    <w:rsid w:val="009959C3"/>
    <w:rsid w:val="00997360"/>
    <w:rsid w:val="009C29FE"/>
    <w:rsid w:val="00A10FB7"/>
    <w:rsid w:val="00A93E11"/>
    <w:rsid w:val="00AC0474"/>
    <w:rsid w:val="00AC15BF"/>
    <w:rsid w:val="00AE03C1"/>
    <w:rsid w:val="00B0682A"/>
    <w:rsid w:val="00B723FA"/>
    <w:rsid w:val="00B736C7"/>
    <w:rsid w:val="00BB5324"/>
    <w:rsid w:val="00C057DD"/>
    <w:rsid w:val="00C43190"/>
    <w:rsid w:val="00C960C3"/>
    <w:rsid w:val="00CB4401"/>
    <w:rsid w:val="00CC2C5F"/>
    <w:rsid w:val="00CE62C5"/>
    <w:rsid w:val="00D07508"/>
    <w:rsid w:val="00D57A68"/>
    <w:rsid w:val="00D600BD"/>
    <w:rsid w:val="00D83753"/>
    <w:rsid w:val="00DD421C"/>
    <w:rsid w:val="00E1324F"/>
    <w:rsid w:val="00E26932"/>
    <w:rsid w:val="00E438A5"/>
    <w:rsid w:val="00E523E7"/>
    <w:rsid w:val="00E87604"/>
    <w:rsid w:val="00E93C70"/>
    <w:rsid w:val="00EB780E"/>
    <w:rsid w:val="00EE2CD3"/>
    <w:rsid w:val="00F4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</w:style>
  <w:style w:customStyle="true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</w:style>
  <w:style w:customStyle="true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</w:style>
  <w:style w:customStyle="true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</w:style>
  <w:style w:customStyle="true" w:styleId="NumListA0" w:type="numbering">
    <w:name w:val="NumList_A)"/>
    <w:uiPriority w:val="99"/>
    <w:locked/>
    <w:rsid w:val="00551CB3"/>
  </w:style>
  <w:style w:customStyle="true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" w:type="numbering">
    <w:name w:val="NumList_i)"/>
    <w:uiPriority w:val="99"/>
    <w:locked/>
    <w:rsid w:val="00551CB3"/>
  </w:style>
  <w:style w:customStyle="true" w:styleId="NumListI0" w:type="numbering">
    <w:name w:val="NumList_I)"/>
    <w:uiPriority w:val="99"/>
    <w:locked/>
    <w:rsid w:val="00551CB3"/>
  </w:style>
  <w:style w:customStyle="true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</w:style>
  <w:style w:customStyle="true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</w:style>
  <w:style w:customStyle="true" w:styleId="Style2" w:type="numbering">
    <w:name w:val="Style2"/>
    <w:uiPriority w:val="99"/>
    <w:rsid w:val="00551CB3"/>
  </w:style>
  <w:style w:customStyle="true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79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112</izvorni_sadrzaj>
    <derivirana_varijabla naziv="DomainObject.Prostorija.Oznaka_1">112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studenog 2017.</izvorni_sadrzaj>
    <derivirana_varijabla naziv="DomainObject.PlaniraniZavrsetakDatum_1">14. studenog 2017.</derivirana_varijabla>
  </DomainObject.PlaniraniZavrsetakDatum>
  <DomainObject.PlaniraniPocetakDatum>
    <izvorni_sadrzaj>14. studenog 2017.</izvorni_sadrzaj>
    <derivirana_varijabla naziv="DomainObject.PlaniraniPocetakDatum_1">14. studenog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2017.</izvorni_sadrzaj>
    <derivirana_varijabla naziv="DomainObject.Zapisnik.DatumKreiranja_1">14.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St-1230/2016-30</izvorni_sadrzaj>
    <derivirana_varijabla naziv="DomainObject.Zapisnik.Oznaka_1">St-1230/2016-30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St-1230/2016</izvorni_sadrzaj>
    <derivirana_varijabla naziv="DomainObject.Predmet.OznakaBroj_1">St-1230/2016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POPULI - ustanova za specijalističko-konzilijavnu zdravstvenu zaštitu, dijagnostiku i rehabilitaciju osim bolničk</izvorni_sadrzaj>
    <derivirana_varijabla naziv="DomainObject.Predmet.ProtustrankaFormated_1">  POLIKLINIKA POPULI - ustanova za specijalističko-konzilijavnu zdravstvenu zaštitu, dijagnostiku i rehabilitaciju osim bolničk</derivirana_varijabla>
  </DomainObject.Predmet.ProtustrankaFormated>
  <DomainObject.Predmet.ProtustrankaFormatedOIB>
    <izvorni_sadrzaj>  POLIKLINIKA POPULI - ustanova za specijalističko-konzilijavnu zdravstvenu zaštitu, dijagnostiku i rehabilitaciju osim bolničk, OIB 28372501704</izvorni_sadrzaj>
    <derivirana_varijabla naziv="DomainObject.Predmet.ProtustrankaFormatedOIB_1">  POLIKLINIKA POPULI - ustanova za specijalističko-konzilijavnu zdravstvenu zaštitu, dijagnostiku i rehabilitaciju osim bolničk, OIB 28372501704</derivirana_varijabla>
  </DomainObject.Predmet.ProtustrankaFormatedOIB>
  <DomainObject.Predmet.ProtustrankaFormatedWithAdress>
    <izvorni_sadrzaj> POLIKLINIKA POPULI - ustanova za specijalističko-konzilijavnu zdravstvenu zaštitu, dijagnostiku i rehabilitaciju osim bolničk, Put Mostine 3, 21310 Omiš</izvorni_sadrzaj>
    <derivirana_varijabla naziv="DomainObject.Predmet.ProtustrankaFormatedWithAdress_1"> POLIKLINIKA POPULI - ustanova za specijalističko-konzilijavnu zdravstvenu zaštitu, dijagnostiku i rehabilitaciju osim bolničk, Put Mostine 3, 21310 Omiš</derivirana_varijabla>
  </DomainObject.Predmet.ProtustrankaFormatedWithAdress>
  <DomainObject.Predmet.ProtustrankaFormatedWithAdressOIB>
    <izvorni_sadrzaj> POLIKLINIKA POPULI - ustanova za specijalističko-konzilijavnu zdravstvenu zaštitu, dijagnostiku i rehabilitaciju osim bolničk, OIB 28372501704, Put Mostine 3, 21310 Omiš</izvorni_sadrzaj>
    <derivirana_varijabla naziv="DomainObject.Predmet.ProtustrankaFormatedWithAdressOIB_1"> POLIKLINIKA POPULI - ustanova za specijalističko-konzilijavnu zdravstvenu zaštitu, dijagnostiku i rehabilitaciju osim bolničk, OIB 28372501704, Put Mostine 3, 21310 Omiš</derivirana_varijabla>
  </DomainObject.Predmet.ProtustrankaFormatedWithAdressOIB>
  <DomainObject.Predmet.ProtustrankaWithAdress>
    <izvorni_sadrzaj>POLIKLINIKA POPULI - ustanova za specijalističko-konzilijavnu zdravstvenu zaštitu, dijagnostiku i rehabilitaciju osim bolničk Put Mostine 3, 21310 Omiš</izvorni_sadrzaj>
    <derivirana_varijabla naziv="DomainObject.Predmet.ProtustrankaWithAdress_1">POLIKLINIKA POPULI - ustanova za specijalističko-konzilijavnu zdravstvenu zaštitu, dijagnostiku i rehabilitaciju osim bolničk Put Mostine 3, 21310 Omiš</derivirana_varijabla>
  </DomainObject.Predmet.ProtustrankaWithAdress>
  <DomainObject.Predmet.ProtustrankaWith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WithAdressOIB_1">POLIKLINIKA POPULI - ustanova za specijalističko-konzilijavnu zdravstvenu zaštitu, dijagnostiku i rehabilitaciju osim bolničk, OIB 28372501704, Put Mostine 3, 21310 Omiš</derivirana_varijabla>
  </DomainObject.Predmet.ProtustrankaWithAdressOIB>
  <DomainObject.Predmet.ProtustrankaNazivFormated>
    <izvorni_sadrzaj>POLIKLINIKA POPULI - ustanova za specijalističko-konzilijavnu zdravstvenu zaštitu, dijagnostiku i rehabilitaciju osim bolničk</izvorni_sadrzaj>
    <derivirana_varijabla naziv="DomainObject.Predmet.ProtustrankaNazivFormated_1">POLIKLINIKA POPULI - ustanova za specijalističko-konzilijavnu zdravstvenu zaštitu, dijagnostiku i rehabilitaciju osim bolničk</derivirana_varijabla>
  </DomainObject.Predmet.ProtustrankaNazivFormated>
  <DomainObject.Predmet.ProtustrankaNazivFormatedOIB>
    <izvorni_sadrzaj>POLIKLINIKA POPULI - ustanova za specijalističko-konzilijavnu zdravstvenu zaštitu, dijagnostiku i rehabilitaciju osim bolničk, OIB 28372501704</izvorni_sadrzaj>
    <derivirana_varijabla naziv="DomainObject.Predmet.ProtustrankaNazivFormatedOIB_1">POLIKLINIKA POPULI - ustanova za specijalističko-konzilijavnu zdravstvenu zaštitu, dijagnostiku i rehabilitaciju osim bolničk, OIB 28372501704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4937148.90</izvorni_sadrzaj>
    <derivirana_varijabla naziv="DomainObject.Predmet.TrenutnaVrijednost_1">4937148.90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POLIKLINIKA POPULI - ustanova za specijalističko-konzilijavnu zdravstvenu zaštitu, dijagnostiku i rehabilitaciju osim bolničk</item>
    </izvorni_sadrzaj>
    <derivirana_varijabla naziv="DomainObject.Predmet.ProtuStrankaListFormated_1">
      <item>POLIKLINIKA POPULI - ustanova za specijalističko-konzilijavnu zdravstvenu zaštitu, dijagnostiku i rehabilitaciju osim bolničk</item>
    </derivirana_varijabla>
  </DomainObject.Predmet.ProtuStrankaListFormated>
  <DomainObject.Predmet.ProtuStrankaList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FormatedOIB_1">
      <item>POLIKLINIKA POPULI - ustanova za specijalističko-konzilijavnu zdravstvenu zaštitu, dijagnostiku i rehabilitaciju osim bolničk, OIB 28372501704</item>
    </derivirana_varijabla>
  </DomainObject.Predmet.ProtuStrankaListFormatedOIB>
  <DomainObject.Predmet.ProtuStrankaListFormatedWithAdress>
    <izvorni_sadrzaj>
      <item>POLIKLINIKA POPULI - ustanova za specijalističko-konzilijavnu zdravstvenu zaštitu, dijagnostiku i rehabilitaciju osim bolničk, Put Mostine 3, 21310 Omiš</item>
    </izvorni_sadrzaj>
    <derivirana_varijabla naziv="DomainObject.Predmet.ProtuStrankaListFormatedWithAdress_1">
      <item>POLIKLINIKA POPULI - ustanova za specijalističko-konzilijavnu zdravstvenu zaštitu, dijagnostiku i rehabilitaciju osim bolničk, Put Mostine 3, 21310 Omiš</item>
    </derivirana_varijabla>
  </DomainObject.Predmet.ProtuStrankaListFormatedWithAdress>
  <DomainObject.Predmet.ProtuStrankaListFormatedWithAdressOIB>
    <izvorni_sadrzaj>
      <item>POLIKLINIKA POPULI - ustanova za specijalističko-konzilijavnu zdravstvenu zaštitu, dijagnostiku i rehabilitaciju osim bolničk, OIB 28372501704, Put Mostine 3, 21310 Omiš</item>
    </izvorni_sadrzaj>
    <derivirana_varijabla naziv="DomainObject.Predmet.ProtuStrankaListFormatedWithAdressOIB_1">
      <item>POLIKLINIKA POPULI - ustanova za specijalističko-konzilijavnu zdravstvenu zaštitu, dijagnostiku i rehabilitaciju osim bolničk, OIB 28372501704, Put Mostine 3, 21310 Omiš</item>
    </derivirana_varijabla>
  </DomainObject.Predmet.ProtuStrankaListFormatedWithAdressOIB>
  <DomainObject.Predmet.ProtuStrankaListNazivFormated>
    <izvorni_sadrzaj>
      <item>POLIKLINIKA POPULI - ustanova za specijalističko-konzilijavnu zdravstvenu zaštitu, dijagnostiku i rehabilitaciju osim bolničk</item>
    </izvorni_sadrzaj>
    <derivirana_varijabla naziv="DomainObject.Predmet.ProtuStrankaListNazivFormated_1">
      <item>POLIKLINIKA POPULI - ustanova za specijalističko-konzilijavnu zdravstvenu zaštitu, dijagnostiku i rehabilitaciju osim bolničk</item>
    </derivirana_varijabla>
  </DomainObject.Predmet.ProtuStrankaListNazivFormated>
  <DomainObject.Predmet.ProtuStrankaListNaziv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NazivFormatedOIB_1">
      <item>POLIKLINIKA POPULI - ustanova za specijalističko-konzilijavnu zdravstvenu zaštitu, dijagnostiku i rehabilitaciju osim bolničk, OIB 28372501704</item>
    </derivirana_varijabla>
  </DomainObject.Predmet.ProtuStrankaListNazivFormatedOIB>
  <DomainObject.Predmet.OstaliListFormated>
    <izvorni_sadrzaj>
      <item>Sami Stamenov</item>
    </izvorni_sadrzaj>
    <derivirana_varijabla naziv="DomainObject.Predmet.OstaliListFormated_1">
      <item>Sami Stamenov</item>
    </derivirana_varijabla>
  </DomainObject.Predmet.OstaliListFormated>
  <DomainObject.Predmet.OstaliListFormatedOIB>
    <izvorni_sadrzaj>
      <item>Sami Stamenov, OIB 87925492014</item>
    </izvorni_sadrzaj>
    <derivirana_varijabla naziv="DomainObject.Predmet.OstaliListFormatedOIB_1">
      <item>Sami Stamenov, OIB 87925492014</item>
    </derivirana_varijabla>
  </DomainObject.Predmet.OstaliListFormatedOIB>
  <DomainObject.Predmet.OstaliListFormatedWithAdress>
    <izvorni_sadrzaj>
      <item>Sami Stamenov, Trg Ivana Raosa 3, 21310 Omiš</item>
    </izvorni_sadrzaj>
    <derivirana_varijabla naziv="DomainObject.Predmet.OstaliListFormatedWithAdress_1">
      <item>Sami Stamenov, Trg Ivana Raosa 3, 21310 Omiš</item>
    </derivirana_varijabla>
  </DomainObject.Predmet.OstaliListFormatedWithAdress>
  <DomainObject.Predmet.OstaliListFormatedWithAdressOIB>
    <izvorni_sadrzaj>
      <item>Sami Stamenov, OIB 87925492014, Trg Ivana Raosa 3, 21310 Omiš</item>
    </izvorni_sadrzaj>
    <derivirana_varijabla naziv="DomainObject.Predmet.OstaliListFormatedWithAdressOIB_1">
      <item>Sami Stamenov, OIB 87925492014, Trg Ivana Raosa 3, 21310 Omiš</item>
    </derivirana_varijabla>
  </DomainObject.Predmet.OstaliListFormatedWithAdressOIB>
  <DomainObject.Predmet.OstaliListNazivFormated>
    <izvorni_sadrzaj>
      <item>Sami Stamenov</item>
    </izvorni_sadrzaj>
    <derivirana_varijabla naziv="DomainObject.Predmet.OstaliListNazivFormated_1">
      <item>Sami Stamenov</item>
    </derivirana_varijabla>
  </DomainObject.Predmet.OstaliListNazivFormated>
  <DomainObject.Predmet.OstaliListNazivFormatedOIB>
    <izvorni_sadrzaj>
      <item>Sami Stamenov, OIB 87925492014</item>
    </izvorni_sadrzaj>
    <derivirana_varijabla naziv="DomainObject.Predmet.OstaliListNazivFormatedOIB_1">
      <item>Sami Stamenov, OIB 87925492014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St-1230/2016-30</izvorni_sadrzaj>
    <derivirana_varijabla naziv="DomainObject.PoslovniBrojDokumenta_1">St-1230/2016-30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POLIKLINIKA POPULI - ustanova za specijalističko-konzilijavnu zdravstvenu zaštitu, dijagnostiku i rehabilitaciju osim bolničk</izvorni_sadrzaj>
    <derivirana_varijabla naziv="DomainObject.Predmet.ProtustrankaIDrugi_1">POLIKLINIKA POPULI - ustanova za specijalističko-konzilijavnu zdravstvenu zaštitu, dijagnostiku i rehabilitaciju osim bolničk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IDrugiAdressOIB_1">POLIKLINIKA POPULI - ustanova za specijalističko-konzilijavnu zdravstvenu zaštitu, dijagnostiku i rehabilitaciju osim bolničk, OIB 28372501704, Put Mostine 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POPULI - ustanova za specijalističko-konzilijavnu zdravstvenu zaštitu, dijagnostiku i rehabilitaciju osim bolničk</item>
      <item>FINANCIJSKA AGENCIJA, RC SPLIT</item>
      <item>Sami Stamenov</item>
    </izvorni_sadrzaj>
    <derivirana_varijabla naziv="DomainObject.Predmet.SudioniciListNaziv_1">
      <item>POLIKLINIKA POPULI - ustanova za specijalističko-konzilijavnu zdravstvenu zaštitu, dijagnostiku i rehabilitaciju osim bolničk</item>
      <item>FINANCIJSKA AGENCIJA, RC SPLIT</item>
      <item>Sami Stamenov</item>
    </derivirana_varijabla>
  </DomainObject.Predmet.SudioniciListNaziv>
  <DomainObject.Predmet.SudioniciListAdressOIB>
    <izvorni_sadrzaj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izvorni_sadrzaj>
    <derivirana_varijabla naziv="DomainObject.Predmet.SudioniciListAdressOIB_1"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28372501704</item>
      <item>, OIB 85821130368</item>
      <item>, OIB 87925492014</item>
    </izvorni_sadrzaj>
    <derivirana_varijabla naziv="DomainObject.Predmet.SudioniciListNazivOIB_1">
      <item>, OIB 28372501704</item>
      <item>, OIB 85821130368</item>
      <item>, OIB 87925492014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C8CDC-A766-4B40-BFEC-9823D7890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1552</properties:Characters>
  <properties:Lines>51</properties:Lines>
  <properties:Paragraphs>22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2015-03-30T07:02:00Z</dcterms:created>
  <dc:creator>eSpis</dc:creator>
  <cp:lastModifiedBy>Ana Golub Gruić</cp:lastModifiedBy>
  <cp:lastPrinted>2017-11-14T14:04:00Z</cp:lastPrinted>
  <dcterms:modified xmlns:xsi="http://www.w3.org/2001/XMLSchema-instance" xsi:type="dcterms:W3CDTF">2017-11-14T14:05:00Z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St-1230/2016-30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