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19d8" w14:paraId="a5119d8" w:rsidRDefault="0087235A" w:rsidP="0087235A" w:rsidR="0087235A">
      <w:pPr>
        <w15:collapsed w:val="false"/>
      </w:pPr>
      <w:bookmarkStart w:name="_GoBack" w:id="0"/>
      <w:bookmarkEnd w:id="0"/>
      <w:r w:rsidRPr="00F859B5">
        <w:rPr>
          <w:noProof/>
          <w:color w:themeColor="text1" w:val="000000"/>
          <w:lang w:eastAsia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35A" w:rsidP="0087235A" w:rsidR="0087235A">
      <w:r>
        <w:rPr>
          <w:color w:val="000000"/>
        </w:rPr>
        <w:t>Republika Hrvatska</w:t>
      </w:r>
    </w:p>
    <w:p w:rsidRDefault="0087235A" w:rsidP="0087235A" w:rsidR="0087235A">
      <w:r>
        <w:rPr>
          <w:color w:val="000000"/>
        </w:rPr>
        <w:t>TRGOVAČKI SUD U ZAGREBU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</w:t>
      </w:r>
    </w:p>
    <w:p w:rsidRDefault="0087235A" w:rsidP="0087235A" w:rsidR="0087235A">
      <w:r>
        <w:rPr>
          <w:color w:val="000000"/>
        </w:rPr>
        <w:t xml:space="preserve">Zagreb, </w:t>
      </w:r>
      <w:proofErr w:type="spellStart"/>
      <w:r>
        <w:rPr>
          <w:color w:val="000000"/>
        </w:rPr>
        <w:t>Amruševa</w:t>
      </w:r>
      <w:proofErr w:type="spellEnd"/>
      <w:r>
        <w:rPr>
          <w:color w:val="000000"/>
        </w:rPr>
        <w:t xml:space="preserve"> 2/II</w:t>
      </w:r>
    </w:p>
    <w:p w:rsidRDefault="0087235A" w:rsidP="0087235A" w:rsidR="0087235A">
      <w:pPr>
        <w:jc w:val="right"/>
      </w:pPr>
      <w:r>
        <w:rPr>
          <w:color w:val="000000"/>
        </w:rPr>
        <w:t>20. St-69/15-40</w:t>
      </w:r>
    </w:p>
    <w:p w:rsidRDefault="0087235A" w:rsidP="0087235A" w:rsidR="0087235A"/>
    <w:p w:rsidRDefault="0087235A" w:rsidP="0087235A" w:rsidR="0087235A" w:rsidRPr="00F859B5">
      <w:pPr>
        <w:rPr>
          <w:b/>
          <w:color w:themeColor="text1" w:val="000000"/>
          <w:szCs w:val="24"/>
        </w:rPr>
      </w:pPr>
      <w:r w:rsidRPr="00F859B5">
        <w:rPr>
          <w:color w:themeColor="text1" w:val="000000"/>
          <w:szCs w:val="24"/>
        </w:rPr>
        <w:tab/>
        <w:t xml:space="preserve">               </w:t>
      </w:r>
    </w:p>
    <w:p w:rsidRDefault="0087235A" w:rsidP="0087235A" w:rsidR="0087235A" w:rsidRPr="00F859B5">
      <w:pPr>
        <w:jc w:val="center"/>
        <w:rPr>
          <w:color w:themeColor="text1" w:val="000000"/>
          <w:szCs w:val="24"/>
        </w:rPr>
      </w:pPr>
      <w:r w:rsidRPr="00F859B5">
        <w:rPr>
          <w:color w:themeColor="text1" w:val="000000"/>
          <w:szCs w:val="24"/>
        </w:rPr>
        <w:t>R E P U B L I K A   H R V A T S K A</w:t>
      </w:r>
    </w:p>
    <w:p w:rsidRDefault="0087235A" w:rsidP="0087235A" w:rsidR="0087235A" w:rsidRPr="00F859B5">
      <w:pPr>
        <w:ind w:left="2880"/>
        <w:jc w:val="center"/>
        <w:rPr>
          <w:color w:themeColor="text1" w:val="000000"/>
          <w:szCs w:val="24"/>
        </w:rPr>
      </w:pPr>
    </w:p>
    <w:p w:rsidRDefault="0087235A" w:rsidP="0087235A" w:rsidR="0087235A" w:rsidRPr="00F859B5">
      <w:pPr>
        <w:jc w:val="center"/>
        <w:rPr>
          <w:color w:themeColor="text1" w:val="000000"/>
          <w:szCs w:val="24"/>
        </w:rPr>
      </w:pPr>
      <w:r w:rsidRPr="00F859B5">
        <w:rPr>
          <w:color w:themeColor="text1" w:val="000000"/>
          <w:szCs w:val="24"/>
        </w:rPr>
        <w:t>R J E Š E NJ E</w:t>
      </w:r>
    </w:p>
    <w:p w:rsidRDefault="0087235A" w:rsidP="0087235A" w:rsidR="0087235A"/>
    <w:p w:rsidRDefault="004B4D2A" w:rsidP="0087235A" w:rsidR="004B4D2A"/>
    <w:p w:rsidRDefault="0087235A" w:rsidP="0087235A" w:rsidR="0087235A">
      <w:pPr>
        <w:pStyle w:val="Tijeloteksta2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ZAGREBU, po sucu pojedincu Luciji Butigan, u stečajnom postupku nad stečajnom masom STIB NEKRETNINE d.o.o., Zagreb, Lanište 24, MBS: 080</w:t>
      </w:r>
      <w:r w:rsidR="00B60372">
        <w:rPr>
          <w:rFonts w:cs="Times New Roman" w:hAnsi="Times New Roman" w:ascii="Times New Roman"/>
          <w:sz w:val="24"/>
          <w:szCs w:val="24"/>
        </w:rPr>
        <w:t>461378, OIB: 64139676233, dana 7</w:t>
      </w:r>
      <w:r>
        <w:rPr>
          <w:rFonts w:cs="Times New Roman" w:hAnsi="Times New Roman" w:ascii="Times New Roman"/>
          <w:sz w:val="24"/>
          <w:szCs w:val="24"/>
        </w:rPr>
        <w:t>. studenog  2017.</w:t>
      </w:r>
    </w:p>
    <w:p w:rsidRDefault="0087235A" w:rsidP="0087235A" w:rsidR="0087235A"/>
    <w:p w:rsidRDefault="004B4D2A" w:rsidP="0087235A" w:rsidR="004B4D2A"/>
    <w:p w:rsidRDefault="0087235A" w:rsidP="0087235A" w:rsidR="0087235A">
      <w:pPr>
        <w:jc w:val="center"/>
      </w:pPr>
      <w:r>
        <w:rPr>
          <w:color w:val="000000"/>
        </w:rPr>
        <w:t>r i j e š i o    j e</w:t>
      </w:r>
    </w:p>
    <w:p w:rsidRDefault="0087235A" w:rsidP="0087235A" w:rsidR="0087235A"/>
    <w:p w:rsidRDefault="0087235A" w:rsidP="0087235A" w:rsidR="0087235A">
      <w:pPr>
        <w:pStyle w:val="Odlomakpopisa"/>
        <w:numPr>
          <w:ilvl w:val="0"/>
          <w:numId w:val="2"/>
        </w:numPr>
        <w:jc w:val="both"/>
        <w:rPr>
          <w:rFonts w:cs="Times New Roman"/>
          <w:szCs w:val="24"/>
        </w:rPr>
      </w:pPr>
      <w:r w:rsidRPr="0087235A">
        <w:rPr>
          <w:color w:val="000000"/>
        </w:rPr>
        <w:t>Zaključuje se stečajni postup</w:t>
      </w:r>
      <w:r>
        <w:rPr>
          <w:color w:val="000000"/>
        </w:rPr>
        <w:t>a</w:t>
      </w:r>
      <w:r w:rsidRPr="0087235A">
        <w:rPr>
          <w:color w:val="000000"/>
        </w:rPr>
        <w:t xml:space="preserve">k nad stečajnom masom </w:t>
      </w:r>
      <w:r w:rsidRPr="0087235A">
        <w:rPr>
          <w:rFonts w:cs="Times New Roman"/>
          <w:szCs w:val="24"/>
        </w:rPr>
        <w:t xml:space="preserve">STIB NEKRETNINE d.o.o., Zagreb, Lanište 24, </w:t>
      </w:r>
      <w:r>
        <w:rPr>
          <w:rFonts w:cs="Times New Roman"/>
          <w:szCs w:val="24"/>
        </w:rPr>
        <w:t>MBS: 080461378, OIB: 6413967623.</w:t>
      </w:r>
    </w:p>
    <w:p w:rsidRDefault="0087235A" w:rsidP="0087235A" w:rsidR="0087235A">
      <w:pPr>
        <w:pStyle w:val="Odlomakpopisa"/>
        <w:numPr>
          <w:ilvl w:val="0"/>
          <w:numId w:val="2"/>
        </w:num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Rješenje se dostavlja sudskom registru ovog suda nakon pravomoćnosti. </w:t>
      </w:r>
    </w:p>
    <w:p w:rsidRDefault="0087235A" w:rsidP="0087235A" w:rsidR="0087235A"/>
    <w:p w:rsidRDefault="004B4D2A" w:rsidP="0087235A" w:rsidR="004B4D2A"/>
    <w:p w:rsidRDefault="0087235A" w:rsidP="0087235A" w:rsidR="0087235A">
      <w:pPr>
        <w:jc w:val="center"/>
      </w:pPr>
      <w:r>
        <w:rPr>
          <w:color w:val="000000"/>
        </w:rPr>
        <w:t>Obrazloženje</w:t>
      </w:r>
    </w:p>
    <w:p w:rsidRDefault="0087235A" w:rsidP="0087235A" w:rsidR="0087235A"/>
    <w:p w:rsidRDefault="0087235A" w:rsidP="0087235A" w:rsidR="0087235A">
      <w:pPr>
        <w:jc w:val="both"/>
        <w:rPr>
          <w:color w:val="000000"/>
        </w:rPr>
      </w:pPr>
      <w:r>
        <w:rPr>
          <w:color w:val="000000"/>
        </w:rPr>
        <w:tab/>
        <w:t xml:space="preserve">Rješenjem Trgovačkog suda u Zagrebu br. St-69/15 od 10. listopada 2014. određen je nastavak postupka nad stečajnom masom </w:t>
      </w:r>
      <w:r>
        <w:rPr>
          <w:rFonts w:cs="Times New Roman"/>
          <w:szCs w:val="24"/>
        </w:rPr>
        <w:t>STIB NEKRETNINE d.o.o., Zagreb, Lanište 24, OIB: 64139676233</w:t>
      </w:r>
      <w:r>
        <w:rPr>
          <w:color w:val="000000"/>
        </w:rPr>
        <w:t xml:space="preserve">, radi naknadne diobe. </w:t>
      </w:r>
    </w:p>
    <w:p w:rsidRDefault="0087235A" w:rsidP="0087235A" w:rsidR="0087235A">
      <w:pPr>
        <w:jc w:val="both"/>
        <w:rPr>
          <w:color w:val="000000"/>
        </w:rPr>
      </w:pPr>
      <w:r>
        <w:rPr>
          <w:color w:val="000000"/>
        </w:rPr>
        <w:tab/>
        <w:t>Naime, nakon zaključenja stečajnog postupka u ime stečajne mase pronađene su nekretnine-2 stana</w:t>
      </w:r>
      <w:r w:rsidR="00616D63">
        <w:rPr>
          <w:color w:val="000000"/>
        </w:rPr>
        <w:t xml:space="preserve">, parkirališno mjesto te dva garažna parkirna mjesta, te je navedene nekretnine, a nakon procjene po stalnom sudskom vještaku kao i na temelju Odluke </w:t>
      </w:r>
      <w:r>
        <w:rPr>
          <w:color w:val="000000"/>
        </w:rPr>
        <w:t>skupštine vjerovnika</w:t>
      </w:r>
      <w:r w:rsidR="00616D63">
        <w:rPr>
          <w:color w:val="000000"/>
        </w:rPr>
        <w:t xml:space="preserve">, </w:t>
      </w:r>
      <w:r>
        <w:rPr>
          <w:color w:val="000000"/>
        </w:rPr>
        <w:t xml:space="preserve">stečajni upravitelj unovčio za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 u ukupnom iznosu od </w:t>
      </w:r>
      <w:r w:rsidR="00616D63">
        <w:rPr>
          <w:color w:val="000000"/>
        </w:rPr>
        <w:t>859.599,31</w:t>
      </w:r>
      <w:r>
        <w:rPr>
          <w:color w:val="000000"/>
        </w:rPr>
        <w:t xml:space="preserve"> kn</w:t>
      </w:r>
      <w:r w:rsidR="00616D63">
        <w:rPr>
          <w:color w:val="000000"/>
        </w:rPr>
        <w:t>, pa</w:t>
      </w:r>
      <w:r>
        <w:rPr>
          <w:color w:val="000000"/>
        </w:rPr>
        <w:t xml:space="preserve"> su se temeljem ostvarenog novčanog iznosa ostvarili i uvjeti za provedbu naknadne diobe, a na koju je stečajni sudac dao suglasnost rješenjem br. St-69/15 od 25. siječnja 2016. godine.</w:t>
      </w:r>
      <w:r w:rsidR="00FA292B">
        <w:rPr>
          <w:color w:val="000000"/>
        </w:rPr>
        <w:t xml:space="preserve"> </w:t>
      </w:r>
    </w:p>
    <w:p w:rsidRDefault="00616D63" w:rsidP="0087235A" w:rsidR="00616D63">
      <w:pPr>
        <w:jc w:val="both"/>
        <w:rPr>
          <w:color w:val="000000"/>
        </w:rPr>
      </w:pPr>
      <w:r>
        <w:rPr>
          <w:color w:val="000000"/>
        </w:rPr>
        <w:tab/>
        <w:t xml:space="preserve">Iz ostvarene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izvršena je prva naknadna dioba u iznosu od 342.245,47 kn, a kojim iznosom su namireni vjerovnici prvog višeg isplatnog reda za iznos od 83% u odnosu na ukupno utvrđene tražbine vjerovnika prvog  višeg isplatnog reda. Preostalim iznosom podmireni su troškovi nastali u provedbi stečajnog postupka, te zatim troškovi u postupku nad stečajnom masom, a prema dostavljenoj specifikaciji u završnom računu stečajnog upravitelja (list 1128-1135 spisa), a u koji trošak je uključen i plaćeni PDV u iznosu od 164.786,00 kn. Iznos od 44.080,58 kn uplaćen je na depozitni račun Trgovačkog suda u Zagrebu temeljem zasnovanog pologa, a radi rezervacije sredstava u ime provedbe prve naknadne diobe za vjerovnike prvog višeg isplatnog reda čiji računi nisu bili dostupni za isplatu, a sve to prema dostavljenom popisu vjerovnika i pripadajućim iznosima. </w:t>
      </w:r>
    </w:p>
    <w:p w:rsidRDefault="00B60372" w:rsidP="00B60372" w:rsidR="0087235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Slijedom prethodno iznesenog, te s obzirom na činjenicu da je prva naknadna dioba provedena sukladno sa završnim diobenim popisom, te da je stečajni upravitelj dostavio </w:t>
      </w:r>
      <w:r>
        <w:rPr>
          <w:color w:val="000000"/>
        </w:rPr>
        <w:lastRenderedPageBreak/>
        <w:t xml:space="preserve">zaključno završno izvješće, to je na temelju čl. 199 st. 4 i čl. 196 st. 1 Stečajnog zakona (NN br. 44/96, 161/98, 29/99, 129/00, 123/03, 197/03, 187/04, 82/06, 116/10, 125/12, 133/12), doneseno ovo rješenje. </w:t>
      </w:r>
    </w:p>
    <w:p w:rsidRDefault="0087235A" w:rsidP="0087235A" w:rsidR="0087235A"/>
    <w:p w:rsidRDefault="0087235A" w:rsidP="00B60372" w:rsidR="0087235A">
      <w:pPr>
        <w:jc w:val="center"/>
      </w:pPr>
      <w:r>
        <w:rPr>
          <w:color w:val="000000"/>
        </w:rPr>
        <w:t xml:space="preserve">U Zagrebu </w:t>
      </w:r>
      <w:r w:rsidR="00B60372">
        <w:rPr>
          <w:color w:val="000000"/>
        </w:rPr>
        <w:t>7</w:t>
      </w:r>
      <w:r>
        <w:rPr>
          <w:color w:val="000000"/>
        </w:rPr>
        <w:t xml:space="preserve">. </w:t>
      </w:r>
      <w:r w:rsidR="00B60372">
        <w:rPr>
          <w:color w:val="000000"/>
        </w:rPr>
        <w:t>studenog</w:t>
      </w:r>
      <w:r>
        <w:rPr>
          <w:color w:val="000000"/>
        </w:rPr>
        <w:t xml:space="preserve"> 201</w:t>
      </w:r>
      <w:r w:rsidR="00B60372">
        <w:rPr>
          <w:color w:val="000000"/>
        </w:rPr>
        <w:t>7</w:t>
      </w:r>
      <w:r>
        <w:rPr>
          <w:color w:val="000000"/>
        </w:rPr>
        <w:t>.</w:t>
      </w:r>
    </w:p>
    <w:p w:rsidRDefault="0087235A" w:rsidP="0087235A" w:rsidR="0087235A"/>
    <w:p w:rsidRDefault="0087235A" w:rsidP="00B60372" w:rsidR="0087235A">
      <w:pPr>
        <w:jc w:val="right"/>
      </w:pPr>
      <w:r>
        <w:rPr>
          <w:color w:val="000000"/>
        </w:rPr>
        <w:t>S U D A C:</w:t>
      </w:r>
    </w:p>
    <w:p w:rsidRDefault="0087235A" w:rsidP="0087235A" w:rsidR="0087235A"/>
    <w:p w:rsidRDefault="0087235A" w:rsidP="00B60372" w:rsidR="0087235A">
      <w:pPr>
        <w:jc w:val="right"/>
      </w:pPr>
      <w:r>
        <w:rPr>
          <w:color w:val="000000"/>
        </w:rPr>
        <w:t>LUCIJA BUTIGAN, v.r.</w:t>
      </w:r>
    </w:p>
    <w:p w:rsidRDefault="0087235A" w:rsidP="0087235A" w:rsidR="0087235A"/>
    <w:p w:rsidRDefault="0087235A" w:rsidP="00B60372" w:rsidR="0087235A">
      <w:pPr>
        <w:jc w:val="right"/>
      </w:pPr>
      <w:r>
        <w:rPr>
          <w:color w:val="000000"/>
        </w:rPr>
        <w:t xml:space="preserve">  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službenik:</w:t>
      </w:r>
    </w:p>
    <w:p w:rsidRDefault="0087235A" w:rsidP="00B60372" w:rsidR="0087235A">
      <w:pPr>
        <w:jc w:val="right"/>
      </w:pPr>
      <w:r>
        <w:rPr>
          <w:color w:val="000000"/>
        </w:rPr>
        <w:t xml:space="preserve">          (</w:t>
      </w:r>
      <w:r w:rsidR="00B60372">
        <w:rPr>
          <w:color w:val="000000"/>
        </w:rPr>
        <w:t>Antonija Fuš</w:t>
      </w:r>
      <w:r>
        <w:rPr>
          <w:color w:val="000000"/>
        </w:rPr>
        <w:t>)</w:t>
      </w:r>
    </w:p>
    <w:p w:rsidRDefault="0087235A" w:rsidP="0087235A" w:rsidR="0087235A"/>
    <w:p w:rsidRDefault="0087235A" w:rsidP="0087235A" w:rsidR="0087235A">
      <w:r>
        <w:rPr>
          <w:color w:val="000000"/>
        </w:rPr>
        <w:t>UPUTA O PRAVNOM LIJEKU:</w:t>
      </w:r>
    </w:p>
    <w:p w:rsidRDefault="0087235A" w:rsidP="0087235A" w:rsidR="0087235A">
      <w:r>
        <w:rPr>
          <w:color w:val="000000"/>
        </w:rPr>
        <w:t>Protiv ovog rješenja može se izjaviti žalba. Žalba se podnosi putem ovog suda Visokom trgovačkom sudu RH u dva primjerka u roku 8 dana od dana primitka rješenja.</w:t>
      </w:r>
    </w:p>
    <w:p w:rsidRDefault="0087235A" w:rsidP="0087235A" w:rsidR="0087235A"/>
    <w:p w:rsidRDefault="0087235A" w:rsidP="0087235A" w:rsidR="0087235A"/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41F6C"/>
    <w:multiLevelType w:val="hybridMultilevel"/>
    <w:tmpl w:val="EBBC1008"/>
    <w:lvl w:tplc="39246B82" w:ilvl="0">
      <w:start w:val="1"/>
      <w:numFmt w:val="upperRoman"/>
      <w:lvlText w:val="%1."/>
      <w:lvlJc w:val="left"/>
      <w:pPr>
        <w:ind w:hanging="900" w:left="1608"/>
      </w:pPr>
      <w:rPr>
        <w:rFonts w:cstheme="minorBid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135A54"/>
    <w:multiLevelType w:val="hybridMultilevel"/>
    <w:tmpl w:val="5FF6D04A"/>
    <w:lvl w:tplc="258E2B88" w:ilvl="0">
      <w:start w:val="1"/>
      <w:numFmt w:val="upperRoman"/>
      <w:lvlText w:val="%1."/>
      <w:lvlJc w:val="left"/>
      <w:pPr>
        <w:ind w:hanging="720" w:left="1080"/>
      </w:pPr>
      <w:rPr>
        <w:rFonts w:cstheme="minorBid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9A"/>
    <w:rsid w:val="00331AD6"/>
    <w:rsid w:val="004B4D2A"/>
    <w:rsid w:val="00616D63"/>
    <w:rsid w:val="0087235A"/>
    <w:rsid w:val="008D0E35"/>
    <w:rsid w:val="00A9069A"/>
    <w:rsid w:val="00B60372"/>
    <w:rsid w:val="00BE3772"/>
    <w:rsid w:val="00CE0253"/>
    <w:rsid w:val="00E33188"/>
    <w:rsid w:val="00FA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semiHidden/>
    <w:unhideWhenUsed/>
    <w:rsid w:val="0087235A"/>
    <w:pPr>
      <w:overflowPunct w:val="false"/>
      <w:autoSpaceDE w:val="false"/>
      <w:autoSpaceDN w:val="false"/>
      <w:adjustRightInd w:val="false"/>
      <w:jc w:val="both"/>
    </w:pPr>
    <w:rPr>
      <w:rFonts w:cs="Arial" w:eastAsia="Times New Roman" w:hAnsi="Arial" w:ascii="Arial"/>
      <w:sz w:val="22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87235A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23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235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23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semiHidden/>
    <w:unhideWhenUsed/>
    <w:rsid w:val="0087235A"/>
    <w:pPr>
      <w:overflowPunct w:val="0"/>
      <w:autoSpaceDE w:val="0"/>
      <w:autoSpaceDN w:val="0"/>
      <w:adjustRightInd w:val="0"/>
      <w:jc w:val="both"/>
    </w:pPr>
    <w:rPr>
      <w:rFonts w:ascii="Arial" w:cs="Arial" w:eastAsia="Times New Roman" w:hAnsi="Arial"/>
      <w:sz w:val="22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semiHidden/>
    <w:rsid w:val="0087235A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23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235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23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4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1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STIB NEKRETNINE d.o.o.</izvorni_sadrzaj>
    <derivirana_varijabla naziv="DomainObject.Predmet.ProtustrankaFormated_1">  Stečajna masa STIB NEKRETNINE d.o.o.</derivirana_varijabla>
  </DomainObject.Predmet.ProtustrankaFormated>
  <DomainObject.Predmet.ProtustrankaFormatedOIB>
    <izvorni_sadrzaj>  Stečajna masa STIB NEKRETNINE d.o.o., OIB 32786151659</izvorni_sadrzaj>
    <derivirana_varijabla naziv="DomainObject.Predmet.ProtustrankaFormatedOIB_1">  Stečajna masa STIB NEKRETNINE d.o.o., OIB 32786151659</derivirana_varijabla>
  </DomainObject.Predmet.ProtustrankaFormatedOIB>
  <DomainObject.Predmet.ProtustrankaFormatedWithAdress>
    <izvorni_sadrzaj> Stečajna masa STIB NEKRETNINE d.o.o., LANIŠTE 24, 10000 Zagreb</izvorni_sadrzaj>
    <derivirana_varijabla naziv="DomainObject.Predmet.ProtustrankaFormatedWithAdress_1"> Stečajna masa STIB NEKRETNINE d.o.o., LANIŠTE 24, 10000 Zagreb</derivirana_varijabla>
  </DomainObject.Predmet.ProtustrankaFormatedWithAdress>
  <DomainObject.Predmet.ProtustrankaFormatedWithAdressOIB>
    <izvorni_sadrzaj> Stečajna masa STIB NEKRETNINE d.o.o., OIB 32786151659, LANIŠTE 24, 10000 Zagreb</izvorni_sadrzaj>
    <derivirana_varijabla naziv="DomainObject.Predmet.ProtustrankaFormatedWithAdressOIB_1"> Stečajna masa STIB NEKRETNINE d.o.o., OIB 32786151659, LANIŠTE 24, 10000 Zagreb</derivirana_varijabla>
  </DomainObject.Predmet.ProtustrankaFormatedWithAdressOIB>
  <DomainObject.Predmet.ProtustrankaWithAdress>
    <izvorni_sadrzaj>Stečajna masa STIB NEKRETNINE d.o.o. LANIŠTE 24, 10000 Zagreb</izvorni_sadrzaj>
    <derivirana_varijabla naziv="DomainObject.Predmet.ProtustrankaWithAdress_1">Stečajna masa STIB NEKRETNINE d.o.o. LANIŠTE 24, 10000 Zagreb</derivirana_varijabla>
  </DomainObject.Predmet.ProtustrankaWithAdress>
  <DomainObject.Predmet.ProtustrankaWithAdressOIB>
    <izvorni_sadrzaj>Stečajna masa STIB NEKRETNINE d.o.o., OIB 32786151659, LANIŠTE 24, 10000 Zagreb</izvorni_sadrzaj>
    <derivirana_varijabla naziv="DomainObject.Predmet.ProtustrankaWithAdressOIB_1">Stečajna masa STIB NEKRETNINE d.o.o., OIB 32786151659, LANIŠTE 24, 10000 Zagreb</derivirana_varijabla>
  </DomainObject.Predmet.ProtustrankaWithAdressOIB>
  <DomainObject.Predmet.ProtustrankaNazivFormated>
    <izvorni_sadrzaj>Stečajna masa STIB NEKRETNINE d.o.o.</izvorni_sadrzaj>
    <derivirana_varijabla naziv="DomainObject.Predmet.ProtustrankaNazivFormated_1">Stečajna masa STIB NEKRETNINE d.o.o.</derivirana_varijabla>
  </DomainObject.Predmet.ProtustrankaNazivFormated>
  <DomainObject.Predmet.ProtustrankaNazivFormatedOIB>
    <izvorni_sadrzaj>Stečajna masa STIB NEKRETNINE d.o.o., OIB 32786151659</izvorni_sadrzaj>
    <derivirana_varijabla naziv="DomainObject.Predmet.ProtustrankaNazivFormatedOIB_1">Stečajna masa STIB NEKRETNINE d.o.o., OIB 32786151659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KIŠ; JOSIP BLAŽEVIĆ; VJEROVNICI</izvorni_sadrzaj>
    <derivirana_varijabla naziv="DomainObject.Predmet.StrankaFormated_1">  KRISTINA KIŠ; JOSIP BLAŽEVIĆ; VJEROVNICI</derivirana_varijabla>
  </DomainObject.Predmet.StrankaFormated>
  <DomainObject.Predmet.StrankaFormatedOIB>
    <izvorni_sadrzaj>  KRISTINA KIŠ, OIB 71562745485; JOSIP BLAŽEVIĆ, OIB 83346625402; VJEROVNICI</izvorni_sadrzaj>
    <derivirana_varijabla naziv="DomainObject.Predmet.StrankaFormatedOIB_1">  KRISTINA KIŠ, OIB 71562745485; JOSIP BLAŽEVIĆ, OIB 83346625402; VJEROVNICI</derivirana_varijabla>
  </DomainObject.Predmet.StrankaFormatedOIB>
  <DomainObject.Predmet.StrankaFormatedWithAdress>
    <izvorni_sadrzaj> KRISTINA KIŠ, HORVAĆANSKA 27, 10000 Zagreb; JOSIP BLAŽEVIĆ, IVANE BRLIĆ MAŽURANIĆ 52, 10000 Zagreb; VJEROVNICI</izvorni_sadrzaj>
    <derivirana_varijabla naziv="DomainObject.Predmet.StrankaFormatedWithAdress_1"> KRISTINA KIŠ, HORVAĆANSKA 27, 10000 Zagreb; JOSIP BLAŽEVIĆ, IVANE BRLIĆ MAŽURANIĆ 52, 10000 Zagreb; VJEROVNICI</derivirana_varijabla>
  </DomainObject.Predmet.StrankaFormatedWithAdress>
  <DomainObject.Predmet.StrankaFormatedWithAdressOIB>
    <izvorni_sadrzaj> KRISTINA KIŠ, OIB 71562745485, HORVAĆANSKA 27, 10000 Zagreb; JOSIP BLAŽEVIĆ, OIB 83346625402, IVANE BRLIĆ MAŽURANIĆ 52, 10000 Zagreb; VJEROVNICI</izvorni_sadrzaj>
    <derivirana_varijabla naziv="DomainObject.Predmet.StrankaFormatedWithAdressOIB_1"> KRISTINA KIŠ, OIB 71562745485, HORVAĆANSKA 27, 10000 Zagreb; JOSIP BLAŽEVIĆ, OIB 83346625402, IVANE BRLIĆ MAŽURANIĆ 52, 10000 Zagreb; VJEROVNICI</derivirana_varijabla>
  </DomainObject.Predmet.StrankaFormatedWithAdressOIB>
  <DomainObject.Predmet.StrankaWithAdress>
    <izvorni_sadrzaj>KRISTINA KIŠ HORVAĆANSKA 27,10000 Zagreb,JOSIP BLAŽEVIĆ IVANE BRLIĆ MAŽURANIĆ 52,10000 Zagreb,VJEROVNICI </izvorni_sadrzaj>
    <derivirana_varijabla naziv="DomainObject.Predmet.StrankaWithAdress_1">KRISTINA KIŠ HORVAĆANSKA 27,10000 Zagreb,JOSIP BLAŽEVIĆ IVANE BRLIĆ MAŽURANIĆ 52,10000 Zagreb,VJEROVNICI </derivirana_varijabla>
  </DomainObject.Predmet.StrankaWithAdress>
  <DomainObject.Predmet.StrankaWithAdressOIB>
    <izvorni_sadrzaj>KRISTINA KIŠ, OIB 71562745485, HORVAĆANSKA 27,10000 Zagreb,JOSIP BLAŽEVIĆ, OIB 83346625402, IVANE BRLIĆ MAŽURANIĆ 52,10000 Zagreb,VJEROVNICI</izvorni_sadrzaj>
    <derivirana_varijabla naziv="DomainObject.Predmet.StrankaWithAdressOIB_1">KRISTINA KIŠ, OIB 71562745485, HORVAĆANSKA 27,10000 Zagreb,JOSIP BLAŽEVIĆ, OIB 83346625402, IVANE BRLIĆ MAŽURANIĆ 52,10000 Zagreb,VJEROVNICI</derivirana_varijabla>
  </DomainObject.Predmet.StrankaWithAdressOIB>
  <DomainObject.Predmet.StrankaNazivFormated>
    <izvorni_sadrzaj>KRISTINA KIŠ,JOSIP BLAŽEVIĆ,VJEROVNICI</izvorni_sadrzaj>
    <derivirana_varijabla naziv="DomainObject.Predmet.StrankaNazivFormated_1">KRISTINA KIŠ,JOSIP BLAŽEVIĆ,VJEROVNICI</derivirana_varijabla>
  </DomainObject.Predmet.StrankaNazivFormated>
  <DomainObject.Predmet.StrankaNazivFormatedOIB>
    <izvorni_sadrzaj>KRISTINA KIŠ, OIB 71562745485,JOSIP BLAŽEVIĆ, OIB 83346625402,VJEROVNICI</izvorni_sadrzaj>
    <derivirana_varijabla naziv="DomainObject.Predmet.StrankaNazivFormatedOIB_1">KRISTINA KIŠ, OIB 71562745485,JOSIP BLAŽEVIĆ, OIB 83346625402,VJEROVNICI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KRISTINA KIŠ</item>
      <item>JOSIP BLAŽEVIĆ</item>
      <item>VJEROVNICI</item>
    </izvorni_sadrzaj>
    <derivirana_varijabla naziv="DomainObject.Predmet.StrankaListFormated_1">
      <item>KRISTINA KIŠ</item>
      <item>JOSIP BLAŽEVIĆ</item>
      <item>VJEROVNICI</item>
    </derivirana_varijabla>
  </DomainObject.Predmet.StrankaListFormated>
  <DomainObject.Predmet.StrankaListFormatedOIB>
    <izvorni_sadrzaj>
      <item>KRISTINA KIŠ, OIB 71562745485</item>
      <item>JOSIP BLAŽEVIĆ, OIB 83346625402</item>
      <item>VJEROVNICI</item>
    </izvorni_sadrzaj>
    <derivirana_varijabla naziv="DomainObject.Predmet.StrankaListFormatedOIB_1">
      <item>KRISTINA KIŠ, OIB 71562745485</item>
      <item>JOSIP BLAŽEVIĆ, OIB 83346625402</item>
      <item>VJEROVNICI</item>
    </derivirana_varijabla>
  </DomainObject.Predmet.StrankaListFormatedOIB>
  <DomainObject.Predmet.StrankaListFormatedWithAdress>
    <izvorni_sadrzaj>
      <item>KRISTINA KIŠ, HORVAĆANSKA 27, 10000 Zagreb</item>
      <item>JOSIP BLAŽEVIĆ, IVANE BRLIĆ MAŽURANIĆ 52, 10000 Zagreb</item>
      <item>VJEROVNICI</item>
    </izvorni_sadrzaj>
    <derivirana_varijabla naziv="DomainObject.Predmet.StrankaListFormatedWithAdress_1">
      <item>KRISTINA KIŠ, HORVAĆANSKA 27, 10000 Zagreb</item>
      <item>JOSIP BLAŽEVIĆ, IVANE BRLIĆ MAŽURANIĆ 52, 10000 Zagreb</item>
      <item>VJEROVNICI</item>
    </derivirana_varijabla>
  </DomainObject.Predmet.StrankaListFormatedWithAdress>
  <DomainObject.Predmet.StrankaListFormatedWithAdressOIB>
    <izvorni_sadrzaj>
      <item>KRISTINA KIŠ, OIB 71562745485, HORVAĆANSKA 27, 10000 Zagreb</item>
      <item>JOSIP BLAŽEVIĆ, OIB 83346625402, IVANE BRLIĆ MAŽURANIĆ 52, 10000 Zagreb</item>
      <item>VJEROVNICI</item>
    </izvorni_sadrzaj>
    <derivirana_varijabla naziv="DomainObject.Predmet.StrankaListFormatedWithAdressOIB_1">
      <item>KRISTINA KIŠ, OIB 71562745485, HORVAĆANSKA 27, 10000 Zagreb</item>
      <item>JOSIP BLAŽEVIĆ, OIB 83346625402, IVANE BRLIĆ MAŽURANIĆ 52, 10000 Zagreb</item>
      <item>VJEROVNICI</item>
    </derivirana_varijabla>
  </DomainObject.Predmet.StrankaListFormatedWithAdressOIB>
  <DomainObject.Predmet.StrankaListNazivFormated>
    <izvorni_sadrzaj>
      <item>KRISTINA KIŠ</item>
      <item>JOSIP BLAŽEVIĆ</item>
      <item>VJEROVNICI</item>
    </izvorni_sadrzaj>
    <derivirana_varijabla naziv="DomainObject.Predmet.StrankaListNazivFormated_1">
      <item>KRISTINA KIŠ</item>
      <item>JOSIP BLAŽEVIĆ</item>
      <item>VJEROVNICI</item>
    </derivirana_varijabla>
  </DomainObject.Predmet.StrankaListNazivFormated>
  <DomainObject.Predmet.StrankaListNazivFormatedOIB>
    <izvorni_sadrzaj>
      <item>KRISTINA KIŠ, OIB 71562745485</item>
      <item>JOSIP BLAŽEVIĆ, OIB 83346625402</item>
      <item>VJEROVNICI</item>
    </izvorni_sadrzaj>
    <derivirana_varijabla naziv="DomainObject.Predmet.StrankaListNazivFormatedOIB_1">
      <item>KRISTINA KIŠ, OIB 71562745485</item>
      <item>JOSIP BLAŽEVIĆ, OIB 83346625402</item>
      <item>VJEROVNICI</item>
    </derivirana_varijabla>
  </DomainObject.Predmet.StrankaListNazivFormatedOIB>
  <DomainObject.Predmet.ProtuStrankaListFormated>
    <izvorni_sadrzaj>
      <item>Stečajna masa STIB NEKRETNINE d.o.o.</item>
    </izvorni_sadrzaj>
    <derivirana_varijabla naziv="DomainObject.Predmet.ProtuStrankaListFormated_1">
      <item>Stečajna masa STIB NEKRETNINE d.o.o.</item>
    </derivirana_varijabla>
  </DomainObject.Predmet.ProtuStrankaListFormated>
  <DomainObject.Predmet.ProtuStrankaListFormatedOIB>
    <izvorni_sadrzaj>
      <item>Stečajna masa STIB NEKRETNINE d.o.o., OIB 32786151659</item>
    </izvorni_sadrzaj>
    <derivirana_varijabla naziv="DomainObject.Predmet.ProtuStrankaListFormatedOIB_1">
      <item>Stečajna masa STIB NEKRETNINE d.o.o., OIB 32786151659</item>
    </derivirana_varijabla>
  </DomainObject.Predmet.ProtuStrankaListFormatedOIB>
  <DomainObject.Predmet.ProtuStrankaListFormatedWithAdress>
    <izvorni_sadrzaj>
      <item>Stečajna masa STIB NEKRETNINE d.o.o., LANIŠTE 24, 10000 Zagreb</item>
    </izvorni_sadrzaj>
    <derivirana_varijabla naziv="DomainObject.Predmet.ProtuStrankaListFormatedWithAdress_1">
      <item>Stečajna masa STIB NEKRETNINE d.o.o., LANIŠTE 24, 10000 Zagreb</item>
    </derivirana_varijabla>
  </DomainObject.Predmet.ProtuStrankaListFormatedWithAdress>
  <DomainObject.Predmet.ProtuStrankaListFormatedWithAdressOIB>
    <izvorni_sadrzaj>
      <item>Stečajna masa STIB NEKRETNINE d.o.o., OIB 32786151659, LANIŠTE 24, 10000 Zagreb</item>
    </izvorni_sadrzaj>
    <derivirana_varijabla naziv="DomainObject.Predmet.ProtuStrankaListFormatedWithAdressOIB_1">
      <item>Stečajna masa STIB NEKRETNINE d.o.o., OIB 32786151659, LANIŠTE 24, 10000 Zagreb</item>
    </derivirana_varijabla>
  </DomainObject.Predmet.ProtuStrankaListFormatedWithAdressOIB>
  <DomainObject.Predmet.ProtuStrankaListNazivFormated>
    <izvorni_sadrzaj>
      <item>Stečajna masa STIB NEKRETNINE d.o.o.</item>
    </izvorni_sadrzaj>
    <derivirana_varijabla naziv="DomainObject.Predmet.ProtuStrankaListNazivFormated_1">
      <item>Stečajna masa STIB NEKRETNINE d.o.o.</item>
    </derivirana_varijabla>
  </DomainObject.Predmet.ProtuStrankaListNazivFormated>
  <DomainObject.Predmet.ProtuStrankaListNazivFormatedOIB>
    <izvorni_sadrzaj>
      <item>Stečajna masa STIB NEKRETNINE d.o.o., OIB 32786151659</item>
    </izvorni_sadrzaj>
    <derivirana_varijabla naziv="DomainObject.Predmet.ProtuStrankaListNazivFormatedOIB_1">
      <item>Stečajna masa STIB NEKRETNINE d.o.o., OIB 32786151659</item>
    </derivirana_varijabla>
  </DomainObject.Predmet.ProtuStrankaListNazivFormatedOIB>
  <DomainObject.Predmet.OstaliList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Formated>
  <DomainObject.Predmet.OstaliList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FormatedOIB>
  <DomainObject.Predmet.OstaliListFormatedWithAdress>
    <izvorni_sadrzaj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izvorni_sadrzaj>
    <derivirana_varijabla naziv="DomainObject.Predmet.OstaliListFormatedWithAdress_1"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izvorni_sadrzaj>
    <derivirana_varijabla naziv="DomainObject.Predmet.OstaliListFormatedWithAdressOIB_1"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derivirana_varijabla>
  </DomainObject.Predmet.OstaliListFormatedWithAdressOIB>
  <DomainObject.Predmet.OstaliListNaziv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Naziv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NazivFormated>
  <DomainObject.Predmet.OstaliListNaziv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Naziv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BLAŽEVIĆ i dr.</izvorni_sadrzaj>
    <derivirana_varijabla naziv="DomainObject.Predmet.StrankaIDrugi_1">JOSIP BLAŽEVIĆ i dr.</derivirana_varijabla>
  </DomainObject.Predmet.StrankaIDrugi>
  <DomainObject.Predmet.ProtustrankaIDrugi>
    <izvorni_sadrzaj>Stečajna masa STIB NEKRETNINE d.o.o.</izvorni_sadrzaj>
    <derivirana_varijabla naziv="DomainObject.Predmet.ProtustrankaIDrugi_1">Stečajna masa STIB NEKRETNINE d.o.o.</derivirana_varijabla>
  </DomainObject.Predmet.ProtustrankaIDrugi>
  <DomainObject.Predmet.StrankaIDrugiAdressOIB>
    <izvorni_sadrzaj>JOSIP BLAŽEVIĆ, OIB 83346625402, IVANE BRLIĆ MAŽURANIĆ 52, 10000 Zagreb i dr.</izvorni_sadrzaj>
    <derivirana_varijabla naziv="DomainObject.Predmet.StrankaIDrugiAdressOIB_1">JOSIP BLAŽEVIĆ, OIB 83346625402, IVANE BRLIĆ MAŽURANIĆ 52, 10000 Zagreb i dr.</derivirana_varijabla>
  </DomainObject.Predmet.StrankaIDrugiAdressOIB>
  <DomainObject.Predmet.ProtustrankaIDrugiAdressOIB>
    <izvorni_sadrzaj>Stečajna masa STIB NEKRETNINE d.o.o., OIB 32786151659, LANIŠTE 24, 10000 Zagreb</izvorni_sadrzaj>
    <derivirana_varijabla naziv="DomainObject.Predmet.ProtustrankaIDrugiAdressOIB_1">Stečajna masa STIB NEKRETNINE d.o.o., OIB 32786151659, LANIŠTE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</izvorni_sadrzaj>
    <derivirana_varijabla naziv="DomainObject.Predmet.SudioniciListNaziv_1"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</derivirana_varijabla>
  </DomainObject.Predmet.SudioniciListNaziv>
  <DomainObject.Predmet.SudioniciListAdressOIB>
    <izvorni_sadrzaj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</izvorni_sadrzaj>
    <derivirana_varijabla naziv="DomainObject.Predmet.SudioniciListAdressOIB_1"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2395</properties:Characters>
  <properties:Lines>65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2017-11-06T14:32:00Z</dcterms:created>
  <dc:creator>Valentina Kranjčić</dc:creator>
  <dc:description/>
  <cp:keywords/>
  <cp:lastModifiedBy>Valentina Kranjčić</cp:lastModifiedBy>
  <cp:lastPrinted>2017-11-07T14:34:00Z</cp:lastPrinted>
  <dcterms:modified xmlns:xsi="http://www.w3.org/2001/XMLSchema-instance" xsi:type="dcterms:W3CDTF">2017-11-08T14:03:00Z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