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9112" w14:paraId="f3d9112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Pr="002D2770">
        <w:rPr>
          <w:b/>
          <w:sz w:val="22"/>
          <w:szCs w:val="22"/>
        </w:rPr>
        <w:t>Posl. br. 6-St.</w:t>
      </w:r>
      <w:r w:rsidR="00DA39EB">
        <w:rPr>
          <w:b/>
          <w:sz w:val="22"/>
          <w:szCs w:val="22"/>
        </w:rPr>
        <w:t>1298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DA39EB">
        <w:rPr>
          <w:b/>
          <w:sz w:val="22"/>
          <w:szCs w:val="22"/>
        </w:rPr>
        <w:t>36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DA39EB" w:rsidRPr="00DA39EB">
        <w:rPr>
          <w:bCs/>
          <w:sz w:val="22"/>
          <w:szCs w:val="22"/>
        </w:rPr>
        <w:t xml:space="preserve">dužnikom </w:t>
      </w:r>
      <w:r w:rsidR="00DA39EB" w:rsidRPr="00DA39EB">
        <w:rPr>
          <w:bCs/>
          <w:sz w:val="22"/>
          <w:szCs w:val="22"/>
          <w:lang w:val="en-AU"/>
        </w:rPr>
        <w:t>BUNKER d.o.o. za usluge</w:t>
      </w:r>
      <w:r w:rsidR="00DA39EB">
        <w:rPr>
          <w:bCs/>
          <w:sz w:val="22"/>
          <w:szCs w:val="22"/>
          <w:lang w:val="en-AU"/>
        </w:rPr>
        <w:t xml:space="preserve"> "u steč</w:t>
      </w:r>
      <w:r w:rsidR="008361A6">
        <w:rPr>
          <w:bCs/>
          <w:sz w:val="22"/>
          <w:szCs w:val="22"/>
          <w:lang w:val="en-AU"/>
        </w:rPr>
        <w:t>a</w:t>
      </w:r>
      <w:r w:rsidR="00DA39EB">
        <w:rPr>
          <w:bCs/>
          <w:sz w:val="22"/>
          <w:szCs w:val="22"/>
          <w:lang w:val="en-AU"/>
        </w:rPr>
        <w:t>ju"</w:t>
      </w:r>
      <w:r w:rsidR="00DA39EB" w:rsidRPr="00DA39EB">
        <w:rPr>
          <w:bCs/>
          <w:sz w:val="22"/>
          <w:szCs w:val="22"/>
          <w:lang w:val="en-AU"/>
        </w:rPr>
        <w:t xml:space="preserve">, Split, Kopilica 47 B, MBS: 060279857, OIB: 79036540777, </w:t>
      </w:r>
      <w:r w:rsidR="007557DE" w:rsidRPr="007557DE">
        <w:rPr>
          <w:bCs/>
          <w:sz w:val="22"/>
          <w:szCs w:val="22"/>
        </w:rPr>
        <w:t>zastupano po stečajnom upravitelju Marku Lonac iz Dubrovnika</w:t>
      </w:r>
      <w:r w:rsidR="004D60D2" w:rsidRPr="004D60D2">
        <w:rPr>
          <w:sz w:val="22"/>
          <w:szCs w:val="22"/>
        </w:rPr>
        <w:t xml:space="preserve">, dana </w:t>
      </w:r>
      <w:r w:rsidR="00DA39EB">
        <w:rPr>
          <w:sz w:val="22"/>
          <w:szCs w:val="22"/>
        </w:rPr>
        <w:t>19</w:t>
      </w:r>
      <w:r w:rsidR="0032070A">
        <w:rPr>
          <w:sz w:val="22"/>
          <w:szCs w:val="22"/>
        </w:rPr>
        <w:t xml:space="preserve">. </w:t>
      </w:r>
      <w:r w:rsidR="00DA39EB">
        <w:rPr>
          <w:sz w:val="22"/>
          <w:szCs w:val="22"/>
        </w:rPr>
        <w:t>ožujka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7557DE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D52344">
        <w:rPr>
          <w:b/>
          <w:sz w:val="22"/>
          <w:szCs w:val="22"/>
        </w:rPr>
        <w:t>2</w:t>
      </w:r>
      <w:r w:rsidR="003C3832">
        <w:rPr>
          <w:b/>
          <w:sz w:val="22"/>
          <w:szCs w:val="22"/>
        </w:rPr>
        <w:t>6</w:t>
      </w:r>
      <w:r w:rsidR="0032070A" w:rsidRPr="00D52344">
        <w:rPr>
          <w:b/>
          <w:sz w:val="22"/>
          <w:szCs w:val="22"/>
        </w:rPr>
        <w:t xml:space="preserve">. </w:t>
      </w:r>
      <w:r w:rsidR="00B91954">
        <w:rPr>
          <w:b/>
          <w:sz w:val="22"/>
          <w:szCs w:val="22"/>
        </w:rPr>
        <w:t>travnja 2018</w:t>
      </w:r>
      <w:r w:rsidRPr="00B6272C">
        <w:rPr>
          <w:b/>
          <w:sz w:val="22"/>
          <w:szCs w:val="22"/>
        </w:rPr>
        <w:t xml:space="preserve">. godine u </w:t>
      </w:r>
      <w:r w:rsidR="00D52344">
        <w:rPr>
          <w:b/>
          <w:sz w:val="22"/>
          <w:szCs w:val="22"/>
        </w:rPr>
        <w:t>1</w:t>
      </w:r>
      <w:r w:rsidR="003E2937">
        <w:rPr>
          <w:b/>
          <w:sz w:val="22"/>
          <w:szCs w:val="22"/>
        </w:rPr>
        <w:t>0</w:t>
      </w:r>
      <w:r w:rsidR="00D52344">
        <w:rPr>
          <w:b/>
          <w:sz w:val="22"/>
          <w:szCs w:val="22"/>
        </w:rPr>
        <w:t>,</w:t>
      </w:r>
      <w:r w:rsidR="003E2937">
        <w:rPr>
          <w:b/>
          <w:sz w:val="22"/>
          <w:szCs w:val="22"/>
        </w:rPr>
        <w:t>20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 xml:space="preserve">sudnica br. </w:t>
      </w:r>
      <w:r w:rsidR="00D52344">
        <w:rPr>
          <w:sz w:val="22"/>
          <w:szCs w:val="22"/>
        </w:rPr>
        <w:t xml:space="preserve">4 (soba </w:t>
      </w:r>
      <w:r w:rsidR="00FA3852" w:rsidRPr="0032070A">
        <w:rPr>
          <w:sz w:val="22"/>
          <w:szCs w:val="22"/>
        </w:rPr>
        <w:t>118</w:t>
      </w:r>
      <w:r w:rsidR="00D52344">
        <w:rPr>
          <w:sz w:val="22"/>
          <w:szCs w:val="22"/>
        </w:rPr>
        <w:t>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24610C" w:rsidR="0024610C" w:rsidRPr="0024610C">
      <w:pPr>
        <w:jc w:val="both"/>
        <w:rPr>
          <w:sz w:val="22"/>
          <w:szCs w:val="22"/>
          <w:u w:val="single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postupka,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A06F8A">
        <w:rPr>
          <w:sz w:val="22"/>
          <w:szCs w:val="22"/>
        </w:rPr>
        <w:t xml:space="preserve">dužnik </w:t>
      </w:r>
      <w:r w:rsidR="00D52344">
        <w:rPr>
          <w:sz w:val="22"/>
          <w:szCs w:val="22"/>
        </w:rPr>
        <w:t xml:space="preserve">nema imovine </w:t>
      </w:r>
      <w:r w:rsidR="00D52344" w:rsidRPr="00D52344">
        <w:rPr>
          <w:sz w:val="22"/>
          <w:szCs w:val="22"/>
        </w:rPr>
        <w:t>koja ulazi u stečajnu masu, pa tako nema imovine za pokriće troškova stečajnog postupka</w:t>
      </w:r>
      <w:r w:rsidR="00D52344">
        <w:rPr>
          <w:sz w:val="22"/>
          <w:szCs w:val="22"/>
        </w:rPr>
        <w:t>, a p</w:t>
      </w:r>
      <w:r w:rsidR="00D52344" w:rsidRPr="00D52344">
        <w:rPr>
          <w:sz w:val="22"/>
          <w:szCs w:val="22"/>
        </w:rPr>
        <w:t>rema p</w:t>
      </w:r>
      <w:r w:rsidR="00A06F8A">
        <w:rPr>
          <w:sz w:val="22"/>
          <w:szCs w:val="22"/>
        </w:rPr>
        <w:t>odnesku</w:t>
      </w:r>
      <w:r w:rsidR="00D52344" w:rsidRPr="00D52344">
        <w:rPr>
          <w:sz w:val="22"/>
          <w:szCs w:val="22"/>
        </w:rPr>
        <w:t xml:space="preserve"> stečajnog upravitelja (</w:t>
      </w:r>
      <w:r w:rsidR="0024610C" w:rsidRPr="0024610C">
        <w:rPr>
          <w:sz w:val="22"/>
          <w:szCs w:val="22"/>
        </w:rPr>
        <w:t xml:space="preserve">list spisa </w:t>
      </w:r>
      <w:r w:rsidR="00A06F8A">
        <w:rPr>
          <w:sz w:val="22"/>
          <w:szCs w:val="22"/>
        </w:rPr>
        <w:t>80</w:t>
      </w:r>
      <w:r w:rsidR="0024610C" w:rsidRPr="0024610C">
        <w:rPr>
          <w:sz w:val="22"/>
          <w:szCs w:val="22"/>
        </w:rPr>
        <w:t>) troškovi stečajnog postupka se odnose na stvarne troškove stečajnog upravitelja 5.000,00 kuna</w:t>
      </w:r>
      <w:r w:rsidR="00A06F8A">
        <w:rPr>
          <w:sz w:val="22"/>
          <w:szCs w:val="22"/>
        </w:rPr>
        <w:t xml:space="preserve"> bruto</w:t>
      </w:r>
      <w:r w:rsidR="0024610C" w:rsidRPr="0024610C">
        <w:rPr>
          <w:sz w:val="22"/>
          <w:szCs w:val="22"/>
        </w:rPr>
        <w:t>, troškove arhiviranja 2.000,00 kuna, troškove knjigovodstva 4.000,00 kuna, troškove izrade pečata, poštarine i sl. 500,00 kuna, ili ukupno 11.500,00 kuna, čemu trena pribrojiti nagradu za rad stečajnog upravitelja u bruto iznosu.</w:t>
      </w:r>
    </w:p>
    <w:p w:rsidRDefault="00426DBC" w:rsidP="00B6272C" w:rsidR="00426DBC" w:rsidRPr="00426DBC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F55B1A">
        <w:rPr>
          <w:b/>
          <w:sz w:val="22"/>
          <w:szCs w:val="22"/>
        </w:rPr>
        <w:t>1</w:t>
      </w:r>
      <w:r w:rsidR="008361A6">
        <w:rPr>
          <w:b/>
          <w:sz w:val="22"/>
          <w:szCs w:val="22"/>
        </w:rPr>
        <w:t>9</w:t>
      </w:r>
      <w:r w:rsidR="00B37775">
        <w:rPr>
          <w:b/>
          <w:sz w:val="22"/>
          <w:szCs w:val="22"/>
        </w:rPr>
        <w:t xml:space="preserve">. </w:t>
      </w:r>
      <w:r w:rsidR="008361A6">
        <w:rPr>
          <w:b/>
          <w:sz w:val="22"/>
          <w:szCs w:val="22"/>
        </w:rPr>
        <w:t>ožujka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F55B1A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 xml:space="preserve">DN-a: </w:t>
      </w:r>
      <w:r w:rsidRPr="00D52344">
        <w:rPr>
          <w:b/>
          <w:sz w:val="20"/>
        </w:rPr>
        <w:tab/>
      </w:r>
      <w:r w:rsidRPr="00D52344">
        <w:rPr>
          <w:sz w:val="20"/>
        </w:rPr>
        <w:t>(</w:t>
      </w:r>
      <w:r w:rsidR="008361A6">
        <w:rPr>
          <w:sz w:val="20"/>
        </w:rPr>
        <w:t>19</w:t>
      </w:r>
      <w:r w:rsidR="00B37775" w:rsidRPr="00D52344">
        <w:rPr>
          <w:sz w:val="20"/>
        </w:rPr>
        <w:t>.</w:t>
      </w:r>
      <w:r w:rsidR="00F55B1A">
        <w:rPr>
          <w:sz w:val="20"/>
        </w:rPr>
        <w:t>0</w:t>
      </w:r>
      <w:r w:rsidR="008361A6">
        <w:rPr>
          <w:sz w:val="20"/>
        </w:rPr>
        <w:t>3</w:t>
      </w:r>
      <w:r w:rsidRPr="00D52344">
        <w:rPr>
          <w:sz w:val="20"/>
        </w:rPr>
        <w:t>.201</w:t>
      </w:r>
      <w:r w:rsidR="00F55B1A">
        <w:rPr>
          <w:sz w:val="20"/>
        </w:rPr>
        <w:t>8</w:t>
      </w:r>
      <w:r w:rsidRPr="00D52344">
        <w:rPr>
          <w:sz w:val="20"/>
        </w:rPr>
        <w:t>.)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6B451D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709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5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40A4"/>
    <w:rsid w:val="000C7AA8"/>
    <w:rsid w:val="000E7F3A"/>
    <w:rsid w:val="0012794E"/>
    <w:rsid w:val="00137401"/>
    <w:rsid w:val="00184F37"/>
    <w:rsid w:val="001873E3"/>
    <w:rsid w:val="001D113C"/>
    <w:rsid w:val="001D7B8C"/>
    <w:rsid w:val="001E7C28"/>
    <w:rsid w:val="00213F94"/>
    <w:rsid w:val="00245E6C"/>
    <w:rsid w:val="0024610C"/>
    <w:rsid w:val="00274626"/>
    <w:rsid w:val="00280683"/>
    <w:rsid w:val="00292375"/>
    <w:rsid w:val="002971B7"/>
    <w:rsid w:val="002A5AF8"/>
    <w:rsid w:val="002B24CA"/>
    <w:rsid w:val="002D03B4"/>
    <w:rsid w:val="002D2770"/>
    <w:rsid w:val="002D447E"/>
    <w:rsid w:val="002E07F9"/>
    <w:rsid w:val="00312094"/>
    <w:rsid w:val="0032070A"/>
    <w:rsid w:val="00322F6E"/>
    <w:rsid w:val="00334DD9"/>
    <w:rsid w:val="003C1F62"/>
    <w:rsid w:val="003C3832"/>
    <w:rsid w:val="003D7D4A"/>
    <w:rsid w:val="003E1947"/>
    <w:rsid w:val="003E2937"/>
    <w:rsid w:val="003E2D21"/>
    <w:rsid w:val="0040501E"/>
    <w:rsid w:val="00426DBC"/>
    <w:rsid w:val="004373A5"/>
    <w:rsid w:val="00491FA8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5FE9"/>
    <w:rsid w:val="006426FA"/>
    <w:rsid w:val="00646755"/>
    <w:rsid w:val="006A079F"/>
    <w:rsid w:val="006B1121"/>
    <w:rsid w:val="006B451D"/>
    <w:rsid w:val="006B7F83"/>
    <w:rsid w:val="007123F5"/>
    <w:rsid w:val="00725B8E"/>
    <w:rsid w:val="007557DE"/>
    <w:rsid w:val="007B1A76"/>
    <w:rsid w:val="007B2617"/>
    <w:rsid w:val="007D7AEC"/>
    <w:rsid w:val="007F4F17"/>
    <w:rsid w:val="00825641"/>
    <w:rsid w:val="00825870"/>
    <w:rsid w:val="008361A6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06F8A"/>
    <w:rsid w:val="00A11777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A39EB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A571E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F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F3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F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F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F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F3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F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F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zaposlenih</izvorni_sadrzaj>
    <derivirana_varijabla naziv="DomainObject.Predmet.Opis_1">12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BUNKER d.o.o. za usluge</izvorni_sadrzaj>
    <derivirana_varijabla naziv="DomainObject.Predmet.ProtustrankaFormated_1">  BUNKER d.o.o. za usluge</derivirana_varijabla>
  </DomainObject.Predmet.ProtustrankaFormated>
  <DomainObject.Predmet.ProtustrankaFormatedOIB>
    <izvorni_sadrzaj>  BUNKER d.o.o. za usluge, OIB 79036540777</izvorni_sadrzaj>
    <derivirana_varijabla naziv="DomainObject.Predmet.ProtustrankaFormatedOIB_1">  BUNKER d.o.o. za usluge, OIB 79036540777</derivirana_varijabla>
  </DomainObject.Predmet.ProtustrankaFormatedOIB>
  <DomainObject.Predmet.ProtustrankaFormatedWithAdress>
    <izvorni_sadrzaj> BUNKER d.o.o. za usluge, Kopilica 47 B , 21000 Split</izvorni_sadrzaj>
    <derivirana_varijabla naziv="DomainObject.Predmet.ProtustrankaFormatedWithAdress_1"> BUNKER d.o.o. za usluge, Kopilica 47 B , 21000 Split</derivirana_varijabla>
  </DomainObject.Predmet.ProtustrankaFormatedWithAdress>
  <DomainObject.Predmet.ProtustrankaFormatedWithAdressOIB>
    <izvorni_sadrzaj> BUNKER d.o.o. za usluge, OIB 79036540777, Kopilica 47 B , 21000 Split</izvorni_sadrzaj>
    <derivirana_varijabla naziv="DomainObject.Predmet.ProtustrankaFormatedWithAdressOIB_1"> BUNKER d.o.o. za usluge, OIB 79036540777, Kopilica 47 B , 21000 Split</derivirana_varijabla>
  </DomainObject.Predmet.ProtustrankaFormatedWithAdressOIB>
  <DomainObject.Predmet.ProtustrankaWithAdress>
    <izvorni_sadrzaj>BUNKER d.o.o. za usluge Kopilica 47 B , 21000 Split</izvorni_sadrzaj>
    <derivirana_varijabla naziv="DomainObject.Predmet.ProtustrankaWithAdress_1">BUNKER d.o.o. za usluge Kopilica 47 B , 21000 Split</derivirana_varijabla>
  </DomainObject.Predmet.ProtustrankaWithAdress>
  <DomainObject.Predmet.ProtustrankaWithAdressOIB>
    <izvorni_sadrzaj>BUNKER d.o.o. za usluge, OIB 79036540777, Kopilica 47 B , 21000 Split</izvorni_sadrzaj>
    <derivirana_varijabla naziv="DomainObject.Predmet.ProtustrankaWithAdressOIB_1">BUNKER d.o.o. za usluge, OIB 79036540777, Kopilica 47 B , 21000 Split</derivirana_varijabla>
  </DomainObject.Predmet.ProtustrankaWithAdressOIB>
  <DomainObject.Predmet.ProtustrankaNazivFormated>
    <izvorni_sadrzaj>BUNKER d.o.o. za usluge</izvorni_sadrzaj>
    <derivirana_varijabla naziv="DomainObject.Predmet.ProtustrankaNazivFormated_1">BUNKER d.o.o. za usluge</derivirana_varijabla>
  </DomainObject.Predmet.ProtustrankaNazivFormated>
  <DomainObject.Predmet.ProtustrankaNazivFormatedOIB>
    <izvorni_sadrzaj>BUNKER d.o.o. za usluge, OIB 79036540777</izvorni_sadrzaj>
    <derivirana_varijabla naziv="DomainObject.Predmet.ProtustrankaNazivFormatedOIB_1">BUNKER d.o.o. za usluge, OIB 79036540777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239733.06</izvorni_sadrzaj>
    <derivirana_varijabla naziv="DomainObject.Predmet.TrenutnaVrijednost_1">239733.06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BUNKER d.o.o. za usluge</item>
    </izvorni_sadrzaj>
    <derivirana_varijabla naziv="DomainObject.Predmet.ProtuStrankaListFormated_1">
      <item>BUNKER d.o.o. za usluge</item>
    </derivirana_varijabla>
  </DomainObject.Predmet.ProtuStrankaListFormated>
  <DomainObject.Predmet.ProtuStrankaListFormatedOIB>
    <izvorni_sadrzaj>
      <item>BUNKER d.o.o. za usluge, OIB 79036540777</item>
    </izvorni_sadrzaj>
    <derivirana_varijabla naziv="DomainObject.Predmet.ProtuStrankaListFormatedOIB_1">
      <item>BUNKER d.o.o. za usluge, OIB 79036540777</item>
    </derivirana_varijabla>
  </DomainObject.Predmet.ProtuStrankaListFormatedOIB>
  <DomainObject.Predmet.ProtuStrankaListFormatedWithAdress>
    <izvorni_sadrzaj>
      <item>BUNKER d.o.o. za usluge, Kopilica 47 B , 21000 Split</item>
    </izvorni_sadrzaj>
    <derivirana_varijabla naziv="DomainObject.Predmet.ProtuStrankaListFormatedWithAdress_1">
      <item>BUNKER d.o.o. za usluge, Kopilica 47 B , 21000 Split</item>
    </derivirana_varijabla>
  </DomainObject.Predmet.ProtuStrankaListFormatedWithAdress>
  <DomainObject.Predmet.ProtuStrankaListFormatedWithAdressOIB>
    <izvorni_sadrzaj>
      <item>BUNKER d.o.o. za usluge, OIB 79036540777, Kopilica 47 B , 21000 Split</item>
    </izvorni_sadrzaj>
    <derivirana_varijabla naziv="DomainObject.Predmet.ProtuStrankaListFormatedWithAdressOIB_1">
      <item>BUNKER d.o.o. za usluge, OIB 79036540777, Kopilica 47 B , 21000 Split</item>
    </derivirana_varijabla>
  </DomainObject.Predmet.ProtuStrankaListFormatedWithAdressOIB>
  <DomainObject.Predmet.ProtuStrankaListNazivFormated>
    <izvorni_sadrzaj>
      <item>BUNKER d.o.o. za usluge</item>
    </izvorni_sadrzaj>
    <derivirana_varijabla naziv="DomainObject.Predmet.ProtuStrankaListNazivFormated_1">
      <item>BUNKER d.o.o. za usluge</item>
    </derivirana_varijabla>
  </DomainObject.Predmet.ProtuStrankaListNazivFormated>
  <DomainObject.Predmet.ProtuStrankaListNazivFormatedOIB>
    <izvorni_sadrzaj>
      <item>BUNKER d.o.o. za usluge, OIB 79036540777</item>
    </izvorni_sadrzaj>
    <derivirana_varijabla naziv="DomainObject.Predmet.ProtuStrankaListNazivFormatedOIB_1">
      <item>BUNKER d.o.o. za usluge, OIB 79036540777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BUNKER d.o.o. za usluge</izvorni_sadrzaj>
    <derivirana_varijabla naziv="DomainObject.Predmet.ProtustrankaIDrugi_1">BUNKER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BUNKER d.o.o. za usluge, OIB 79036540777, Kopilica 47 B , 21000 Split</izvorni_sadrzaj>
    <derivirana_varijabla naziv="DomainObject.Predmet.ProtustrankaIDrugiAdressOIB_1">BUNKER d.o.o. za usluge, OIB 79036540777, Kopilica 47 B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BUNKER d.o.o. za usluge</item>
      <item>FINANCIJSKA AGENCIJA, RC SPLIT</item>
    </izvorni_sadrzaj>
    <derivirana_varijabla naziv="DomainObject.Predmet.SudioniciListNaziv_1">
      <item>BUNKER d.o.o. za usluge</item>
      <item>FINANCIJSKA AGENCIJA, RC SPLIT</item>
    </derivirana_varijabla>
  </DomainObject.Predmet.SudioniciListNaziv>
  <DomainObject.Predmet.SudioniciListAdressOIB>
    <izvorni_sadrzaj>
      <item>BUNKER d.o.o. za usluge, OIB 79036540777, Kopilica 47 B ,21000 Split</item>
      <item>FINANCIJSKA AGENCIJA, RC SPLIT, OIB 85821130368, Mažuranićevo šetalište 24 b,21000 Split</item>
    </izvorni_sadrzaj>
    <derivirana_varijabla naziv="DomainObject.Predmet.SudioniciListAdressOIB_1">
      <item>BUNKER d.o.o. za usluge, OIB 79036540777, Kopilica 47 B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79036540777</item>
      <item>, OIB 85821130368</item>
    </izvorni_sadrzaj>
    <derivirana_varijabla naziv="DomainObject.Predmet.SudioniciListNazivOIB_1">
      <item>, OIB 79036540777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3FAA7-FA84-41EA-BC53-CFD3A7CB9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417</properties:Words>
  <properties:Characters>2277</properties:Characters>
  <properties:Lines>60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2018-03-19T12:32:00Z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2018-03-19T12:33:00Z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sazivanje skupštine vjerovnika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