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1e91" w14:paraId="76f1e91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893A6A" w:rsidP="00893A6A" w:rsidR="00893A6A">
      <w:pPr>
        <w:jc w:val="both"/>
      </w:pPr>
      <w:r>
        <w:rPr>
          <w:noProof/>
        </w:rPr>
        <w:t xml:space="preserve">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A6A" w:rsidP="00893A6A" w:rsidR="00893A6A">
      <w:pPr>
        <w:jc w:val="both"/>
      </w:pPr>
      <w:r>
        <w:t xml:space="preserve">REPUBLIKA HRVATSKA </w:t>
      </w:r>
    </w:p>
    <w:p w:rsidRDefault="00893A6A" w:rsidP="00893A6A" w:rsidR="008710AE" w:rsidRPr="00D40EE8">
      <w:pPr>
        <w:jc w:val="both"/>
      </w:pPr>
      <w:r>
        <w:t xml:space="preserve"> </w:t>
      </w:r>
      <w:r w:rsidR="008710AE" w:rsidRPr="00D40EE8">
        <w:t>Trgovački sud u Zagrebu</w:t>
      </w:r>
    </w:p>
    <w:p w:rsidRDefault="00893A6A" w:rsidP="008710AE" w:rsidR="008710AE" w:rsidRPr="00D40EE8">
      <w:r>
        <w:t xml:space="preserve">    </w:t>
      </w:r>
      <w:r w:rsidR="008710AE" w:rsidRPr="00D40EE8">
        <w:t xml:space="preserve">Zagreb, Amruševa 2/II                                                     </w:t>
      </w:r>
      <w:r>
        <w:t xml:space="preserve">                           </w:t>
      </w:r>
      <w:r w:rsidR="006E6933">
        <w:t>67. St-2066</w:t>
      </w:r>
      <w:r w:rsidR="001002DA">
        <w:t>/16</w:t>
      </w:r>
      <w:r w:rsidR="00F606FD">
        <w:t>-88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93A6A" w:rsidP="008710AE" w:rsidR="00893A6A">
      <w:pPr>
        <w:jc w:val="center"/>
      </w:pPr>
    </w:p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6E6933" w:rsidRPr="006E6933">
        <w:rPr>
          <w:bCs/>
          <w:lang w:val="pt-BR"/>
        </w:rPr>
        <w:t>MAMUZA d.o.o. u stečaju, Dugo Selo, Laznice 8, OIB: 03926181984</w:t>
      </w:r>
      <w:r w:rsidR="00EF7780" w:rsidRPr="008404C0">
        <w:t xml:space="preserve">, </w:t>
      </w:r>
      <w:r w:rsidR="001002DA">
        <w:br/>
      </w:r>
      <w:r w:rsidR="006E6933">
        <w:t>11. veljače 2019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6E6933" w:rsidRPr="006E6933">
        <w:rPr>
          <w:bCs/>
          <w:lang w:val="pt-BR"/>
        </w:rPr>
        <w:t>MAMUZA d.o.o. u stečaju, Dugo Selo, Laznice 8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</w:r>
      <w:r w:rsidR="006E6933">
        <w:t>9. travnja 2019</w:t>
      </w:r>
      <w:r w:rsidR="00723D85" w:rsidRPr="005C7AC0">
        <w:t>.</w:t>
      </w:r>
      <w:r w:rsidR="0090700A" w:rsidRPr="005C7AC0">
        <w:t xml:space="preserve"> </w:t>
      </w:r>
      <w:r w:rsidR="006E6933">
        <w:t>u 9</w:t>
      </w:r>
      <w:r w:rsidR="008404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036B3E" w:rsidRPr="00036B3E">
        <w:t>11. veljače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253386">
        <w:t>,v.r.</w:t>
      </w:r>
    </w:p>
    <w:p w:rsidRDefault="00893A6A" w:rsidP="00723D85" w:rsidR="00893A6A">
      <w:pPr>
        <w:jc w:val="both"/>
      </w:pPr>
    </w:p>
    <w:p w:rsidRDefault="00893A6A" w:rsidP="00723D85" w:rsidR="00893A6A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893A6A" w:rsidP="00723D85" w:rsidR="00893A6A">
      <w:pPr>
        <w:jc w:val="both"/>
      </w:pPr>
    </w:p>
    <w:p w:rsidRDefault="00893A6A" w:rsidP="00723D85" w:rsidR="00893A6A">
      <w:pPr>
        <w:jc w:val="both"/>
      </w:pPr>
    </w:p>
    <w:p w:rsidRDefault="00253386" w:rsidP="00400817" w:rsidR="0025338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53386" w:rsidP="00400817" w:rsidR="00253386" w:rsidRPr="00400817">
      <w:pPr>
        <w:ind w:left="5664"/>
      </w:pPr>
      <w:r w:rsidRPr="00400817">
        <w:t xml:space="preserve">        Dijana Hadžić</w:t>
      </w:r>
    </w:p>
    <w:p w:rsidRDefault="00253386" w:rsidP="00723D85" w:rsidR="005078C7">
      <w:pPr>
        <w:jc w:val="both"/>
      </w:pPr>
      <w:r>
        <w:t xml:space="preserve"> </w:t>
      </w:r>
    </w:p>
    <w:p w:rsidRDefault="00253386" w:rsidP="00723D85" w:rsidR="00253386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893A6A" w:rsidR="005078C7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36B3E"/>
    <w:rsid w:val="000C4A2B"/>
    <w:rsid w:val="001002DA"/>
    <w:rsid w:val="00253386"/>
    <w:rsid w:val="002B39DA"/>
    <w:rsid w:val="003345F8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6E6933"/>
    <w:rsid w:val="00723D85"/>
    <w:rsid w:val="00727700"/>
    <w:rsid w:val="008404C0"/>
    <w:rsid w:val="008710AE"/>
    <w:rsid w:val="00893A6A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40EE8"/>
    <w:rsid w:val="00E75EA5"/>
    <w:rsid w:val="00EC5C3E"/>
    <w:rsid w:val="00EF7780"/>
    <w:rsid w:val="00F06723"/>
    <w:rsid w:val="00F606FD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9. travnja 2019. u 9,30</izvorni_sadrzaj>
    <derivirana_varijabla naziv="DomainObject.Primjedba_1">završno ročište 9. travnja 2019. u 9,30</derivirana_varijabla>
  </DomainObject.Primjedba>
  <DomainObject.Oznaka>
    <izvorni_sadrzaj>St-2066/2016-88</izvorni_sadrzaj>
    <derivirana_varijabla naziv="DomainObject.Oznaka_1">St-2066/2016-88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St-2066/2016-88</izvorni_sadrzaj>
    <derivirana_varijabla naziv="DomainObject.PoslovniBrojDokumenta_1">St-2066/2016-88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St-2066/2016-87</izvorni_sadrzaj>
    <derivirana_varijabla naziv="DomainObject.PredzadnjaOdlukaIzPredmeta.Oznaka_1">St-2066/2016-87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687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2019-02-11T09:35:00Z</dcterms:created>
  <dc:creator>nribaric</dc:creator>
  <cp:lastModifiedBy>Dijana Hadžić</cp:lastModifiedBy>
  <cp:lastPrinted>2019-02-11T09:55:00Z</cp:lastPrinted>
  <dcterms:modified xmlns:xsi="http://www.w3.org/2001/XMLSchema-instance" xsi:type="dcterms:W3CDTF">2019-02-11T09:55:00Z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St-2066/2016-88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