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f2ac" w14:paraId="ffaf2ac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377A67">
        <w:rPr>
          <w:szCs w:val="24"/>
        </w:rPr>
        <w:t>592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377A67">
        <w:t>dužnika IN-INTERIJERI</w:t>
      </w:r>
      <w:r w:rsidR="00482973">
        <w:t xml:space="preserve"> d.o.o.</w:t>
      </w:r>
      <w:r w:rsidR="00377A67">
        <w:t>, Bana Josipa Jelačića 50</w:t>
      </w:r>
      <w:r w:rsidR="00ED0604">
        <w:t>,</w:t>
      </w:r>
      <w:r w:rsidR="00377A67">
        <w:t xml:space="preserve"> Pribislavec</w:t>
      </w:r>
      <w:r w:rsidR="00200042">
        <w:t>,</w:t>
      </w:r>
      <w:r w:rsidR="00ED0604">
        <w:t xml:space="preserve"> </w:t>
      </w:r>
      <w:r w:rsidR="00377A67">
        <w:t>OIB: 57722813903</w:t>
      </w:r>
      <w:r w:rsidR="00C34BCF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377A67" w:rsidRPr="00377A67">
        <w:t xml:space="preserve"> </w:t>
      </w:r>
      <w:r w:rsidR="00377A67">
        <w:t>IN-INTERIJERI d.o.o., Bana Josipa Jelačića 50, Pribislavec, OIB: 57722813903</w:t>
      </w:r>
      <w:r w:rsidR="00C34BCF">
        <w:t>, s danom 29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C34BCF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1423C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377A67">
        <w:t>IN-INTERIJERI d.o.o., Bana Josipa Jelačića 50, Pribislavec, OIB: 57722813903.</w:t>
      </w:r>
    </w:p>
    <w:p w:rsidRDefault="00377A67" w:rsidP="00CE3446" w:rsidR="00377A67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6F08F2">
        <w:t>Hrvoje Kraljičković, Trg hrvatskih velikana 4, Zagreb, OIB: 63875916042.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377A67" w:rsidRPr="00377A67">
        <w:t xml:space="preserve"> </w:t>
      </w:r>
      <w:r w:rsidR="00377A67">
        <w:t>IN-INTERIJERI d.o.o., Bana Josipa Jelačića 50, Pribislavec, OIB: 57722813903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EE4BFB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C34BCF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377A67">
        <w:t>IN-INTERIJERI d.o.o., Bana Josipa Jelačića 50, Pribislavec, 40000 Čakovec</w:t>
      </w:r>
    </w:p>
    <w:p w:rsidRDefault="00023797" w:rsidP="00377A67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377A67">
        <w:t>Mario Bedić, Bana Josipa Jelačića 50, Pribislavec, 40000 Čakovec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377A67">
        <w:rPr>
          <w:szCs w:val="24"/>
        </w:rPr>
        <w:t>, Ispostava Čakovec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377A67">
        <w:rPr>
          <w:szCs w:val="24"/>
        </w:rPr>
        <w:t>O. Keršovanija 11, 40000 Čakovec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6F08F2">
        <w:t>Hrvoje Kraljičković, Trg hrvatskih velikana 4, 10000 Zagreb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2CB" w:rsidP="007A75CE" w:rsidR="00F442CB">
      <w:r>
        <w:separator/>
      </w:r>
    </w:p>
  </w:endnote>
  <w:endnote w:id="0" w:type="continuationSeparator">
    <w:p w:rsidRDefault="00F442CB" w:rsidP="007A75CE" w:rsidR="00F44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2CB" w:rsidP="007A75CE" w:rsidR="00F442CB">
      <w:r>
        <w:separator/>
      </w:r>
    </w:p>
  </w:footnote>
  <w:footnote w:id="0" w:type="continuationSeparator">
    <w:p w:rsidRDefault="00F442CB" w:rsidP="007A75CE" w:rsidR="00F442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24677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377A67">
      <w:t>592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423C9"/>
    <w:rsid w:val="001E7781"/>
    <w:rsid w:val="00200042"/>
    <w:rsid w:val="00237FF1"/>
    <w:rsid w:val="00255595"/>
    <w:rsid w:val="002A6059"/>
    <w:rsid w:val="00377A67"/>
    <w:rsid w:val="003B5155"/>
    <w:rsid w:val="003E2AE0"/>
    <w:rsid w:val="00402B56"/>
    <w:rsid w:val="004070A8"/>
    <w:rsid w:val="00440410"/>
    <w:rsid w:val="00467EEF"/>
    <w:rsid w:val="00472765"/>
    <w:rsid w:val="00482973"/>
    <w:rsid w:val="00497129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08F2"/>
    <w:rsid w:val="006F25A8"/>
    <w:rsid w:val="00735822"/>
    <w:rsid w:val="00741660"/>
    <w:rsid w:val="00754781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33AB2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5CAE"/>
    <w:rsid w:val="00C033F1"/>
    <w:rsid w:val="00C07229"/>
    <w:rsid w:val="00C34BCF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F4B3F"/>
    <w:rsid w:val="00E10BFD"/>
    <w:rsid w:val="00E24677"/>
    <w:rsid w:val="00EA5D61"/>
    <w:rsid w:val="00ED0604"/>
    <w:rsid w:val="00ED38B6"/>
    <w:rsid w:val="00EE4BFB"/>
    <w:rsid w:val="00F0497A"/>
    <w:rsid w:val="00F079DC"/>
    <w:rsid w:val="00F25845"/>
    <w:rsid w:val="00F442CB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6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67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6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6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6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67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6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6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St-592/2015</izvorni_sadrzaj>
    <derivirana_varijabla naziv="DomainObject.Predmet.OznakaBroj_1">St-592/2015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IN-INTERIJERI društvo s ograničenom odgovornošću za opremanje interijera zastupanog po punomoćniku Mario Bedić</izvorni_sadrzaj>
    <derivirana_varijabla naziv="DomainObject.Predmet.ProtustrankaFormated_1">  IN-INTERIJERI društvo s ograničenom odgovornošću za opremanje interijera zastupanog po punomoćniku Mario Bedić</derivirana_varijabla>
  </DomainObject.Predmet.ProtustrankaFormated>
  <DomainObject.Predmet.ProtustrankaFormatedOIB>
    <izvorni_sadrzaj>  IN-INTERIJERI društvo s ograničenom odgovornošću za opremanje interijera, OIB 57722813903 zastupanog po punomoćniku Mario Bedić</izvorni_sadrzaj>
    <derivirana_varijabla naziv="DomainObject.Predmet.ProtustrankaFormatedOIB_1">  IN-INTERIJERI društvo s ograničenom odgovornošću za opremanje interijera, OIB 57722813903 zastupanog po punomoćniku Mario Bedić</derivirana_varijabla>
  </DomainObject.Predmet.ProtustrankaFormatedOIB>
  <DomainObject.Predmet.ProtustrankaFormatedWithAdress>
    <izvorni_sadrzaj> IN-INTERIJERI društvo s ograničenom odgovornošću za opremanje interijera, Bana Josipa Jelačića 50, 40000 Pribislavec zastupanog po punomoćniku Mario Bedić</izvorni_sadrzaj>
    <derivirana_varijabla naziv="DomainObject.Predmet.ProtustrankaFormatedWithAdress_1"> IN-INTERIJERI društvo s ograničenom odgovornošću za opremanje interijera, Bana Josipa Jelačića 50, 40000 Pribislavec zastupanog po punomoćniku Mario Bedić</derivirana_varijabla>
  </DomainObject.Predmet.ProtustrankaFormatedWithAdress>
  <DomainObject.Predmet.ProtustrankaFormatedWithAdressOIB>
    <izvorni_sadrzaj> IN-INTERIJERI društvo s ograničenom odgovornošću za opremanje interijera, OIB 57722813903, Bana Josipa Jelačića 50, 40000 Pribislavec zastupanog po punomoćniku Mario Bedić</izvorni_sadrzaj>
    <derivirana_varijabla naziv="DomainObject.Predmet.ProtustrankaFormatedWithAdressOIB_1"> IN-INTERIJERI društvo s ograničenom odgovornošću za opremanje interijera, OIB 57722813903, Bana Josipa Jelačića 50, 40000 Pribislavec zastupanog po punomoćniku Mario Bedić</derivirana_varijabla>
  </DomainObject.Predmet.ProtustrankaFormatedWithAdressOIB>
  <DomainObject.Predmet.ProtustrankaWithAdress>
    <izvorni_sadrzaj>IN-INTERIJERI društvo s ograničenom odgovornošću za opremanje interijera Bana Josipa Jelačića 50, 40000 Pribislavec</izvorni_sadrzaj>
    <derivirana_varijabla naziv="DomainObject.Predmet.ProtustrankaWithAdress_1">IN-INTERIJERI društvo s ograničenom odgovornošću za opremanje interijera Bana Josipa Jelačića 50, 40000 Pribislavec</derivirana_varijabla>
  </DomainObject.Predmet.ProtustrankaWithAdress>
  <DomainObject.Predmet.ProtustrankaWithAdressOIB>
    <izvorni_sadrzaj>IN-INTERIJERI društvo s ograničenom odgovornošću za opremanje interijera, OIB 57722813903, Bana Josipa Jelačića 50, 40000 Pribislavec</izvorni_sadrzaj>
    <derivirana_varijabla naziv="DomainObject.Predmet.ProtustrankaWithAdressOIB_1">IN-INTERIJERI društvo s ograničenom odgovornošću za opremanje interijera, OIB 57722813903, Bana Josipa Jelačića 50, 40000 Pribislavec</derivirana_varijabla>
  </DomainObject.Predmet.ProtustrankaWithAdressOIB>
  <DomainObject.Predmet.ProtustrankaNazivFormated>
    <izvorni_sadrzaj>IN-INTERIJERI društvo s ograničenom odgovornošću za opremanje interijera</izvorni_sadrzaj>
    <derivirana_varijabla naziv="DomainObject.Predmet.ProtustrankaNazivFormated_1">IN-INTERIJERI društvo s ograničenom odgovornošću za opremanje interijera</derivirana_varijabla>
  </DomainObject.Predmet.ProtustrankaNazivFormated>
  <DomainObject.Predmet.ProtustrankaNazivFormatedOIB>
    <izvorni_sadrzaj>IN-INTERIJERI društvo s ograničenom odgovornošću za opremanje interijera, OIB 57722813903</izvorni_sadrzaj>
    <derivirana_varijabla naziv="DomainObject.Predmet.ProtustrankaNazivFormatedOIB_1">IN-INTERIJERI društvo s ograničenom odgovornošću za opremanje interijera, OIB 57722813903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392009.60</izvorni_sadrzaj>
    <derivirana_varijabla naziv="DomainObject.Predmet.TrenutnaVrijednost_1">392009.60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IN-INTERIJERI društvo s ograničenom odgovornošću za opremanje interijera zastupanog po punomoćniku Mario Bedić</item>
    </izvorni_sadrzaj>
    <derivirana_varijabla naziv="DomainObject.Predmet.ProtuStrankaListFormated_1">
      <item>IN-INTERIJERI društvo s ograničenom odgovornošću za opremanje interijera zastupanog po punomoćniku Mario Bedić</item>
    </derivirana_varijabla>
  </DomainObject.Predmet.ProtuStrankaListFormated>
  <DomainObject.Predmet.ProtuStrankaListFormatedOIB>
    <izvorni_sadrzaj>
      <item>IN-INTERIJERI društvo s ograničenom odgovornošću za opremanje interijera, OIB 57722813903 zastupanog po punomoćniku Mario Bedić</item>
    </izvorni_sadrzaj>
    <derivirana_varijabla naziv="DomainObject.Predmet.ProtuStrankaListFormatedOIB_1">
      <item>IN-INTERIJERI društvo s ograničenom odgovornošću za opremanje interijera, OIB 57722813903 zastupanog po punomoćniku Mario Bedić</item>
    </derivirana_varijabla>
  </DomainObject.Predmet.ProtuStrankaListFormatedOIB>
  <DomainObject.Predmet.ProtuStrankaListFormatedWithAdress>
    <izvorni_sadrzaj>
      <item>IN-INTERIJERI društvo s ograničenom odgovornošću za opremanje interijera, Bana Josipa Jelačića 50, 40000 Pribislavec zastupanog po punomoćniku Mario Bedić</item>
    </izvorni_sadrzaj>
    <derivirana_varijabla naziv="DomainObject.Predmet.ProtuStrankaListFormatedWithAdress_1">
      <item>IN-INTERIJERI društvo s ograničenom odgovornošću za opremanje interijera, Bana Josipa Jelačića 50, 40000 Pribislavec zastupanog po punomoćniku Mario Bedić</item>
    </derivirana_varijabla>
  </DomainObject.Predmet.ProtuStrankaListFormatedWithAdress>
  <DomainObject.Predmet.ProtuStrankaListFormatedWithAdressOIB>
    <izvorni_sadrzaj>
      <item>IN-INTERIJERI društvo s ograničenom odgovornošću za opremanje interijera, OIB 57722813903, Bana Josipa Jelačića 50, 40000 Pribislavec zastupanog po punomoćniku Mario Bedić</item>
    </izvorni_sadrzaj>
    <derivirana_varijabla naziv="DomainObject.Predmet.ProtuStrankaListFormatedWithAdressOIB_1">
      <item>IN-INTERIJERI društvo s ograničenom odgovornošću za opremanje interijera, OIB 57722813903, Bana Josipa Jelačića 50, 40000 Pribislavec zastupanog po punomoćniku Mario Bedić</item>
    </derivirana_varijabla>
  </DomainObject.Predmet.ProtuStrankaListFormatedWithAdressOIB>
  <DomainObject.Predmet.ProtuStrankaListNazivFormated>
    <izvorni_sadrzaj>
      <item>IN-INTERIJERI društvo s ograničenom odgovornošću za opremanje interijera</item>
    </izvorni_sadrzaj>
    <derivirana_varijabla naziv="DomainObject.Predmet.ProtuStrankaListNazivFormated_1">
      <item>IN-INTERIJERI društvo s ograničenom odgovornošću za opremanje interijera</item>
    </derivirana_varijabla>
  </DomainObject.Predmet.ProtuStrankaListNazivFormated>
  <DomainObject.Predmet.ProtuStrankaListNazivFormatedOIB>
    <izvorni_sadrzaj>
      <item>IN-INTERIJERI društvo s ograničenom odgovornošću za opremanje interijera, OIB 57722813903</item>
    </izvorni_sadrzaj>
    <derivirana_varijabla naziv="DomainObject.Predmet.ProtuStrankaListNazivFormatedOIB_1">
      <item>IN-INTERIJERI društvo s ograničenom odgovornošću za opremanje interijera, OIB 57722813903</item>
    </derivirana_varijabla>
  </DomainObject.Predmet.ProtuStrankaListNazivFormatedOIB>
  <DomainObject.Predmet.OstaliListFormated>
    <izvorni_sadrzaj>
      <item>e-Oglasna</item>
      <item>Sudski registar</item>
      <item>Mario Bedić punomoćnik sudionika u postupku IN-INTERIJERI društvo s ograničenom odgovornošću za opremanje interijera</item>
    </izvorni_sadrzaj>
    <derivirana_varijabla naziv="DomainObject.Predmet.OstaliListFormated_1">
      <item>e-Oglasna</item>
      <item>Sudski registar</item>
      <item>Mario Bedić punomoćnik sudionika u postupku IN-INTERIJERI društvo s ograničenom odgovornošću za opremanje interijera</item>
    </derivirana_varijabla>
  </DomainObject.Predmet.OstaliListFormated>
  <DomainObject.Predmet.OstaliListFormatedOIB>
    <izvorni_sadrzaj>
      <item>e-Oglasna</item>
      <item>Sudski registar</item>
      <item>Mario Bedić, OIB 74040068463 punomoćnik sudionika u postupku IN-INTERIJERI društvo s ograničenom odgovornošću za opremanje interijera</item>
    </izvorni_sadrzaj>
    <derivirana_varijabla naziv="DomainObject.Predmet.OstaliListFormatedOIB_1">
      <item>e-Oglasna</item>
      <item>Sudski registar</item>
      <item>Mario Bedić, OIB 74040068463 punomoćnik sudionika u postupku IN-INTERIJERI društvo s ograničenom odgovornošću za opremanje interijera</item>
    </derivirana_varijabla>
  </DomainObject.Predmet.OstaliListFormatedOIB>
  <DomainObject.Predmet.OstaliListFormatedWithAdress>
    <izvorni_sadrzaj>
      <item>e-Oglasna</item>
      <item>Sudski registar</item>
      <item>Mario Bedić, Bana Josipa Jelačića 50, 40000 Pribislavec punomoćnik sudionika u postupku IN-INTERIJERI društvo s ograničenom odgovornošću za opremanje interijera</item>
    </izvorni_sadrzaj>
    <derivirana_varijabla naziv="DomainObject.Predmet.OstaliListFormatedWithAdress_1">
      <item>e-Oglasna</item>
      <item>Sudski registar</item>
      <item>Mario Bedić, Bana Josipa Jelačića 50, 40000 Pribislavec punomoćnik sudionika u postupku IN-INTERIJERI društvo s ograničenom odgovornošću za opremanje interijera</item>
    </derivirana_varijabla>
  </DomainObject.Predmet.OstaliListFormatedWithAdress>
  <DomainObject.Predmet.OstaliListFormatedWithAdressOIB>
    <izvorni_sadrzaj>
      <item>e-Oglasna</item>
      <item>Sudski registar</item>
      <item>Mario Bedić, OIB 74040068463, Bana Josipa Jelačića 50, 40000 Pribislavec punomoćnik sudionika u postupku IN-INTERIJERI društvo s ograničenom odgovornošću za opremanje interijera</item>
    </izvorni_sadrzaj>
    <derivirana_varijabla naziv="DomainObject.Predmet.OstaliListFormatedWithAdressOIB_1">
      <item>e-Oglasna</item>
      <item>Sudski registar</item>
      <item>Mario Bedić, OIB 74040068463, Bana Josipa Jelačića 50, 40000 Pribislavec punomoćnik sudionika u postupku IN-INTERIJERI društvo s ograničenom odgovornošću za opremanje interijera</item>
    </derivirana_varijabla>
  </DomainObject.Predmet.OstaliListFormatedWithAdressOIB>
  <DomainObject.Predmet.OstaliListNazivFormated>
    <izvorni_sadrzaj>
      <item>e-Oglasna</item>
      <item>Sudski registar</item>
      <item>Mario Bedić</item>
    </izvorni_sadrzaj>
    <derivirana_varijabla naziv="DomainObject.Predmet.OstaliListNazivFormated_1">
      <item>e-Oglasna</item>
      <item>Sudski registar</item>
      <item>Mario Bedić</item>
    </derivirana_varijabla>
  </DomainObject.Predmet.OstaliListNazivFormated>
  <DomainObject.Predmet.OstaliListNazivFormatedOIB>
    <izvorni_sadrzaj>
      <item>e-Oglasna</item>
      <item>Sudski registar</item>
      <item>Mario Bedić, OIB 74040068463</item>
    </izvorni_sadrzaj>
    <derivirana_varijabla naziv="DomainObject.Predmet.OstaliListNazivFormatedOIB_1">
      <item>e-Oglasna</item>
      <item>Sudski registar</item>
      <item>Mario Bedić, OIB 74040068463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IN-INTERIJERI društvo s ograničenom odgovornošću za opremanje interijera</izvorni_sadrzaj>
    <derivirana_varijabla naziv="DomainObject.Predmet.ProtustrankaIDrugi_1">IN-INTERIJERI društvo s ograničenom odgovornošću za opremanje interijera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IN-INTERIJERI društvo s ograničenom odgovornošću za opremanje interijera, OIB 57722813903, Bana Josipa Jelačića 50, 40000 Pribislavec</izvorni_sadrzaj>
    <derivirana_varijabla naziv="DomainObject.Predmet.ProtustrankaIDrugiAdressOIB_1">IN-INTERIJERI društvo s ograničenom odgovornošću za opremanje interijera, OIB 57722813903, Bana Josipa Jelačića 50,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IN-INTERIJERI društvo s ograničenom odgovornošću za opremanje interijera</item>
      <item>e-Oglasna</item>
      <item>Sudski registar</item>
      <item>Mario Bedić</item>
    </izvorni_sadrzaj>
    <derivirana_varijabla naziv="DomainObject.Predmet.SudioniciListNaziv_1">
      <item>Financijska agencija</item>
      <item>IN-INTERIJERI društvo s ograničenom odgovornošću za opremanje interijera</item>
      <item>e-Oglasna</item>
      <item>Sudski registar</item>
      <item>Mario Bedić</item>
    </derivirana_varijabla>
  </DomainObject.Predmet.SudioniciListNaziv>
  <DomainObject.Predmet.SudioniciListAdressOIB>
    <izvorni_sadrzaj>
      <item>Financijska agencija, OIB 85821130368, A.Cesarca 2,42000 Varaždin</item>
      <item>IN-INTERIJERI društvo s ograničenom odgovornošću za opremanje interijera, OIB 57722813903, Bana Josipa Jelačića 50,40000 Pribislavec</item>
      <item>e-Oglasna</item>
      <item>Sudski registar</item>
      <item>Mario Bedić, OIB 74040068463, Bana Josipa Jelačića 50,40000 Pribislavec</item>
    </izvorni_sadrzaj>
    <derivirana_varijabla naziv="DomainObject.Predmet.SudioniciListAdressOIB_1">
      <item>Financijska agencija, OIB 85821130368, A.Cesarca 2,42000 Varaždin</item>
      <item>IN-INTERIJERI društvo s ograničenom odgovornošću za opremanje interijera, OIB 57722813903, Bana Josipa Jelačića 50,40000 Pribislavec</item>
      <item>e-Oglasna</item>
      <item>Sudski registar</item>
      <item>Mario Bedić, OIB 74040068463, Bana Josipa Jelačića 50,40000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57722813903</item>
      <item>, OIB null</item>
      <item>, OIB null</item>
      <item>, OIB 74040068463</item>
    </izvorni_sadrzaj>
    <derivirana_varijabla naziv="DomainObject.Predmet.SudioniciListNazivOIB_1">
      <item>, OIB 85821130368</item>
      <item>, OIB 57722813903</item>
      <item>, OIB null</item>
      <item>, OIB null</item>
      <item>, OIB 74040068463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B8080-202A-4080-AA32-1F84BEAAD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2859</properties:Characters>
  <properties:Lines>82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2015-12-18T12:41:00Z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2015-12-29T08:46:00Z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