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9f66" w14:paraId="b3f9f66" w:rsidRDefault="000E1F39" w:rsidP="00D44803" w:rsidR="000E1F39">
      <w:pPr>
        <w:pStyle w:val="Bezproreda"/>
        <w15:collapsed w:val="false"/>
      </w:pPr>
      <w:bookmarkStart w:name="_GoBack" w:id="0"/>
      <w:bookmarkEnd w:id="0"/>
      <w:r w:rsidRPr="00E35D2E">
        <w:rPr>
          <w:rFonts w:hAnsi="Times New Roman" w:ascii="Times New Roman"/>
        </w:rPr>
        <w:t>Obrazac</w:t>
      </w:r>
      <w:r w:rsidRPr="00655B39">
        <w:t xml:space="preserve"> 20.</w:t>
      </w:r>
    </w:p>
    <w:p w:rsidRDefault="00D44803" w:rsidP="00D44803" w:rsidR="00D44803" w:rsidRPr="00655B39">
      <w:pPr>
        <w:pStyle w:val="Bezproreda"/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D44803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Nadležni trgovački sud  </w:t>
      </w:r>
      <w:r w:rsidR="00944B26" w:rsidRPr="00D44803">
        <w:rPr>
          <w:rFonts w:hAnsi="Times New Roman" w:ascii="Times New Roman"/>
          <w:b/>
          <w:sz w:val="24"/>
        </w:rPr>
        <w:t>TRGOVAČKI SUD U  ZAGREBU</w:t>
      </w:r>
    </w:p>
    <w:p w:rsidRDefault="000E1F39" w:rsidP="000E1F39" w:rsidR="000E1F39" w:rsidRPr="00D4480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7B59AB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D4480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44803" w:rsidRPr="00D44803">
        <w:rPr>
          <w:rFonts w:hAnsi="Times New Roman" w:ascii="Times New Roman"/>
          <w:b/>
          <w:sz w:val="24"/>
          <w:szCs w:val="24"/>
          <w:lang w:val="pl-PL"/>
        </w:rPr>
        <w:t xml:space="preserve">posl.br. </w:t>
      </w:r>
      <w:r w:rsidR="0040444A" w:rsidRPr="0040444A">
        <w:rPr>
          <w:rFonts w:hAnsi="Times New Roman" w:ascii="Times New Roman"/>
          <w:b/>
          <w:sz w:val="24"/>
          <w:szCs w:val="24"/>
          <w:lang w:val="pl-PL"/>
        </w:rPr>
        <w:t>3 St-3602/16</w:t>
      </w:r>
    </w:p>
    <w:p w:rsidRDefault="000E1F39" w:rsidP="007B59AB" w:rsidR="007B59A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Dužnik </w:t>
      </w:r>
    </w:p>
    <w:p w:rsidRDefault="005A34F7" w:rsidP="007B1AD5" w:rsidR="005A34F7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40444A" w:rsidP="0040444A" w:rsidR="0040444A" w:rsidRPr="0040444A">
      <w:pPr>
        <w:rPr>
          <w:rFonts w:hAnsi="Times New Roman" w:ascii="Times New Roman"/>
          <w:b/>
          <w:sz w:val="24"/>
          <w:szCs w:val="24"/>
          <w:lang w:val="pl-PL"/>
        </w:rPr>
      </w:pPr>
      <w:r w:rsidRPr="0040444A">
        <w:rPr>
          <w:rFonts w:hAnsi="Times New Roman" w:ascii="Times New Roman"/>
          <w:b/>
          <w:sz w:val="24"/>
          <w:szCs w:val="24"/>
          <w:lang w:val="pl-PL"/>
        </w:rPr>
        <w:t>OGRIJEVNO DRVO d.o.o. u stečaju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Pr="0040444A">
        <w:rPr>
          <w:rFonts w:hAnsi="Times New Roman" w:ascii="Times New Roman"/>
          <w:b/>
          <w:sz w:val="24"/>
          <w:szCs w:val="24"/>
          <w:lang w:val="pl-PL"/>
        </w:rPr>
        <w:t>Jakova Gotovca 12, 10000  Zagreb</w:t>
      </w:r>
    </w:p>
    <w:p w:rsidRDefault="0040444A" w:rsidP="0040444A" w:rsidR="000E1F39">
      <w:pPr>
        <w:rPr>
          <w:rFonts w:hAnsi="Times New Roman" w:ascii="Times New Roman"/>
          <w:sz w:val="24"/>
          <w:szCs w:val="24"/>
          <w:lang w:val="pl-PL"/>
        </w:rPr>
      </w:pPr>
      <w:r w:rsidRPr="0040444A">
        <w:rPr>
          <w:rFonts w:hAnsi="Times New Roman" w:ascii="Times New Roman"/>
          <w:b/>
          <w:sz w:val="24"/>
          <w:szCs w:val="24"/>
          <w:lang w:val="pl-PL"/>
        </w:rPr>
        <w:t>OIB: 79785000231</w:t>
      </w:r>
      <w:r w:rsidR="007B59AB" w:rsidRPr="007B59AB">
        <w:rPr>
          <w:rFonts w:hAnsi="Times New Roman" w:ascii="Times New Roman"/>
          <w:sz w:val="24"/>
          <w:szCs w:val="24"/>
          <w:lang w:val="pl-PL"/>
        </w:rPr>
        <w:tab/>
      </w:r>
    </w:p>
    <w:p w:rsidRDefault="005A34F7" w:rsidP="007B1AD5" w:rsidR="005A34F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E35D2E" w:rsidR="000E1F39" w:rsidRPr="00E35D2E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  <w:lang w:val="pl-PL"/>
        </w:rPr>
      </w:pPr>
      <w:r w:rsidRPr="00E35D2E">
        <w:rPr>
          <w:rFonts w:hAnsi="Times New Roman" w:ascii="Times New Roman"/>
          <w:sz w:val="24"/>
          <w:szCs w:val="24"/>
          <w:lang w:val="pl-PL"/>
        </w:rPr>
        <w:t>TIJEK STEČAJNOGA P</w:t>
      </w:r>
      <w:r w:rsidR="00002692">
        <w:rPr>
          <w:rFonts w:hAnsi="Times New Roman" w:ascii="Times New Roman"/>
          <w:sz w:val="24"/>
          <w:szCs w:val="24"/>
          <w:lang w:val="pl-PL"/>
        </w:rPr>
        <w:t xml:space="preserve">OSTUPKA U RAZDOBLJU OD </w:t>
      </w:r>
      <w:r w:rsidR="000D189E">
        <w:rPr>
          <w:rFonts w:hAnsi="Times New Roman" w:ascii="Times New Roman"/>
          <w:sz w:val="24"/>
          <w:szCs w:val="24"/>
          <w:lang w:val="pl-PL"/>
        </w:rPr>
        <w:t>01.03.2018.</w:t>
      </w:r>
      <w:r w:rsidR="00942DB9">
        <w:rPr>
          <w:rFonts w:hAnsi="Times New Roman" w:ascii="Times New Roman"/>
          <w:sz w:val="24"/>
          <w:szCs w:val="24"/>
          <w:lang w:val="pl-PL"/>
        </w:rPr>
        <w:t xml:space="preserve"> DO 01.06.2018. </w:t>
      </w:r>
    </w:p>
    <w:p w:rsidRDefault="00CB764A" w:rsidP="006053D2" w:rsidR="005A34F7">
      <w:pPr>
        <w:ind w:firstLine="708" w:left="12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razdoblju od </w:t>
      </w:r>
      <w:r w:rsidR="000D189E">
        <w:rPr>
          <w:rFonts w:hAnsi="Times New Roman" w:ascii="Times New Roman"/>
          <w:sz w:val="24"/>
          <w:szCs w:val="24"/>
          <w:lang w:val="pl-PL"/>
        </w:rPr>
        <w:t>01.03.2018.</w:t>
      </w:r>
      <w:r w:rsidR="00942DB9">
        <w:rPr>
          <w:rFonts w:hAnsi="Times New Roman" w:ascii="Times New Roman"/>
          <w:sz w:val="24"/>
          <w:szCs w:val="24"/>
          <w:lang w:val="pl-PL"/>
        </w:rPr>
        <w:t>do 01.06.2018</w:t>
      </w:r>
      <w:r w:rsidR="00975DD5">
        <w:rPr>
          <w:rFonts w:hAnsi="Times New Roman" w:ascii="Times New Roman"/>
          <w:sz w:val="24"/>
          <w:szCs w:val="24"/>
          <w:lang w:val="pl-PL"/>
        </w:rPr>
        <w:t xml:space="preserve">. godine </w:t>
      </w:r>
      <w:r w:rsidR="006053D2">
        <w:rPr>
          <w:rFonts w:hAnsi="Times New Roman" w:ascii="Times New Roman"/>
          <w:sz w:val="24"/>
          <w:szCs w:val="24"/>
          <w:lang w:val="pl-PL"/>
        </w:rPr>
        <w:t>nije bilo unovčenja imovine.</w:t>
      </w:r>
    </w:p>
    <w:p w:rsidRDefault="00285F0E" w:rsidP="00285F0E" w:rsidR="00285F0E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E35D2E" w:rsidP="000E1F39" w:rsidR="00E35D2E">
      <w:pPr>
        <w:rPr>
          <w:rFonts w:hAnsi="Times New Roman" w:ascii="Times New Roman"/>
          <w:sz w:val="24"/>
          <w:szCs w:val="24"/>
          <w:lang w:val="pl-PL"/>
        </w:rPr>
      </w:pPr>
    </w:p>
    <w:p w:rsidRDefault="00962895" w:rsidP="00E35D2E" w:rsidR="00E35D2E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ODRŽANA ROČIŠTA</w:t>
      </w:r>
    </w:p>
    <w:p w:rsidRDefault="003F5C33" w:rsidP="00962895" w:rsidR="00C220DB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periodu od </w:t>
      </w:r>
      <w:r w:rsidR="00CB764A" w:rsidRPr="00CB764A"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942DB9">
        <w:rPr>
          <w:rFonts w:hAnsi="Times New Roman" w:ascii="Times New Roman"/>
          <w:sz w:val="24"/>
          <w:szCs w:val="24"/>
          <w:lang w:val="pl-PL"/>
        </w:rPr>
        <w:t>01.03.2018.</w:t>
      </w:r>
      <w:r w:rsidR="000D189E" w:rsidRPr="000D189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D189E" w:rsidRPr="00CB764A">
        <w:rPr>
          <w:rFonts w:hAnsi="Times New Roman" w:ascii="Times New Roman"/>
          <w:sz w:val="24"/>
          <w:szCs w:val="24"/>
          <w:lang w:val="pl-PL"/>
        </w:rPr>
        <w:t>do dana</w:t>
      </w:r>
      <w:r w:rsidR="00CB764A" w:rsidRPr="00CB764A">
        <w:rPr>
          <w:rFonts w:hAnsi="Times New Roman" w:ascii="Times New Roman"/>
          <w:sz w:val="24"/>
          <w:szCs w:val="24"/>
          <w:lang w:val="pl-PL"/>
        </w:rPr>
        <w:t>.</w:t>
      </w:r>
      <w:r w:rsidR="000D189E">
        <w:rPr>
          <w:rFonts w:hAnsi="Times New Roman" w:ascii="Times New Roman"/>
          <w:sz w:val="24"/>
          <w:szCs w:val="24"/>
          <w:lang w:val="pl-PL"/>
        </w:rPr>
        <w:t xml:space="preserve"> 01.0</w:t>
      </w:r>
      <w:r w:rsidR="00942DB9">
        <w:rPr>
          <w:rFonts w:hAnsi="Times New Roman" w:ascii="Times New Roman"/>
          <w:sz w:val="24"/>
          <w:szCs w:val="24"/>
          <w:lang w:val="pl-PL"/>
        </w:rPr>
        <w:t>6</w:t>
      </w:r>
      <w:r w:rsidR="000D189E">
        <w:rPr>
          <w:rFonts w:hAnsi="Times New Roman" w:ascii="Times New Roman"/>
          <w:sz w:val="24"/>
          <w:szCs w:val="24"/>
          <w:lang w:val="pl-PL"/>
        </w:rPr>
        <w:t>.2018. godine</w:t>
      </w:r>
      <w:r w:rsidR="00CB764A" w:rsidRPr="00CB764A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nije bilo održanih ročišta</w:t>
      </w:r>
      <w:r w:rsidR="00CD3204">
        <w:rPr>
          <w:rFonts w:hAnsi="Times New Roman" w:ascii="Times New Roman"/>
          <w:sz w:val="24"/>
          <w:szCs w:val="24"/>
          <w:lang w:val="pl-PL"/>
        </w:rPr>
        <w:t>.</w:t>
      </w:r>
    </w:p>
    <w:p w:rsidRDefault="00C220DB" w:rsidP="00962895" w:rsidR="00C220DB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8D2C73" w:rsidP="008D2C73" w:rsidR="00E35D2E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Unovčenje imovine</w:t>
      </w:r>
    </w:p>
    <w:p w:rsidRDefault="003F5C33" w:rsidP="006053D2" w:rsidR="00285F0E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Unovčena je imovina</w:t>
      </w:r>
      <w:r w:rsidR="008D2C73">
        <w:rPr>
          <w:rFonts w:hAnsi="Times New Roman" w:ascii="Times New Roman"/>
          <w:sz w:val="24"/>
          <w:szCs w:val="24"/>
          <w:lang w:val="pl-PL"/>
        </w:rPr>
        <w:t xml:space="preserve"> stečajnog dužnika i to </w:t>
      </w:r>
      <w:r>
        <w:rPr>
          <w:rFonts w:hAnsi="Times New Roman" w:ascii="Times New Roman"/>
          <w:sz w:val="24"/>
          <w:szCs w:val="24"/>
          <w:lang w:val="pl-PL"/>
        </w:rPr>
        <w:t>pokretna imovina</w:t>
      </w:r>
      <w:r w:rsidR="008D2C73">
        <w:rPr>
          <w:rFonts w:hAnsi="Times New Roman" w:ascii="Times New Roman"/>
          <w:sz w:val="24"/>
          <w:szCs w:val="24"/>
          <w:lang w:val="pl-PL"/>
        </w:rPr>
        <w:t xml:space="preserve"> nad kojom</w:t>
      </w:r>
      <w:r w:rsidR="00285F0E">
        <w:rPr>
          <w:rFonts w:hAnsi="Times New Roman" w:ascii="Times New Roman"/>
          <w:sz w:val="24"/>
          <w:szCs w:val="24"/>
          <w:lang w:val="pl-PL"/>
        </w:rPr>
        <w:t xml:space="preserve"> ne postoji </w:t>
      </w:r>
      <w:r w:rsidR="008D2C73">
        <w:rPr>
          <w:rFonts w:hAnsi="Times New Roman" w:ascii="Times New Roman"/>
          <w:sz w:val="24"/>
          <w:szCs w:val="24"/>
          <w:lang w:val="pl-PL"/>
        </w:rPr>
        <w:t xml:space="preserve"> razlučno pravo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85F0E" w:rsidRPr="00285F0E">
        <w:rPr>
          <w:rFonts w:hAnsi="Times New Roman" w:ascii="Times New Roman"/>
          <w:sz w:val="24"/>
          <w:szCs w:val="24"/>
          <w:lang w:val="pl-PL"/>
        </w:rPr>
        <w:t>prik</w:t>
      </w:r>
      <w:r w:rsidR="00285F0E">
        <w:rPr>
          <w:rFonts w:hAnsi="Times New Roman" w:ascii="Times New Roman"/>
          <w:sz w:val="24"/>
          <w:szCs w:val="24"/>
          <w:lang w:val="pl-PL"/>
        </w:rPr>
        <w:t>upljanje</w:t>
      </w:r>
      <w:r>
        <w:rPr>
          <w:rFonts w:hAnsi="Times New Roman" w:ascii="Times New Roman"/>
          <w:sz w:val="24"/>
          <w:szCs w:val="24"/>
          <w:lang w:val="pl-PL"/>
        </w:rPr>
        <w:t>m</w:t>
      </w:r>
      <w:r w:rsidR="00285F0E">
        <w:rPr>
          <w:rFonts w:hAnsi="Times New Roman" w:ascii="Times New Roman"/>
          <w:sz w:val="24"/>
          <w:szCs w:val="24"/>
          <w:lang w:val="pl-PL"/>
        </w:rPr>
        <w:t xml:space="preserve"> ponuda</w:t>
      </w:r>
      <w:r w:rsidR="00285F0E" w:rsidRPr="00285F0E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C9762B" w:rsidP="00AC3658" w:rsidR="00C9762B">
      <w:pPr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FD04C1" w:rsidP="00025A44" w:rsidR="00FD04C1" w:rsidRPr="00025A44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025A44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5F1F6E" w:rsidP="005F1F6E" w:rsidR="005F1F6E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285F0E" w:rsidP="005F1F6E" w:rsidR="005F1F6E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vjerovnik</w:t>
      </w:r>
      <w:r w:rsidR="003F5C33">
        <w:rPr>
          <w:rFonts w:hAnsi="Times New Roman" w:ascii="Times New Roman"/>
          <w:sz w:val="24"/>
          <w:szCs w:val="24"/>
          <w:lang w:val="pl-PL"/>
        </w:rPr>
        <w:t xml:space="preserve"> nadalje</w:t>
      </w:r>
      <w:r>
        <w:rPr>
          <w:rFonts w:hAnsi="Times New Roman" w:ascii="Times New Roman"/>
          <w:sz w:val="24"/>
          <w:szCs w:val="24"/>
          <w:lang w:val="pl-PL"/>
        </w:rPr>
        <w:t xml:space="preserve"> raspolaže pokretnom imovinom koja nije opterećena razlučnim pravom i to:</w:t>
      </w:r>
    </w:p>
    <w:p w:rsidRDefault="003F5C33" w:rsidP="003F5C33" w:rsidR="003F5C33" w:rsidRPr="003F5C33">
      <w:pPr>
        <w:pStyle w:val="Odlomakpopisa"/>
        <w:ind w:left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Cisterna 5.000 litara, ista spada u nenovčive predmete stečajne mase a iz razloga što je ista ugrađena tijekom gradnje objekta i potrebno je izvršiti građevinsko ručenje</w:t>
      </w:r>
      <w:r w:rsidR="00002692">
        <w:rPr>
          <w:rFonts w:hAnsi="Times New Roman" w:ascii="Times New Roman"/>
          <w:sz w:val="24"/>
          <w:szCs w:val="24"/>
          <w:lang w:val="pl-PL"/>
        </w:rPr>
        <w:t xml:space="preserve"> objekta u kom je smještena</w:t>
      </w:r>
      <w:r>
        <w:rPr>
          <w:rFonts w:hAnsi="Times New Roman" w:ascii="Times New Roman"/>
          <w:sz w:val="24"/>
          <w:szCs w:val="24"/>
          <w:lang w:val="pl-PL"/>
        </w:rPr>
        <w:t xml:space="preserve"> da bi se ista uklonila što sigurno premašuje vrijednost iste. </w:t>
      </w:r>
    </w:p>
    <w:p w:rsidRDefault="009F047D" w:rsidP="009F047D" w:rsidR="009F047D" w:rsidRPr="009F047D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9F047D">
        <w:rPr>
          <w:rFonts w:hAnsi="Times New Roman" w:ascii="Times New Roman"/>
          <w:sz w:val="24"/>
          <w:szCs w:val="24"/>
          <w:lang w:val="pl-PL"/>
        </w:rPr>
        <w:t xml:space="preserve">                          </w:t>
      </w:r>
      <w:r w:rsidRPr="009F047D">
        <w:rPr>
          <w:rFonts w:hAnsi="Times New Roman" w:ascii="Times New Roman"/>
          <w:sz w:val="24"/>
          <w:szCs w:val="24"/>
          <w:lang w:val="pl-PL"/>
        </w:rPr>
        <w:tab/>
      </w:r>
      <w:r w:rsidRPr="009F047D">
        <w:rPr>
          <w:rFonts w:hAnsi="Times New Roman" w:ascii="Times New Roman"/>
          <w:sz w:val="24"/>
          <w:szCs w:val="24"/>
          <w:lang w:val="pl-PL"/>
        </w:rPr>
        <w:tab/>
      </w:r>
      <w:r w:rsidRPr="009F047D">
        <w:rPr>
          <w:rFonts w:hAnsi="Times New Roman" w:ascii="Times New Roman"/>
          <w:sz w:val="24"/>
          <w:szCs w:val="24"/>
          <w:lang w:val="pl-PL"/>
        </w:rPr>
        <w:tab/>
      </w:r>
    </w:p>
    <w:p w:rsidRDefault="009F047D" w:rsidP="000F5C5D" w:rsidR="009F047D" w:rsidRPr="009F047D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sud u Sisku</w:t>
      </w:r>
      <w:r w:rsidRPr="009F047D">
        <w:rPr>
          <w:rFonts w:hAnsi="Times New Roman" w:ascii="Times New Roman"/>
          <w:sz w:val="24"/>
          <w:szCs w:val="24"/>
          <w:lang w:val="pl-PL"/>
        </w:rPr>
        <w:t>, Stalna služba u Glini, Zemljišnoknjižni odjel Gvozd</w:t>
      </w:r>
    </w:p>
    <w:p w:rsidRDefault="009F047D" w:rsidP="009F047D" w:rsidR="009F047D" w:rsidRPr="009F047D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9F047D">
        <w:rPr>
          <w:rFonts w:hAnsi="Times New Roman" w:ascii="Times New Roman"/>
          <w:sz w:val="24"/>
          <w:szCs w:val="24"/>
          <w:lang w:val="pl-PL"/>
        </w:rPr>
        <w:t>Trg bana Josipa Jelačića 5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Pr="009F047D">
        <w:rPr>
          <w:rFonts w:hAnsi="Times New Roman" w:ascii="Times New Roman"/>
          <w:sz w:val="24"/>
          <w:szCs w:val="24"/>
          <w:lang w:val="pl-PL"/>
        </w:rPr>
        <w:t>Glina</w:t>
      </w:r>
      <w:r>
        <w:rPr>
          <w:rFonts w:hAnsi="Times New Roman" w:ascii="Times New Roman"/>
          <w:sz w:val="24"/>
          <w:szCs w:val="24"/>
          <w:lang w:val="pl-PL"/>
        </w:rPr>
        <w:t xml:space="preserve">,  Rješenjem od dana 26.siječnja 2017. godine </w:t>
      </w:r>
      <w:r w:rsidRPr="009F047D">
        <w:rPr>
          <w:rFonts w:hAnsi="Times New Roman" w:ascii="Times New Roman"/>
          <w:sz w:val="24"/>
          <w:szCs w:val="24"/>
          <w:lang w:val="pl-PL"/>
        </w:rPr>
        <w:t>odbio je prijedlog</w:t>
      </w:r>
      <w:r w:rsidR="00AE1B7B">
        <w:rPr>
          <w:rFonts w:hAnsi="Times New Roman" w:ascii="Times New Roman"/>
          <w:sz w:val="24"/>
          <w:szCs w:val="24"/>
          <w:lang w:val="pl-PL"/>
        </w:rPr>
        <w:t xml:space="preserve"> stečajnog dužnika</w:t>
      </w:r>
      <w:r w:rsidRPr="009F047D">
        <w:rPr>
          <w:rFonts w:hAnsi="Times New Roman" w:ascii="Times New Roman"/>
          <w:sz w:val="24"/>
          <w:szCs w:val="24"/>
          <w:lang w:val="pl-PL"/>
        </w:rPr>
        <w:t xml:space="preserve"> radi uknjižbe prava vlasništva na nekretnini upisanoj kod Općinskog suda u Sisku, Zemljišno knjižni odjel Gvozd, u zemljišno knjižnom ulošku br.1327, k.o.Čemernica, k.č.br.1315/2 u naravi Hala za preradu drveta pilana, Kotlovnica pilana, Parionica pilana, Ind.dvorite pilana, ukupne površine 10.476 m2.</w:t>
      </w:r>
    </w:p>
    <w:p w:rsidRDefault="009F047D" w:rsidP="009F047D" w:rsidR="009F047D" w:rsidRPr="009F047D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9F047D" w:rsidP="009F047D" w:rsidR="009F047D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9F047D">
        <w:rPr>
          <w:rFonts w:hAnsi="Times New Roman" w:ascii="Times New Roman"/>
          <w:sz w:val="24"/>
          <w:szCs w:val="24"/>
          <w:lang w:val="pl-PL"/>
        </w:rPr>
        <w:t>U obrazloženju pobijanog rješenja sud je naveo kako prijedlogu nije bilo mog</w:t>
      </w:r>
      <w:r>
        <w:rPr>
          <w:rFonts w:hAnsi="Times New Roman" w:ascii="Times New Roman"/>
          <w:sz w:val="24"/>
          <w:szCs w:val="24"/>
          <w:lang w:val="pl-PL"/>
        </w:rPr>
        <w:t>uće udovoljiti zbog činjenice za</w:t>
      </w:r>
      <w:r w:rsidRPr="009F047D">
        <w:rPr>
          <w:rFonts w:hAnsi="Times New Roman" w:ascii="Times New Roman"/>
          <w:sz w:val="24"/>
          <w:szCs w:val="24"/>
          <w:lang w:val="pl-PL"/>
        </w:rPr>
        <w:t>bilježbe ovrhe oznake broj Ovr-2247/2015 ovrhovoditelja Nava banka d.d.</w:t>
      </w:r>
    </w:p>
    <w:p w:rsidRDefault="009F047D" w:rsidP="009F047D" w:rsidR="009F047D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isto rješenje stečajni dužnik je uložio prigovor u otvorenom roku.</w:t>
      </w:r>
    </w:p>
    <w:p w:rsidRDefault="00803793" w:rsidP="009F047D" w:rsidR="008037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803793" w:rsidP="009F047D" w:rsidR="008037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803793" w:rsidP="009F047D" w:rsidR="008037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Nekretnine</w:t>
      </w:r>
      <w:r w:rsidR="00045C03">
        <w:rPr>
          <w:rFonts w:hAnsi="Times New Roman" w:ascii="Times New Roman"/>
          <w:sz w:val="24"/>
          <w:szCs w:val="24"/>
          <w:lang w:val="pl-PL"/>
        </w:rPr>
        <w:t xml:space="preserve"> u vlasništvu stečajnog dužnika a</w:t>
      </w:r>
      <w:r w:rsidR="00ED02FF">
        <w:rPr>
          <w:rFonts w:hAnsi="Times New Roman" w:ascii="Times New Roman"/>
          <w:sz w:val="24"/>
          <w:szCs w:val="24"/>
          <w:lang w:val="pl-PL"/>
        </w:rPr>
        <w:t xml:space="preserve"> koje se prodaju u o</w:t>
      </w:r>
      <w:r>
        <w:rPr>
          <w:rFonts w:hAnsi="Times New Roman" w:ascii="Times New Roman"/>
          <w:sz w:val="24"/>
          <w:szCs w:val="24"/>
          <w:lang w:val="pl-PL"/>
        </w:rPr>
        <w:t>vršnom postupku:</w:t>
      </w:r>
    </w:p>
    <w:p w:rsidRDefault="00803793" w:rsidP="00803793" w:rsidR="00803793" w:rsidRPr="008037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803793" w:rsidP="00803793" w:rsidR="00803793" w:rsidRPr="008037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803793">
        <w:rPr>
          <w:rFonts w:hAnsi="Times New Roman" w:ascii="Times New Roman"/>
          <w:sz w:val="24"/>
          <w:szCs w:val="24"/>
          <w:lang w:val="pl-PL"/>
        </w:rPr>
        <w:t>-</w:t>
      </w:r>
      <w:r w:rsidRPr="00803793">
        <w:rPr>
          <w:rFonts w:hAnsi="Times New Roman" w:ascii="Times New Roman"/>
          <w:sz w:val="24"/>
          <w:szCs w:val="24"/>
          <w:lang w:val="pl-PL"/>
        </w:rPr>
        <w:tab/>
        <w:t>Nekretnina, upisana u zemljišnim knjigama Općinskog suda u Sisku, Zemljišno knjižni odjel Gvozd,k.o. Čemernica u z.k.ul.br. 1446, na k.č. br.1313/1, u naravi oranica površine 964m2 procijenjena vrijednost od 26.992,00kn</w:t>
      </w:r>
    </w:p>
    <w:p w:rsidRDefault="00803793" w:rsidP="00803793" w:rsidR="00803793" w:rsidRPr="008037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803793" w:rsidP="00803793" w:rsidR="008037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803793">
        <w:rPr>
          <w:rFonts w:hAnsi="Times New Roman" w:ascii="Times New Roman"/>
          <w:sz w:val="24"/>
          <w:szCs w:val="24"/>
          <w:lang w:val="pl-PL"/>
        </w:rPr>
        <w:t>-</w:t>
      </w:r>
      <w:r w:rsidRPr="00803793">
        <w:rPr>
          <w:rFonts w:hAnsi="Times New Roman" w:ascii="Times New Roman"/>
          <w:sz w:val="24"/>
          <w:szCs w:val="24"/>
          <w:lang w:val="pl-PL"/>
        </w:rPr>
        <w:tab/>
        <w:t>Nekretnina, upisana u zemljišnim knjigama Općinskog suda u Sisku, Zemljišno knjižni odjel Gvozd,k.o. Čemernica u z.k.ul.br. 1446, na k.č. br.1313/2, u naravi oranica površine 622m2 procijenjena vrijednost od 18.660,00kn</w:t>
      </w:r>
    </w:p>
    <w:p w:rsidRDefault="009F047D" w:rsidP="009F047D" w:rsidR="009F047D" w:rsidRPr="005F1F6E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1E04B9" w:rsidP="00CB764A" w:rsidR="00C9762B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</w:t>
      </w:r>
      <w:r w:rsidR="006053D2">
        <w:rPr>
          <w:rFonts w:hAnsi="Times New Roman" w:ascii="Times New Roman"/>
          <w:b/>
          <w:sz w:val="24"/>
          <w:szCs w:val="24"/>
          <w:lang w:val="pl-PL"/>
        </w:rPr>
        <w:t xml:space="preserve">rimitci izdaci u razdoblju </w:t>
      </w:r>
      <w:r w:rsidR="000D189E">
        <w:rPr>
          <w:rFonts w:hAnsi="Times New Roman" w:ascii="Times New Roman"/>
          <w:b/>
          <w:sz w:val="24"/>
          <w:szCs w:val="24"/>
          <w:lang w:val="pl-PL"/>
        </w:rPr>
        <w:t xml:space="preserve">od </w:t>
      </w:r>
      <w:r w:rsidR="00CB764A" w:rsidRPr="00CB764A">
        <w:rPr>
          <w:rFonts w:hAnsi="Times New Roman" w:ascii="Times New Roman"/>
          <w:b/>
          <w:sz w:val="24"/>
          <w:szCs w:val="24"/>
          <w:lang w:val="pl-PL"/>
        </w:rPr>
        <w:t>01.</w:t>
      </w:r>
      <w:r w:rsidR="00942DB9">
        <w:rPr>
          <w:rFonts w:hAnsi="Times New Roman" w:ascii="Times New Roman"/>
          <w:b/>
          <w:sz w:val="24"/>
          <w:szCs w:val="24"/>
          <w:lang w:val="pl-PL"/>
        </w:rPr>
        <w:t>03.2018</w:t>
      </w:r>
      <w:r w:rsidR="00CB764A" w:rsidRPr="00CB764A">
        <w:rPr>
          <w:rFonts w:hAnsi="Times New Roman" w:ascii="Times New Roman"/>
          <w:b/>
          <w:sz w:val="24"/>
          <w:szCs w:val="24"/>
          <w:lang w:val="pl-PL"/>
        </w:rPr>
        <w:t>.</w:t>
      </w:r>
      <w:r w:rsidR="000D189E" w:rsidRPr="000D189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0D189E" w:rsidRPr="00CB764A">
        <w:rPr>
          <w:rFonts w:hAnsi="Times New Roman" w:ascii="Times New Roman"/>
          <w:b/>
          <w:sz w:val="24"/>
          <w:szCs w:val="24"/>
          <w:lang w:val="pl-PL"/>
        </w:rPr>
        <w:t>do dana</w:t>
      </w:r>
      <w:r w:rsidR="000D189E">
        <w:rPr>
          <w:rFonts w:hAnsi="Times New Roman" w:ascii="Times New Roman"/>
          <w:b/>
          <w:sz w:val="24"/>
          <w:szCs w:val="24"/>
          <w:lang w:val="pl-PL"/>
        </w:rPr>
        <w:t xml:space="preserve"> 01.0</w:t>
      </w:r>
      <w:r w:rsidR="00942DB9">
        <w:rPr>
          <w:rFonts w:hAnsi="Times New Roman" w:ascii="Times New Roman"/>
          <w:b/>
          <w:sz w:val="24"/>
          <w:szCs w:val="24"/>
          <w:lang w:val="pl-PL"/>
        </w:rPr>
        <w:t>6</w:t>
      </w:r>
      <w:r w:rsidR="000D189E">
        <w:rPr>
          <w:rFonts w:hAnsi="Times New Roman" w:ascii="Times New Roman"/>
          <w:b/>
          <w:sz w:val="24"/>
          <w:szCs w:val="24"/>
          <w:lang w:val="pl-PL"/>
        </w:rPr>
        <w:t>.2018.</w:t>
      </w:r>
    </w:p>
    <w:p w:rsidRDefault="006053D2" w:rsidP="006053D2" w:rsidR="006053D2">
      <w:pPr>
        <w:pStyle w:val="Odlomakpopisa"/>
        <w:rPr>
          <w:rFonts w:hAnsi="Times New Roman" w:ascii="Times New Roman"/>
          <w:b/>
          <w:sz w:val="24"/>
          <w:szCs w:val="24"/>
          <w:lang w:val="pl-PL"/>
        </w:rPr>
      </w:pPr>
    </w:p>
    <w:tbl>
      <w:tblPr>
        <w:tblW w:type="dxa" w:w="9680"/>
        <w:tblLook w:val="04A0" w:noVBand="1" w:noHBand="0" w:lastColumn="0" w:firstColumn="1" w:lastRow="0" w:firstRow="1"/>
      </w:tblPr>
      <w:tblGrid>
        <w:gridCol w:w="554"/>
        <w:gridCol w:w="1753"/>
        <w:gridCol w:w="3925"/>
        <w:gridCol w:w="1820"/>
        <w:gridCol w:w="1780"/>
      </w:tblGrid>
      <w:tr w:rsidTr="006C1191" w:rsidR="006C1191" w:rsidRPr="006C1191">
        <w:trPr>
          <w:trHeight w:val="255"/>
        </w:trPr>
        <w:tc>
          <w:tcPr>
            <w:tcW w:type="dxa" w:w="40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C1191" w:rsidP="006C1191" w:rsidR="006C1191" w:rsidRPr="006C119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Red. broj</w:t>
            </w:r>
          </w:p>
        </w:tc>
        <w:tc>
          <w:tcPr>
            <w:tcW w:type="dxa" w:w="175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C1191" w:rsidP="006C1191" w:rsidR="006C1191" w:rsidRPr="006C119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NADNEVAK PRIMITKA / IZDATAKA</w:t>
            </w:r>
          </w:p>
        </w:tc>
        <w:tc>
          <w:tcPr>
            <w:tcW w:type="dxa" w:w="3925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type="dxa" w:w="18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UKUPNI PRIMICI</w:t>
            </w:r>
          </w:p>
        </w:tc>
        <w:tc>
          <w:tcPr>
            <w:tcW w:type="dxa" w:w="178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UKUPNO IZDACI</w:t>
            </w:r>
          </w:p>
        </w:tc>
      </w:tr>
      <w:tr w:rsidTr="006C1191" w:rsidR="006C1191" w:rsidRPr="006C1191">
        <w:trPr>
          <w:trHeight w:val="464"/>
        </w:trPr>
        <w:tc>
          <w:tcPr>
            <w:tcW w:type="dxa" w:w="40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5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392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8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8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6C1191" w:rsidR="006C1191" w:rsidRPr="006C1191">
        <w:trPr>
          <w:trHeight w:val="464"/>
        </w:trPr>
        <w:tc>
          <w:tcPr>
            <w:tcW w:type="dxa" w:w="40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5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392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8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78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6C1191" w:rsidR="006C1191" w:rsidRPr="006C1191">
        <w:trPr>
          <w:trHeight w:val="270"/>
        </w:trPr>
        <w:tc>
          <w:tcPr>
            <w:tcW w:type="dxa" w:w="9680"/>
            <w:gridSpan w:val="5"/>
            <w:tcBorders>
              <w:top w:space="0" w:sz="8" w:color="auto" w:val="single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OSTALI TROŠKOVI (RAČUNOVODSTVO, PLATNI PROMET, OSTALI MATERIJALNI TROŠKOVI)</w:t>
            </w:r>
          </w:p>
        </w:tc>
      </w:tr>
      <w:tr w:rsidTr="006C1191" w:rsidR="006C1191" w:rsidRPr="006C1191">
        <w:trPr>
          <w:trHeight w:val="255"/>
        </w:trPr>
        <w:tc>
          <w:tcPr>
            <w:tcW w:type="dxa" w:w="40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7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01.03. - 01.06.2018.</w:t>
            </w:r>
          </w:p>
        </w:tc>
        <w:tc>
          <w:tcPr>
            <w:tcW w:type="dxa" w:w="392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RAČ. TROŠKOVI</w:t>
            </w:r>
          </w:p>
        </w:tc>
        <w:tc>
          <w:tcPr>
            <w:tcW w:type="dxa" w:w="182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6C1191" w:rsidR="006C1191" w:rsidRPr="006C1191">
        <w:trPr>
          <w:trHeight w:val="255"/>
        </w:trPr>
        <w:tc>
          <w:tcPr>
            <w:tcW w:type="dxa" w:w="4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01.03. - 01.06.2018.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KOMUNALNI TROŠKOVI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6C1191" w:rsidR="006C1191" w:rsidRPr="006C1191">
        <w:trPr>
          <w:trHeight w:val="255"/>
        </w:trPr>
        <w:tc>
          <w:tcPr>
            <w:tcW w:type="dxa" w:w="4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01.03. - 01.06.2018.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NAKNADA ZA PLATNI  PROMET - FINA, BANKA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6C1191" w:rsidR="006C1191" w:rsidRPr="006C1191">
        <w:trPr>
          <w:trHeight w:val="255"/>
        </w:trPr>
        <w:tc>
          <w:tcPr>
            <w:tcW w:type="dxa" w:w="4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01.03. - 01.06.2018.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PDV - pretporez u primljenim uslugama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6C1191" w:rsidR="006C1191" w:rsidRPr="006C1191">
        <w:trPr>
          <w:trHeight w:val="255"/>
        </w:trPr>
        <w:tc>
          <w:tcPr>
            <w:tcW w:type="dxa" w:w="4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01.03. - 01.06.2018.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TROŠKOVI JAVNE DRAŽBE FINA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6C1191" w:rsidR="006C1191" w:rsidRPr="006C1191">
        <w:trPr>
          <w:trHeight w:val="255"/>
        </w:trPr>
        <w:tc>
          <w:tcPr>
            <w:tcW w:type="dxa" w:w="4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01.03. - 01.06.2018.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MATERIJALNI TROŠKOVI - poštarina, biljezi, pristojbe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6C1191" w:rsidR="006C1191" w:rsidRPr="006C1191">
        <w:trPr>
          <w:trHeight w:val="255"/>
        </w:trPr>
        <w:tc>
          <w:tcPr>
            <w:tcW w:type="dxa" w:w="4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01.03. - 01.06.2018.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6C1191" w:rsidR="006C1191" w:rsidRPr="006C1191">
        <w:trPr>
          <w:trHeight w:val="270"/>
        </w:trPr>
        <w:tc>
          <w:tcPr>
            <w:tcW w:type="dxa" w:w="402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01.03. - 01.06.2018.</w:t>
            </w:r>
          </w:p>
        </w:tc>
        <w:tc>
          <w:tcPr>
            <w:tcW w:type="dxa" w:w="392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8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</w:tr>
      <w:tr w:rsidTr="006C1191" w:rsidR="006C1191" w:rsidRPr="006C1191">
        <w:trPr>
          <w:trHeight w:val="270"/>
        </w:trPr>
        <w:tc>
          <w:tcPr>
            <w:tcW w:type="dxa" w:w="6080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18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0,00 kn</w:t>
            </w:r>
          </w:p>
        </w:tc>
      </w:tr>
      <w:tr w:rsidTr="006C1191" w:rsidR="006C1191" w:rsidRPr="006C1191">
        <w:trPr>
          <w:trHeight w:val="270"/>
        </w:trPr>
        <w:tc>
          <w:tcPr>
            <w:tcW w:type="dxa" w:w="9680"/>
            <w:gridSpan w:val="5"/>
            <w:tcBorders>
              <w:top w:space="0" w:sz="8" w:color="auto" w:val="single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PRIHODI OD NAPLATE POTRAŽIVANJA I PRODAJE IMOVINE (unovčenje stečajne mase)</w:t>
            </w:r>
          </w:p>
        </w:tc>
      </w:tr>
      <w:tr w:rsidTr="006C1191" w:rsidR="006C1191" w:rsidRPr="006C1191">
        <w:trPr>
          <w:trHeight w:val="255"/>
        </w:trPr>
        <w:tc>
          <w:tcPr>
            <w:tcW w:type="dxa" w:w="40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7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01.03. - 01.06.2018.</w:t>
            </w:r>
          </w:p>
        </w:tc>
        <w:tc>
          <w:tcPr>
            <w:tcW w:type="dxa" w:w="392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UNOVČENJE IMOVINE</w:t>
            </w:r>
          </w:p>
        </w:tc>
        <w:tc>
          <w:tcPr>
            <w:tcW w:type="dxa" w:w="182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78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6C1191" w:rsidR="006C1191" w:rsidRPr="006C1191">
        <w:trPr>
          <w:trHeight w:val="255"/>
        </w:trPr>
        <w:tc>
          <w:tcPr>
            <w:tcW w:type="dxa" w:w="4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01.03. - 01.06.2018.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UPLATE KUPACA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6C1191" w:rsidR="006C1191" w:rsidRPr="006C1191">
        <w:trPr>
          <w:trHeight w:val="255"/>
        </w:trPr>
        <w:tc>
          <w:tcPr>
            <w:tcW w:type="dxa" w:w="4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01.03. - 01.06.2018.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PASIVNA KAMATA PO RAČUNU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0,56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6C1191" w:rsidR="006C1191" w:rsidRPr="006C1191">
        <w:trPr>
          <w:trHeight w:val="255"/>
        </w:trPr>
        <w:tc>
          <w:tcPr>
            <w:tcW w:type="dxa" w:w="402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01.03. - 01.06.2018.</w:t>
            </w:r>
          </w:p>
        </w:tc>
        <w:tc>
          <w:tcPr>
            <w:tcW w:type="dxa" w:w="39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6C1191" w:rsidR="006C1191" w:rsidRPr="006C1191">
        <w:trPr>
          <w:trHeight w:val="270"/>
        </w:trPr>
        <w:tc>
          <w:tcPr>
            <w:tcW w:type="dxa" w:w="402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1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OD 01.03. - 01.06.2018.</w:t>
            </w:r>
          </w:p>
        </w:tc>
        <w:tc>
          <w:tcPr>
            <w:tcW w:type="dxa" w:w="392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dxa" w:w="18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6C1191" w:rsidR="006C1191" w:rsidRPr="006C1191">
        <w:trPr>
          <w:trHeight w:val="270"/>
        </w:trPr>
        <w:tc>
          <w:tcPr>
            <w:tcW w:type="dxa" w:w="6080"/>
            <w:gridSpan w:val="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182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0,56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Tr="006C1191" w:rsidR="006C1191" w:rsidRPr="006C1191">
        <w:trPr>
          <w:trHeight w:val="270"/>
        </w:trPr>
        <w:tc>
          <w:tcPr>
            <w:tcW w:type="dxa" w:w="9680"/>
            <w:gridSpan w:val="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C1191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6C1191" w:rsidR="006C1191" w:rsidRPr="006C1191">
        <w:trPr>
          <w:trHeight w:val="270"/>
        </w:trPr>
        <w:tc>
          <w:tcPr>
            <w:tcW w:type="dxa" w:w="608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C119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PRIMICI I IZDACI</w:t>
            </w:r>
          </w:p>
        </w:tc>
        <w:tc>
          <w:tcPr>
            <w:tcW w:type="dxa" w:w="18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C119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0,56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C119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</w:tr>
      <w:tr w:rsidTr="006C1191" w:rsidR="006C1191" w:rsidRPr="006C1191">
        <w:trPr>
          <w:trHeight w:val="255"/>
        </w:trPr>
        <w:tc>
          <w:tcPr>
            <w:tcW w:type="dxa" w:w="4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C1191" w:rsidR="006C1191" w:rsidRPr="006C1191">
        <w:trPr>
          <w:trHeight w:val="255"/>
        </w:trPr>
        <w:tc>
          <w:tcPr>
            <w:tcW w:type="dxa" w:w="60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C1191" w:rsidP="006C1191" w:rsidR="006C1191" w:rsidRPr="006C119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C1191" w:rsidR="006C1191" w:rsidRPr="006C1191">
        <w:trPr>
          <w:trHeight w:val="199"/>
        </w:trPr>
        <w:tc>
          <w:tcPr>
            <w:tcW w:type="dxa" w:w="60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1191" w:rsidP="006C1191" w:rsidR="006C1191" w:rsidRPr="006C119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C1191" w:rsidR="006C1191" w:rsidRPr="006C1191">
        <w:trPr>
          <w:trHeight w:val="255"/>
        </w:trPr>
        <w:tc>
          <w:tcPr>
            <w:tcW w:type="dxa" w:w="60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1191" w:rsidP="006C1191" w:rsidR="006C1191" w:rsidRPr="006C119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C1191" w:rsidR="006C1191" w:rsidRPr="006C1191">
        <w:trPr>
          <w:trHeight w:val="255"/>
        </w:trPr>
        <w:tc>
          <w:tcPr>
            <w:tcW w:type="dxa" w:w="60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C119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ŽR 01.03.2018. = 10.618,86 kn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1191" w:rsidP="006C1191" w:rsidR="006C1191" w:rsidRPr="006C119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C1191" w:rsidP="006C1191" w:rsidR="006C1191" w:rsidRPr="006C119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6053D2" w:rsidP="006C1191" w:rsidR="006053D2" w:rsidRPr="006053D2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803793" w:rsidP="00803793" w:rsidR="00803793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D189E" w:rsidP="00803793" w:rsidR="000D189E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7F660F" w:rsidP="00B11C0F" w:rsidR="007F660F">
      <w:pPr>
        <w:rPr>
          <w:rFonts w:hAnsi="Times New Roman" w:ascii="Times New Roman"/>
          <w:sz w:val="24"/>
          <w:szCs w:val="24"/>
          <w:lang w:val="pl-PL"/>
        </w:rPr>
      </w:pPr>
    </w:p>
    <w:p w:rsidRDefault="00002692" w:rsidP="00126FBF" w:rsidR="00002692">
      <w:pPr>
        <w:rPr>
          <w:rFonts w:hAnsi="Times New Roman" w:ascii="Times New Roman"/>
          <w:sz w:val="24"/>
          <w:szCs w:val="24"/>
          <w:lang w:val="pl-PL"/>
        </w:rPr>
      </w:pPr>
    </w:p>
    <w:p w:rsidRDefault="00002692" w:rsidP="00002692" w:rsidR="00002692">
      <w:pPr>
        <w:rPr>
          <w:rFonts w:hAnsi="Times New Roman" w:ascii="Times New Roman"/>
          <w:b/>
          <w:sz w:val="24"/>
          <w:szCs w:val="24"/>
          <w:lang w:val="pl-PL"/>
        </w:rPr>
      </w:pPr>
      <w:r w:rsidRPr="00757FC0">
        <w:rPr>
          <w:rFonts w:hAnsi="Times New Roman" w:ascii="Times New Roman"/>
          <w:b/>
          <w:sz w:val="24"/>
          <w:szCs w:val="24"/>
          <w:lang w:val="pl-PL"/>
        </w:rPr>
        <w:t>VJEROVNICI STEČAJNE MASE I NJIHOVO NAMIRENJE</w:t>
      </w:r>
      <w:r w:rsidR="00B347C4">
        <w:rPr>
          <w:rFonts w:hAnsi="Times New Roman" w:ascii="Times New Roman"/>
          <w:b/>
          <w:sz w:val="24"/>
          <w:szCs w:val="24"/>
          <w:lang w:val="pl-PL"/>
        </w:rPr>
        <w:t xml:space="preserve"> NEISPLAĆENO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145"/>
        <w:gridCol w:w="1917"/>
      </w:tblGrid>
      <w:tr w:rsidTr="006F2E2A" w:rsidR="00B347C4" w:rsidRPr="00B347C4">
        <w:tc>
          <w:tcPr>
            <w:tcW w:type="dxa" w:w="7145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B347C4">
              <w:rPr>
                <w:rFonts w:hAnsi="Times New Roman" w:ascii="Times New Roman"/>
                <w:b/>
                <w:sz w:val="24"/>
                <w:szCs w:val="24"/>
              </w:rPr>
              <w:t>SVRHA/VRSTA TROŠKA</w:t>
            </w:r>
          </w:p>
        </w:tc>
        <w:tc>
          <w:tcPr>
            <w:tcW w:type="dxa" w:w="1917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B347C4">
              <w:rPr>
                <w:rFonts w:hAnsi="Times New Roman" w:ascii="Times New Roman"/>
                <w:b/>
                <w:sz w:val="24"/>
                <w:szCs w:val="24"/>
              </w:rPr>
              <w:t>IZNOS u kn</w:t>
            </w:r>
          </w:p>
        </w:tc>
      </w:tr>
      <w:tr w:rsidTr="006F2E2A" w:rsidR="00B347C4" w:rsidRPr="00B347C4">
        <w:tc>
          <w:tcPr>
            <w:tcW w:type="dxa" w:w="7145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B347C4">
              <w:rPr>
                <w:rFonts w:hAnsi="Times New Roman" w:ascii="Times New Roman"/>
                <w:b/>
                <w:sz w:val="24"/>
                <w:szCs w:val="24"/>
              </w:rPr>
              <w:t>Vođenje računovodstva u stečaju</w:t>
            </w:r>
          </w:p>
        </w:tc>
        <w:tc>
          <w:tcPr>
            <w:tcW w:type="dxa" w:w="1917"/>
          </w:tcPr>
          <w:p w:rsidRDefault="000E3C90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6</w:t>
            </w:r>
            <w:r w:rsidR="00B347C4">
              <w:rPr>
                <w:rFonts w:hAnsi="Times New Roman" w:ascii="Times New Roman"/>
                <w:b/>
                <w:sz w:val="24"/>
                <w:szCs w:val="24"/>
              </w:rPr>
              <w:t>.75</w:t>
            </w:r>
            <w:r w:rsidR="00B347C4" w:rsidRPr="00B347C4">
              <w:rPr>
                <w:rFonts w:hAnsi="Times New Roman" w:ascii="Times New Roman"/>
                <w:b/>
                <w:sz w:val="24"/>
                <w:szCs w:val="24"/>
              </w:rPr>
              <w:t>0,00</w:t>
            </w:r>
          </w:p>
        </w:tc>
      </w:tr>
      <w:tr w:rsidTr="006F2E2A" w:rsidR="00B347C4" w:rsidRPr="00B347C4">
        <w:tc>
          <w:tcPr>
            <w:tcW w:type="dxa" w:w="7145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B347C4">
              <w:rPr>
                <w:rFonts w:hAnsi="Times New Roman" w:ascii="Times New Roman"/>
                <w:b/>
                <w:sz w:val="24"/>
                <w:szCs w:val="24"/>
              </w:rPr>
              <w:t xml:space="preserve">Komunalni troškovi </w:t>
            </w:r>
          </w:p>
        </w:tc>
        <w:tc>
          <w:tcPr>
            <w:tcW w:type="dxa" w:w="1917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  <w:tr w:rsidTr="006F2E2A" w:rsidR="00B347C4" w:rsidRPr="00B347C4">
        <w:tc>
          <w:tcPr>
            <w:tcW w:type="dxa" w:w="7145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917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  <w:tr w:rsidTr="006F2E2A" w:rsidR="00B347C4" w:rsidRPr="00B347C4">
        <w:tc>
          <w:tcPr>
            <w:tcW w:type="dxa" w:w="7145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917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  <w:tr w:rsidTr="006F2E2A" w:rsidR="00B347C4" w:rsidRPr="00B347C4">
        <w:tc>
          <w:tcPr>
            <w:tcW w:type="dxa" w:w="7145"/>
          </w:tcPr>
          <w:p w:rsidRDefault="00B347C4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B347C4">
              <w:rPr>
                <w:rFonts w:hAnsi="Times New Roman" w:ascii="Times New Roman"/>
                <w:b/>
                <w:sz w:val="24"/>
                <w:szCs w:val="24"/>
              </w:rPr>
              <w:t>U K U P N O</w:t>
            </w:r>
          </w:p>
        </w:tc>
        <w:tc>
          <w:tcPr>
            <w:tcW w:type="dxa" w:w="1917"/>
          </w:tcPr>
          <w:p w:rsidRDefault="000E3C90" w:rsidP="00B347C4" w:rsidR="00B347C4" w:rsidRPr="00B347C4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6</w:t>
            </w:r>
            <w:r w:rsidR="00B347C4">
              <w:rPr>
                <w:rFonts w:hAnsi="Times New Roman" w:ascii="Times New Roman"/>
                <w:b/>
                <w:sz w:val="24"/>
                <w:szCs w:val="24"/>
              </w:rPr>
              <w:t>.750,00</w:t>
            </w:r>
          </w:p>
        </w:tc>
      </w:tr>
    </w:tbl>
    <w:p w:rsidRDefault="00B347C4" w:rsidP="00002692" w:rsidR="00B347C4" w:rsidRPr="00757FC0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40427A" w:rsidP="00B11C0F" w:rsidR="0040427A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B11C0F" w:rsidP="00337F4F" w:rsidR="00885A0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razdoblju</w:t>
      </w:r>
      <w:r w:rsidR="00100B5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37F4F">
        <w:rPr>
          <w:rFonts w:hAnsi="Times New Roman" w:ascii="Times New Roman"/>
          <w:sz w:val="24"/>
          <w:szCs w:val="24"/>
          <w:lang w:val="pl-PL"/>
        </w:rPr>
        <w:t xml:space="preserve"> o</w:t>
      </w:r>
      <w:r w:rsidR="009B21DE">
        <w:rPr>
          <w:rFonts w:hAnsi="Times New Roman" w:ascii="Times New Roman"/>
          <w:sz w:val="24"/>
          <w:szCs w:val="24"/>
          <w:lang w:val="pl-PL"/>
        </w:rPr>
        <w:t xml:space="preserve">d </w:t>
      </w:r>
      <w:r w:rsidR="006C1191">
        <w:rPr>
          <w:rFonts w:hAnsi="Times New Roman" w:ascii="Times New Roman"/>
          <w:sz w:val="24"/>
          <w:szCs w:val="24"/>
          <w:lang w:val="pl-PL"/>
        </w:rPr>
        <w:t>01.06</w:t>
      </w:r>
      <w:r w:rsidR="00CB764A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100B5B">
        <w:rPr>
          <w:rFonts w:hAnsi="Times New Roman" w:ascii="Times New Roman"/>
          <w:sz w:val="24"/>
          <w:szCs w:val="24"/>
          <w:lang w:val="pl-PL"/>
        </w:rPr>
        <w:t>201</w:t>
      </w:r>
      <w:r w:rsidR="006C1191">
        <w:rPr>
          <w:rFonts w:hAnsi="Times New Roman" w:ascii="Times New Roman"/>
          <w:sz w:val="24"/>
          <w:szCs w:val="24"/>
          <w:lang w:val="pl-PL"/>
        </w:rPr>
        <w:t>8</w:t>
      </w:r>
      <w:r w:rsidR="00CB764A">
        <w:rPr>
          <w:rFonts w:hAnsi="Times New Roman" w:ascii="Times New Roman"/>
          <w:sz w:val="24"/>
          <w:szCs w:val="24"/>
          <w:lang w:val="pl-PL"/>
        </w:rPr>
        <w:t>.</w:t>
      </w:r>
      <w:r w:rsidR="00337F4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D92C6E" w:rsidP="00337F4F" w:rsidR="00885A0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Poduzet će se radnje</w:t>
      </w:r>
      <w:r w:rsidR="00CE088A">
        <w:rPr>
          <w:rFonts w:hAnsi="Times New Roman" w:ascii="Times New Roman"/>
          <w:sz w:val="24"/>
          <w:szCs w:val="24"/>
          <w:lang w:val="pl-PL"/>
        </w:rPr>
        <w:t xml:space="preserve"> usmjerene na unovčenje nekretnina</w:t>
      </w:r>
      <w:r>
        <w:rPr>
          <w:rFonts w:hAnsi="Times New Roman" w:ascii="Times New Roman"/>
          <w:sz w:val="24"/>
          <w:szCs w:val="24"/>
          <w:lang w:val="pl-PL"/>
        </w:rPr>
        <w:t xml:space="preserve"> stečajnog dužnika.</w:t>
      </w:r>
    </w:p>
    <w:p w:rsidRDefault="00D92C6E" w:rsidP="00337F4F" w:rsidR="00D92C6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7151E" w:rsidP="000E1F39" w:rsidR="0037151E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6C1191" w:rsidP="00706FEC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Zagreb: 05.06</w:t>
      </w:r>
      <w:r w:rsidR="00B11C0F">
        <w:rPr>
          <w:rFonts w:hAnsi="Times New Roman" w:ascii="Times New Roman"/>
          <w:sz w:val="24"/>
          <w:szCs w:val="24"/>
          <w:lang w:val="pl-PL"/>
        </w:rPr>
        <w:t>.201</w:t>
      </w:r>
      <w:r w:rsidR="00B347C4">
        <w:rPr>
          <w:rFonts w:hAnsi="Times New Roman" w:ascii="Times New Roman"/>
          <w:sz w:val="24"/>
          <w:szCs w:val="24"/>
          <w:lang w:val="pl-PL"/>
        </w:rPr>
        <w:t>8</w:t>
      </w:r>
      <w:r w:rsidR="00B11C0F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B11C0F">
        <w:rPr>
          <w:rFonts w:hAnsi="Times New Roman" w:ascii="Times New Roman"/>
          <w:sz w:val="24"/>
          <w:szCs w:val="24"/>
          <w:lang w:val="pl-PL"/>
        </w:rPr>
        <w:t xml:space="preserve">       </w:t>
      </w:r>
      <w:r w:rsidR="000E1F39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C61F72" w:rsidR="00C61F72" w:rsidRPr="000E1F39">
      <w:pPr>
        <w:rPr>
          <w:lang w:val="pl-PL"/>
        </w:rPr>
      </w:pPr>
    </w:p>
    <w:sectPr w:rsidSect="00701E0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E4ACB"/>
    <w:multiLevelType w:val="hybridMultilevel"/>
    <w:tmpl w:val="E0CA23F6"/>
    <w:lvl w:tplc="56882F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1A48DF"/>
    <w:multiLevelType w:val="hybridMultilevel"/>
    <w:tmpl w:val="DCAEB68A"/>
    <w:lvl w:tplc="DF4639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F058DF"/>
    <w:multiLevelType w:val="hybridMultilevel"/>
    <w:tmpl w:val="E2C64F0A"/>
    <w:lvl w:tplc="849E28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FA6BE9"/>
    <w:multiLevelType w:val="multilevel"/>
    <w:tmpl w:val="53AC50C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4">
    <w:nsid w:val="3F752A05"/>
    <w:multiLevelType w:val="hybridMultilevel"/>
    <w:tmpl w:val="F508B5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4D12925"/>
    <w:multiLevelType w:val="hybridMultilevel"/>
    <w:tmpl w:val="1A0C9B56"/>
    <w:lvl w:tplc="62387550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7">
    <w:nsid w:val="5F0228E1"/>
    <w:multiLevelType w:val="hybridMultilevel"/>
    <w:tmpl w:val="2D6A8080"/>
    <w:lvl w:tplc="4AF030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B4E5F8A"/>
    <w:multiLevelType w:val="hybridMultilevel"/>
    <w:tmpl w:val="08969E0E"/>
    <w:lvl w:tplc="77A80362" w:ilvl="0">
      <w:start w:val="1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C08491D"/>
    <w:multiLevelType w:val="hybridMultilevel"/>
    <w:tmpl w:val="4FD4F4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8066062"/>
    <w:multiLevelType w:val="hybridMultilevel"/>
    <w:tmpl w:val="711A8962"/>
    <w:lvl w:tplc="8DE635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10"/>
  </w:num>
  <w:num w:numId="7">
    <w:abstractNumId w:val="3"/>
  </w:num>
  <w:num w:numId="8">
    <w:abstractNumId w:val="8"/>
  </w:num>
  <w:num w:numId="9">
    <w:abstractNumId w:val="9"/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2692"/>
    <w:rsid w:val="00025A44"/>
    <w:rsid w:val="000377FE"/>
    <w:rsid w:val="000429F9"/>
    <w:rsid w:val="00045C03"/>
    <w:rsid w:val="00080530"/>
    <w:rsid w:val="000D189E"/>
    <w:rsid w:val="000E1F39"/>
    <w:rsid w:val="000E2940"/>
    <w:rsid w:val="000E3C90"/>
    <w:rsid w:val="00100B5B"/>
    <w:rsid w:val="00126FBF"/>
    <w:rsid w:val="001C3620"/>
    <w:rsid w:val="001E04B9"/>
    <w:rsid w:val="00225E54"/>
    <w:rsid w:val="00257AC0"/>
    <w:rsid w:val="002732FC"/>
    <w:rsid w:val="00285F0E"/>
    <w:rsid w:val="00292E1A"/>
    <w:rsid w:val="002D66DA"/>
    <w:rsid w:val="00327FD7"/>
    <w:rsid w:val="00337F4F"/>
    <w:rsid w:val="0037151E"/>
    <w:rsid w:val="003924C7"/>
    <w:rsid w:val="003A0F07"/>
    <w:rsid w:val="003D2615"/>
    <w:rsid w:val="003F5C33"/>
    <w:rsid w:val="0040427A"/>
    <w:rsid w:val="0040444A"/>
    <w:rsid w:val="004C6447"/>
    <w:rsid w:val="004F006F"/>
    <w:rsid w:val="005A34F7"/>
    <w:rsid w:val="005F1F6E"/>
    <w:rsid w:val="006053D2"/>
    <w:rsid w:val="0063547B"/>
    <w:rsid w:val="006562CD"/>
    <w:rsid w:val="006672B7"/>
    <w:rsid w:val="006C1191"/>
    <w:rsid w:val="00701E03"/>
    <w:rsid w:val="00706FEC"/>
    <w:rsid w:val="007B1AD5"/>
    <w:rsid w:val="007B59AB"/>
    <w:rsid w:val="007D4CAA"/>
    <w:rsid w:val="007E5DE5"/>
    <w:rsid w:val="007F660F"/>
    <w:rsid w:val="00803793"/>
    <w:rsid w:val="008512FB"/>
    <w:rsid w:val="00885A07"/>
    <w:rsid w:val="008C1755"/>
    <w:rsid w:val="008D2C73"/>
    <w:rsid w:val="00936F38"/>
    <w:rsid w:val="00937CFD"/>
    <w:rsid w:val="00942DB9"/>
    <w:rsid w:val="00944B26"/>
    <w:rsid w:val="00947332"/>
    <w:rsid w:val="00962895"/>
    <w:rsid w:val="00970026"/>
    <w:rsid w:val="00975DD5"/>
    <w:rsid w:val="00982234"/>
    <w:rsid w:val="009A1D9D"/>
    <w:rsid w:val="009B21DE"/>
    <w:rsid w:val="009C029D"/>
    <w:rsid w:val="009F047D"/>
    <w:rsid w:val="00AB344E"/>
    <w:rsid w:val="00AC3658"/>
    <w:rsid w:val="00AE1B7B"/>
    <w:rsid w:val="00B11C0F"/>
    <w:rsid w:val="00B347C4"/>
    <w:rsid w:val="00B46174"/>
    <w:rsid w:val="00C220DB"/>
    <w:rsid w:val="00C407D4"/>
    <w:rsid w:val="00C61F72"/>
    <w:rsid w:val="00C84D77"/>
    <w:rsid w:val="00C9762B"/>
    <w:rsid w:val="00CB764A"/>
    <w:rsid w:val="00CD3204"/>
    <w:rsid w:val="00CE088A"/>
    <w:rsid w:val="00CF57DC"/>
    <w:rsid w:val="00D0551B"/>
    <w:rsid w:val="00D37A20"/>
    <w:rsid w:val="00D44803"/>
    <w:rsid w:val="00D518A7"/>
    <w:rsid w:val="00D92C6E"/>
    <w:rsid w:val="00DA0260"/>
    <w:rsid w:val="00E21CFD"/>
    <w:rsid w:val="00E33619"/>
    <w:rsid w:val="00E35D2E"/>
    <w:rsid w:val="00ED02FF"/>
    <w:rsid w:val="00FD0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59AB"/>
    <w:pPr>
      <w:ind w:left="720"/>
      <w:contextualSpacing/>
    </w:pPr>
  </w:style>
  <w:style w:styleId="Bezproreda" w:type="paragraph">
    <w:name w:val="No Spacing"/>
    <w:uiPriority w:val="1"/>
    <w:qFormat/>
    <w:rsid w:val="00D4480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AC3658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ijeloteksta" w:type="paragraph">
    <w:name w:val="Body Text"/>
    <w:basedOn w:val="Normal"/>
    <w:link w:val="TijelotekstaChar"/>
    <w:rsid w:val="003D2615"/>
    <w:pPr>
      <w:spacing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D261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FE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6FEC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66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6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6D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6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6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59AB"/>
    <w:pPr>
      <w:ind w:left="720"/>
      <w:contextualSpacing/>
    </w:pPr>
  </w:style>
  <w:style w:styleId="Bezproreda" w:type="paragraph">
    <w:name w:val="No Spacing"/>
    <w:uiPriority w:val="1"/>
    <w:qFormat/>
    <w:rsid w:val="00D4480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AC3658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ijeloteksta" w:type="paragraph">
    <w:name w:val="Body Text"/>
    <w:basedOn w:val="Normal"/>
    <w:link w:val="TijelotekstaChar"/>
    <w:rsid w:val="003D2615"/>
    <w:pPr>
      <w:spacing w:after="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D261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FE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6FEC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66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6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6D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6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6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91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802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845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545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392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39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93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934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581</properties:Words>
  <properties:Characters>3246</properties:Characters>
  <properties:Lines>211</properties:Lines>
  <properties:Paragraphs>105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2018-06-08T12:44:00Z</dcterms:created>
  <dc:creator>ADMINIBM</dc:creator>
  <cp:lastModifiedBy>Valentina Delač</cp:lastModifiedBy>
  <cp:lastPrinted>2016-12-19T12:43:00Z</cp:lastPrinted>
  <dcterms:modified xmlns:xsi="http://www.w3.org/2001/XMLSchema-instance" xsi:type="dcterms:W3CDTF">2018-06-08T12:45:00Z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St-3602/2016-31 / Podnesak - Izvješće stečajnog upravitelja (O20 Izvješće stečajnoga upravitelja o tijeku stečajnoga postupka i o stanju stečajne mase Ogrijevno drvo d.o.o. u stečaju 01.06.2018_.docx)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