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1999" w14:paraId="47c1999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4105AE">
        <w:rPr>
          <w:sz w:val="24"/>
          <w:szCs w:val="24"/>
        </w:rPr>
        <w:t>333</w:t>
      </w:r>
      <w:r w:rsidR="000A65A7">
        <w:rPr>
          <w:sz w:val="24"/>
          <w:szCs w:val="24"/>
        </w:rPr>
        <w:t>7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6E165D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40FA1">
        <w:rPr>
          <w:sz w:val="24"/>
          <w:szCs w:val="24"/>
          <w:lang w:val="pt-BR"/>
        </w:rPr>
        <w:t xml:space="preserve">AREOLA d.o.o., Gajec, Soblinečka bb, OIB: </w:t>
      </w:r>
      <w:r w:rsidR="00840FA1" w:rsidRPr="00EB0E54">
        <w:rPr>
          <w:sz w:val="24"/>
          <w:szCs w:val="24"/>
        </w:rPr>
        <w:t>65676824911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1817AF">
        <w:rPr>
          <w:sz w:val="24"/>
          <w:szCs w:val="24"/>
          <w:lang w:val="pt-BR"/>
        </w:rPr>
        <w:t xml:space="preserve">AREOLA d.o.o., Gajec, Soblinečka bb, OIB: </w:t>
      </w:r>
      <w:r w:rsidR="001817AF" w:rsidRPr="00EB0E54">
        <w:rPr>
          <w:sz w:val="24"/>
          <w:szCs w:val="24"/>
        </w:rPr>
        <w:t>65676824911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7376D6">
        <w:rPr>
          <w:sz w:val="24"/>
          <w:szCs w:val="24"/>
        </w:rPr>
        <w:t xml:space="preserve"> </w:t>
      </w:r>
      <w:r w:rsidR="007376D6" w:rsidRPr="007376D6">
        <w:rPr>
          <w:sz w:val="24"/>
          <w:szCs w:val="24"/>
        </w:rPr>
        <w:t>080617665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145BE7" w:rsidRPr="00145BE7">
        <w:rPr>
          <w:sz w:val="24"/>
          <w:szCs w:val="24"/>
        </w:rPr>
        <w:t>Damir</w:t>
      </w:r>
      <w:r w:rsidR="00145BE7">
        <w:rPr>
          <w:sz w:val="24"/>
          <w:szCs w:val="24"/>
        </w:rPr>
        <w:t>u</w:t>
      </w:r>
      <w:r w:rsidR="00145BE7" w:rsidRPr="00145BE7">
        <w:rPr>
          <w:sz w:val="24"/>
          <w:szCs w:val="24"/>
        </w:rPr>
        <w:t xml:space="preserve"> Tušek</w:t>
      </w:r>
      <w:r w:rsidR="00145BE7">
        <w:rPr>
          <w:sz w:val="24"/>
          <w:szCs w:val="24"/>
        </w:rPr>
        <w:t>u</w:t>
      </w:r>
      <w:r w:rsidR="00145BE7" w:rsidRPr="00145BE7">
        <w:rPr>
          <w:sz w:val="24"/>
          <w:szCs w:val="24"/>
        </w:rPr>
        <w:t>, Blaguša, Blaguša 38</w:t>
      </w:r>
      <w:r w:rsidR="001E60D2" w:rsidRPr="00145BE7">
        <w:rPr>
          <w:sz w:val="24"/>
          <w:szCs w:val="24"/>
        </w:rPr>
        <w:t xml:space="preserve">, </w:t>
      </w:r>
      <w:r w:rsidR="00145BE7" w:rsidRPr="00145BE7">
        <w:rPr>
          <w:sz w:val="24"/>
          <w:szCs w:val="24"/>
        </w:rPr>
        <w:t>OIB: 46593643086</w:t>
      </w:r>
      <w:r w:rsidR="00145BE7">
        <w:rPr>
          <w:sz w:val="24"/>
          <w:szCs w:val="24"/>
        </w:rPr>
        <w:t xml:space="preserve">, </w:t>
      </w:r>
      <w:r w:rsidR="0041101F" w:rsidRPr="00145BE7">
        <w:rPr>
          <w:sz w:val="24"/>
          <w:szCs w:val="24"/>
        </w:rPr>
        <w:t>u roku 8 dana, dostaviti ovom sudu pisano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267F0A">
        <w:rPr>
          <w:b/>
          <w:sz w:val="24"/>
          <w:szCs w:val="24"/>
        </w:rPr>
        <w:t>10,</w:t>
      </w:r>
      <w:r w:rsidR="000A65A7">
        <w:rPr>
          <w:b/>
          <w:sz w:val="24"/>
          <w:szCs w:val="24"/>
        </w:rPr>
        <w:t>15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0A65A7">
        <w:rPr>
          <w:sz w:val="24"/>
          <w:szCs w:val="24"/>
        </w:rPr>
        <w:t>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5316B7">
        <w:rPr>
          <w:sz w:val="24"/>
          <w:szCs w:val="24"/>
          <w:lang w:val="pt-BR"/>
        </w:rPr>
        <w:t xml:space="preserve">AREOLA d.o.o., Gajec, Soblinečka bb, OIB: </w:t>
      </w:r>
      <w:r w:rsidR="005316B7" w:rsidRPr="00EB0E54">
        <w:rPr>
          <w:sz w:val="24"/>
          <w:szCs w:val="24"/>
        </w:rPr>
        <w:t>65676824911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644BE4">
        <w:rPr>
          <w:sz w:val="24"/>
          <w:szCs w:val="24"/>
        </w:rPr>
        <w:t>455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644BE4">
        <w:rPr>
          <w:sz w:val="24"/>
          <w:szCs w:val="24"/>
        </w:rPr>
        <w:t>34.471,16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16C68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120944">
        <w:rPr>
          <w:sz w:val="24"/>
          <w:szCs w:val="24"/>
        </w:rPr>
        <w:t>986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6E165D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6E165D" w:rsidP="006E165D" w:rsidR="006E165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E165D" w:rsidP="006E165D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6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0A65A7">
      <w:rPr>
        <w:sz w:val="24"/>
        <w:szCs w:val="24"/>
      </w:rPr>
      <w:t>3337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92D"/>
    <w:rsid w:val="000867BC"/>
    <w:rsid w:val="00094B89"/>
    <w:rsid w:val="000A0821"/>
    <w:rsid w:val="000A65A7"/>
    <w:rsid w:val="000A7C3A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216C68"/>
    <w:rsid w:val="002323FA"/>
    <w:rsid w:val="002431C4"/>
    <w:rsid w:val="00260A9E"/>
    <w:rsid w:val="00267F0A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316B7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4BE4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E165D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FCB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974D6"/>
    <w:rsid w:val="00FA1855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St-3337/2016-6</izvorni_sadrzaj>
    <derivirana_varijabla naziv="DomainObject.Oznaka_1">St-3337/2016-6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3337</izvorni_sadrzaj>
    <derivirana_varijabla naziv="DomainObject.Predmet.Broj_1">3337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St-3337/2016</izvorni_sadrzaj>
    <derivirana_varijabla naziv="DomainObject.Predmet.OznakaBroj_1">St-3337/2016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AREOLA d.o.o.</izvorni_sadrzaj>
    <derivirana_varijabla naziv="DomainObject.Predmet.ProtustrankaFormated_1">  AREOLA d.o.o.</derivirana_varijabla>
  </DomainObject.Predmet.ProtustrankaFormated>
  <DomainObject.Predmet.ProtustrankaFormatedOIB>
    <izvorni_sadrzaj>  AREOLA d.o.o., OIB 65676824911</izvorni_sadrzaj>
    <derivirana_varijabla naziv="DomainObject.Predmet.ProtustrankaFormatedOIB_1">  AREOLA d.o.o., OIB 65676824911</derivirana_varijabla>
  </DomainObject.Predmet.ProtustrankaFormatedOIB>
  <DomainObject.Predmet.ProtustrankaFormatedWithAdress>
    <izvorni_sadrzaj> AREOLA d.o.o., Soblinečka/bb, 10362 Gajec</izvorni_sadrzaj>
    <derivirana_varijabla naziv="DomainObject.Predmet.ProtustrankaFormatedWithAdress_1"> AREOLA d.o.o., Soblinečka/bb, 10362 Gajec</derivirana_varijabla>
  </DomainObject.Predmet.ProtustrankaFormatedWithAdress>
  <DomainObject.Predmet.ProtustrankaFormatedWithAdressOIB>
    <izvorni_sadrzaj> AREOLA d.o.o., OIB 65676824911, Soblinečka/bb, 10362 Gajec</izvorni_sadrzaj>
    <derivirana_varijabla naziv="DomainObject.Predmet.ProtustrankaFormatedWithAdressOIB_1"> AREOLA d.o.o., OIB 65676824911, Soblinečka/bb, 10362 Gajec</derivirana_varijabla>
  </DomainObject.Predmet.ProtustrankaFormatedWithAdressOIB>
  <DomainObject.Predmet.ProtustrankaWithAdress>
    <izvorni_sadrzaj>AREOLA d.o.o. Soblinečka/bb, 10362 Gajec</izvorni_sadrzaj>
    <derivirana_varijabla naziv="DomainObject.Predmet.ProtustrankaWithAdress_1">AREOLA d.o.o. Soblinečka/bb, 10362 Gajec</derivirana_varijabla>
  </DomainObject.Predmet.ProtustrankaWithAdress>
  <DomainObject.Predmet.ProtustrankaWithAdressOIB>
    <izvorni_sadrzaj>AREOLA d.o.o., OIB 65676824911, Soblinečka/bb, 10362 Gajec</izvorni_sadrzaj>
    <derivirana_varijabla naziv="DomainObject.Predmet.ProtustrankaWithAdressOIB_1">AREOLA d.o.o., OIB 65676824911, Soblinečka/bb, 10362 Gajec</derivirana_varijabla>
  </DomainObject.Predmet.ProtustrankaWithAdressOIB>
  <DomainObject.Predmet.ProtustrankaNazivFormated>
    <izvorni_sadrzaj>AREOLA d.o.o.</izvorni_sadrzaj>
    <derivirana_varijabla naziv="DomainObject.Predmet.ProtustrankaNazivFormated_1">AREOLA d.o.o.</derivirana_varijabla>
  </DomainObject.Predmet.ProtustrankaNazivFormated>
  <DomainObject.Predmet.ProtustrankaNazivFormatedOIB>
    <izvorni_sadrzaj>AREOLA d.o.o., OIB 65676824911</izvorni_sadrzaj>
    <derivirana_varijabla naziv="DomainObject.Predmet.ProtustrankaNazivFormatedOIB_1">AREOLA d.o.o., OIB 65676824911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AREOLA d.o.o.</item>
    </izvorni_sadrzaj>
    <derivirana_varijabla naziv="DomainObject.Predmet.ProtuStrankaListFormated_1">
      <item>AREOLA d.o.o.</item>
    </derivirana_varijabla>
  </DomainObject.Predmet.ProtuStrankaListFormated>
  <DomainObject.Predmet.ProtuStrankaListFormatedOIB>
    <izvorni_sadrzaj>
      <item>AREOLA d.o.o., OIB 65676824911</item>
    </izvorni_sadrzaj>
    <derivirana_varijabla naziv="DomainObject.Predmet.ProtuStrankaListFormatedOIB_1">
      <item>AREOLA d.o.o., OIB 65676824911</item>
    </derivirana_varijabla>
  </DomainObject.Predmet.ProtuStrankaListFormatedOIB>
  <DomainObject.Predmet.ProtuStrankaListFormatedWithAdress>
    <izvorni_sadrzaj>
      <item>AREOLA d.o.o., Soblinečka/bb, 10362 Gajec</item>
    </izvorni_sadrzaj>
    <derivirana_varijabla naziv="DomainObject.Predmet.ProtuStrankaListFormatedWithAdress_1">
      <item>AREOLA d.o.o., Soblinečka/bb, 10362 Gajec</item>
    </derivirana_varijabla>
  </DomainObject.Predmet.ProtuStrankaListFormatedWithAdress>
  <DomainObject.Predmet.ProtuStrankaListFormatedWithAdressOIB>
    <izvorni_sadrzaj>
      <item>AREOLA d.o.o., OIB 65676824911, Soblinečka/bb, 10362 Gajec</item>
    </izvorni_sadrzaj>
    <derivirana_varijabla naziv="DomainObject.Predmet.ProtuStrankaListFormatedWithAdressOIB_1">
      <item>AREOLA d.o.o., OIB 65676824911, Soblinečka/bb, 10362 Gajec</item>
    </derivirana_varijabla>
  </DomainObject.Predmet.ProtuStrankaListFormatedWithAdressOIB>
  <DomainObject.Predmet.ProtuStrankaListNazivFormated>
    <izvorni_sadrzaj>
      <item>AREOLA d.o.o.</item>
    </izvorni_sadrzaj>
    <derivirana_varijabla naziv="DomainObject.Predmet.ProtuStrankaListNazivFormated_1">
      <item>AREOLA d.o.o.</item>
    </derivirana_varijabla>
  </DomainObject.Predmet.ProtuStrankaListNazivFormated>
  <DomainObject.Predmet.ProtuStrankaListNazivFormatedOIB>
    <izvorni_sadrzaj>
      <item>AREOLA d.o.o., OIB 65676824911</item>
    </izvorni_sadrzaj>
    <derivirana_varijabla naziv="DomainObject.Predmet.ProtuStrankaListNazivFormatedOIB_1">
      <item>AREOLA d.o.o., OIB 65676824911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St-3337/2016-6</izvorni_sadrzaj>
    <derivirana_varijabla naziv="DomainObject.PoslovniBrojDokumenta_1">St-3337/2016-6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AREOLA d.o.o.</izvorni_sadrzaj>
    <derivirana_varijabla naziv="DomainObject.Predmet.ProtustrankaIDrugi_1">AREOLA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AREOLA d.o.o., OIB 65676824911, Soblinečka/bb, 10362 Gajec</izvorni_sadrzaj>
    <derivirana_varijabla naziv="DomainObject.Predmet.ProtustrankaIDrugiAdressOIB_1">AREOLA d.o.o., OIB 65676824911, Soblinečka/bb,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AREOLA d.o.o.</item>
    </izvorni_sadrzaj>
    <derivirana_varijabla naziv="DomainObject.Predmet.SudioniciListNaziv_1">
      <item>FINA Regionalni centar Zagreb</item>
      <item>AREOLA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AREOLA d.o.o., OIB 65676824911, Soblinečka/bb,10362 Gajec</item>
    </izvorni_sadrzaj>
    <derivirana_varijabla naziv="DomainObject.Predmet.SudioniciListAdressOIB_1">
      <item>FINA Regionalni centar Zagreb, OIB 85821130368, Trg svibanjskih žrtava 1995. br. 1,10000 Zagreb</item>
      <item>AREOLA d.o.o., OIB 65676824911, Soblinečka/bb,10362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65676824911</item>
    </izvorni_sadrzaj>
    <derivirana_varijabla naziv="DomainObject.Predmet.SudioniciListNazivOIB_1">
      <item>, OIB 85821130368</item>
      <item>, OIB 65676824911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C471F9-5307-4802-BA68-F72C414FDF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956</properties:Words>
  <properties:Characters>5100</properties:Characters>
  <properties:Lines>132</properties:Lines>
  <properties:Paragraphs>48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2017-03-21T09:10:00Z</cp:lastPrinted>
  <dcterms:modified xmlns:xsi="http://www.w3.org/2001/XMLSchema-instance" xsi:type="dcterms:W3CDTF">2017-03-21T09:10:00Z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St-3337/2016-6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