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66154" w14:paraId="3466154" w:rsidRDefault="00E915CB" w:rsidP="003C5FAC" w:rsidR="003C5FAC" w:rsidRPr="00F869EF">
      <w:pPr>
        <w:pStyle w:val="Tijeloteksta"/>
        <w:outlineLvl w:val="0"/>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C5FAC" w:rsidP="003C5FAC" w:rsidR="003C5FAC" w:rsidRPr="00F869EF">
      <w:pPr>
        <w:pStyle w:val="Tijeloteksta"/>
        <w:outlineLvl w:val="0"/>
      </w:pPr>
    </w:p>
    <w:p w:rsidRDefault="003C5FAC" w:rsidP="003C5FAC" w:rsidR="003C5FAC">
      <w:pPr>
        <w:jc w:val="center"/>
        <w:rPr>
          <w:b/>
          <w:bCs/>
          <w:sz w:val="24"/>
          <w:szCs w:val="24"/>
        </w:rPr>
      </w:pP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2B1DF1" w:rsidP="002B1DF1" w:rsidR="002B1DF1" w:rsidRPr="00656505">
      <w:pPr>
        <w:jc w:val="right"/>
        <w:rPr>
          <w:sz w:val="24"/>
          <w:szCs w:val="24"/>
        </w:rPr>
      </w:pPr>
      <w:r w:rsidRPr="00656505">
        <w:rPr>
          <w:sz w:val="24"/>
          <w:szCs w:val="24"/>
        </w:rPr>
        <w:t>40. St-</w:t>
      </w:r>
      <w:r w:rsidR="00A04350">
        <w:rPr>
          <w:sz w:val="24"/>
          <w:szCs w:val="24"/>
        </w:rPr>
        <w:t>1965</w:t>
      </w:r>
      <w:r w:rsidRPr="00656505">
        <w:rPr>
          <w:sz w:val="24"/>
          <w:szCs w:val="24"/>
        </w:rPr>
        <w:t>/2018</w:t>
      </w:r>
    </w:p>
    <w:p w:rsidRDefault="002B1DF1" w:rsidP="002B1DF1" w:rsidR="002B1DF1" w:rsidRPr="00656505">
      <w:pPr>
        <w:jc w:val="center"/>
        <w:rPr>
          <w:sz w:val="24"/>
          <w:szCs w:val="24"/>
        </w:rPr>
      </w:pPr>
    </w:p>
    <w:p w:rsidRDefault="002B1DF1" w:rsidP="002B1DF1" w:rsidR="002B1DF1" w:rsidRPr="00656505">
      <w:pPr>
        <w:jc w:val="center"/>
        <w:rPr>
          <w:sz w:val="24"/>
          <w:szCs w:val="24"/>
        </w:rPr>
      </w:pPr>
    </w:p>
    <w:p w:rsidRDefault="002B1DF1" w:rsidP="002B1DF1" w:rsidR="002B1DF1" w:rsidRPr="00656505">
      <w:pPr>
        <w:jc w:val="center"/>
        <w:rPr>
          <w:sz w:val="24"/>
          <w:szCs w:val="24"/>
        </w:rPr>
      </w:pPr>
      <w:r w:rsidRPr="00656505">
        <w:rPr>
          <w:sz w:val="24"/>
          <w:szCs w:val="24"/>
        </w:rPr>
        <w:t>R E P U B L I K A  H R V A T S KA</w:t>
      </w:r>
    </w:p>
    <w:p w:rsidRDefault="002B1DF1" w:rsidP="002B1DF1" w:rsidR="002B1DF1" w:rsidRPr="00656505">
      <w:pPr>
        <w:ind w:hanging="2880" w:left="2880"/>
        <w:jc w:val="center"/>
        <w:rPr>
          <w:sz w:val="24"/>
          <w:szCs w:val="24"/>
        </w:rPr>
      </w:pPr>
      <w:r w:rsidRPr="00656505">
        <w:rPr>
          <w:sz w:val="24"/>
          <w:szCs w:val="24"/>
        </w:rPr>
        <w:t xml:space="preserve">Z A K LJ U Č A K </w:t>
      </w:r>
    </w:p>
    <w:p w:rsidRDefault="002B1DF1" w:rsidP="002B1DF1" w:rsidR="002B1DF1" w:rsidRPr="00656505">
      <w:pPr>
        <w:jc w:val="center"/>
        <w:rPr>
          <w:b/>
          <w:sz w:val="24"/>
          <w:szCs w:val="24"/>
        </w:rPr>
      </w:pPr>
    </w:p>
    <w:p w:rsidRDefault="002B1DF1" w:rsidP="002B1DF1" w:rsidR="002B1DF1" w:rsidRPr="001E3492">
      <w:pPr>
        <w:ind w:firstLine="708"/>
        <w:jc w:val="both"/>
        <w:rPr>
          <w:sz w:val="24"/>
          <w:szCs w:val="24"/>
        </w:rPr>
      </w:pPr>
      <w:r w:rsidRPr="001E3492">
        <w:rPr>
          <w:sz w:val="24"/>
          <w:szCs w:val="24"/>
        </w:rPr>
        <w:t xml:space="preserve">Trgovački sud u Zagrebu, po sucu tog suda Anti Galiću, kao sucu pojedincu, u predstečajnom postupku nad dužnikom </w:t>
      </w:r>
      <w:r w:rsidR="00243EC8" w:rsidRPr="00224024">
        <w:rPr>
          <w:sz w:val="24"/>
          <w:szCs w:val="24"/>
        </w:rPr>
        <w:t>INOX OPREMA d.o.o., Novaki, (Grad Sveta Nedelja), Dr. Franje Tuđmana 8., OIB 48566506542</w:t>
      </w:r>
      <w:r w:rsidR="00243EC8" w:rsidRPr="00701174">
        <w:rPr>
          <w:sz w:val="24"/>
          <w:szCs w:val="24"/>
        </w:rPr>
        <w:t>,</w:t>
      </w:r>
      <w:r w:rsidR="00243EC8" w:rsidRPr="001E3492">
        <w:rPr>
          <w:sz w:val="24"/>
          <w:szCs w:val="24"/>
        </w:rPr>
        <w:t xml:space="preserve"> </w:t>
      </w:r>
      <w:r w:rsidR="001E3492" w:rsidRPr="001E3492">
        <w:rPr>
          <w:sz w:val="24"/>
          <w:szCs w:val="24"/>
        </w:rPr>
        <w:t>1</w:t>
      </w:r>
      <w:r w:rsidR="001E3492">
        <w:rPr>
          <w:sz w:val="24"/>
          <w:szCs w:val="24"/>
        </w:rPr>
        <w:t xml:space="preserve">, </w:t>
      </w:r>
      <w:r w:rsidRPr="001E3492">
        <w:rPr>
          <w:sz w:val="24"/>
          <w:szCs w:val="24"/>
        </w:rPr>
        <w:t xml:space="preserve">dana </w:t>
      </w:r>
      <w:r w:rsidR="0058234D">
        <w:rPr>
          <w:sz w:val="24"/>
          <w:szCs w:val="24"/>
        </w:rPr>
        <w:t>19.veljače</w:t>
      </w:r>
      <w:r w:rsidRPr="001E3492">
        <w:rPr>
          <w:sz w:val="24"/>
          <w:szCs w:val="24"/>
        </w:rPr>
        <w:t xml:space="preserve"> 2019.  </w:t>
      </w:r>
    </w:p>
    <w:p w:rsidRDefault="003C5FAC" w:rsidP="003C5FAC" w:rsidR="003C5FAC" w:rsidRPr="00E278BA">
      <w:pPr>
        <w:jc w:val="both"/>
        <w:rPr>
          <w:sz w:val="40"/>
          <w:szCs w:val="40"/>
        </w:rPr>
      </w:pPr>
      <w:r w:rsidRPr="00E278BA">
        <w:rPr>
          <w:sz w:val="40"/>
          <w:szCs w:val="40"/>
        </w:rPr>
        <w:tab/>
      </w:r>
    </w:p>
    <w:p w:rsidRDefault="00803B58" w:rsidP="005D2AE4" w:rsidR="00803B58" w:rsidRPr="00DC008D">
      <w:pPr>
        <w:jc w:val="center"/>
        <w:rPr>
          <w:b/>
          <w:sz w:val="24"/>
        </w:rPr>
      </w:pPr>
      <w:r w:rsidRPr="00DC008D">
        <w:rPr>
          <w:b/>
          <w:sz w:val="24"/>
        </w:rPr>
        <w:t>z a k lj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predstečajnom postupku nad dužnikom </w:t>
      </w:r>
      <w:r w:rsidR="00243EC8" w:rsidRPr="00224024">
        <w:rPr>
          <w:sz w:val="24"/>
          <w:szCs w:val="24"/>
        </w:rPr>
        <w:t>INOX OPREMA d.o.o., Novaki, (Grad Sveta Nedelja), Dr. Franje Tuđmana 8., OIB 48566506542</w:t>
      </w:r>
      <w:r w:rsidR="00243EC8" w:rsidRPr="00701174">
        <w:rPr>
          <w:sz w:val="24"/>
          <w:szCs w:val="24"/>
        </w:rPr>
        <w:t>,</w:t>
      </w:r>
      <w:r w:rsidR="00243EC8">
        <w:rPr>
          <w:sz w:val="24"/>
          <w:szCs w:val="24"/>
        </w:rPr>
        <w:t xml:space="preserve"> </w:t>
      </w:r>
      <w:r w:rsidR="0058234D">
        <w:rPr>
          <w:sz w:val="24"/>
          <w:szCs w:val="24"/>
        </w:rPr>
        <w:t>,</w:t>
      </w:r>
      <w:r w:rsidR="005E65E5">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CA175D" w:rsidP="0089535A" w:rsidR="00345BF1" w:rsidRPr="00345BF1">
      <w:pPr>
        <w:ind w:left="720"/>
        <w:jc w:val="both"/>
        <w:rPr>
          <w:sz w:val="24"/>
          <w:szCs w:val="24"/>
        </w:rPr>
      </w:pPr>
      <w:r>
        <w:rPr>
          <w:b/>
          <w:sz w:val="24"/>
          <w:szCs w:val="24"/>
        </w:rPr>
        <w:t>19.ožujka</w:t>
      </w:r>
      <w:r w:rsidR="00BC5DBB">
        <w:rPr>
          <w:b/>
          <w:sz w:val="24"/>
          <w:szCs w:val="24"/>
        </w:rPr>
        <w:t xml:space="preserve"> </w:t>
      </w:r>
      <w:r w:rsidR="00BA468E" w:rsidRPr="00C37D5D">
        <w:rPr>
          <w:b/>
          <w:sz w:val="24"/>
          <w:szCs w:val="24"/>
        </w:rPr>
        <w:t>20</w:t>
      </w:r>
      <w:r w:rsidR="0073490B" w:rsidRPr="00C37D5D">
        <w:rPr>
          <w:b/>
          <w:sz w:val="24"/>
          <w:szCs w:val="24"/>
        </w:rPr>
        <w:t>1</w:t>
      </w:r>
      <w:r w:rsidR="00BC5DBB">
        <w:rPr>
          <w:b/>
          <w:sz w:val="24"/>
          <w:szCs w:val="24"/>
        </w:rPr>
        <w:t>9</w:t>
      </w:r>
      <w:r w:rsidR="00BA468E" w:rsidRPr="00C37D5D">
        <w:rPr>
          <w:b/>
          <w:sz w:val="24"/>
          <w:szCs w:val="24"/>
        </w:rPr>
        <w:t xml:space="preserve">. u </w:t>
      </w:r>
      <w:r>
        <w:rPr>
          <w:b/>
          <w:sz w:val="24"/>
          <w:szCs w:val="24"/>
        </w:rPr>
        <w:t>13,</w:t>
      </w:r>
      <w:r w:rsidR="00AD067E">
        <w:rPr>
          <w:b/>
          <w:sz w:val="24"/>
          <w:szCs w:val="24"/>
        </w:rPr>
        <w:t>3</w:t>
      </w:r>
      <w:r>
        <w:rPr>
          <w:b/>
          <w:sz w:val="24"/>
          <w:szCs w:val="24"/>
        </w:rPr>
        <w:t>0 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C5DBB">
        <w:rPr>
          <w:sz w:val="24"/>
          <w:szCs w:val="24"/>
        </w:rPr>
        <w:t>dvorana 100</w:t>
      </w:r>
      <w:r w:rsidR="00AC0234" w:rsidRPr="00C37D5D">
        <w:rPr>
          <w:sz w:val="24"/>
          <w:szCs w:val="24"/>
        </w:rPr>
        <w:t xml:space="preserve"> </w:t>
      </w:r>
      <w:r w:rsidR="008C614C" w:rsidRPr="00C37D5D">
        <w:rPr>
          <w:sz w:val="24"/>
          <w:szCs w:val="24"/>
        </w:rPr>
        <w:t xml:space="preserve"> – </w:t>
      </w:r>
      <w:r w:rsidR="001053EC">
        <w:rPr>
          <w:sz w:val="24"/>
          <w:szCs w:val="24"/>
        </w:rPr>
        <w:t>ulična zgrada</w:t>
      </w:r>
      <w:r w:rsidR="0089535A">
        <w:rPr>
          <w:sz w:val="24"/>
          <w:szCs w:val="24"/>
        </w:rPr>
        <w:t xml:space="preserve">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776F25">
      <w:pPr>
        <w:ind w:left="705"/>
        <w:rPr>
          <w:sz w:val="24"/>
          <w:szCs w:val="24"/>
        </w:rPr>
      </w:pPr>
      <w:r w:rsidRPr="00345BF1">
        <w:rPr>
          <w:sz w:val="24"/>
          <w:szCs w:val="24"/>
        </w:rPr>
        <w:t xml:space="preserve">-zz dužnika </w:t>
      </w:r>
      <w:r w:rsidR="00FF48C8">
        <w:rPr>
          <w:sz w:val="24"/>
          <w:szCs w:val="24"/>
        </w:rPr>
        <w:t>Brigita janković, Zagreb, Rudek acesta 160/c</w:t>
      </w:r>
    </w:p>
    <w:p w:rsidRDefault="00345BF1" w:rsidP="00345BF1" w:rsidR="00345BF1" w:rsidRPr="00345BF1">
      <w:pPr>
        <w:ind w:left="705"/>
        <w:rPr>
          <w:sz w:val="24"/>
          <w:szCs w:val="24"/>
        </w:rPr>
      </w:pPr>
      <w:r w:rsidRPr="00345BF1">
        <w:rPr>
          <w:sz w:val="24"/>
          <w:szCs w:val="24"/>
        </w:rPr>
        <w:t xml:space="preserve">-povjerenik </w:t>
      </w:r>
      <w:r w:rsidR="00FF48C8">
        <w:rPr>
          <w:sz w:val="24"/>
          <w:szCs w:val="24"/>
        </w:rPr>
        <w:t>Damir Šebetić</w:t>
      </w:r>
    </w:p>
    <w:p w:rsidRDefault="00345BF1" w:rsidP="00345BF1" w:rsidR="00345BF1" w:rsidRPr="00345BF1">
      <w:pPr>
        <w:jc w:val="both"/>
        <w:rPr>
          <w:sz w:val="24"/>
          <w:szCs w:val="24"/>
        </w:rPr>
      </w:pPr>
      <w:r w:rsidRPr="00345BF1">
        <w:rPr>
          <w:sz w:val="24"/>
          <w:szCs w:val="24"/>
        </w:rPr>
        <w:tab/>
        <w:t>-vjerovnici dužnika navedeni u popisu vjerovnika i prava glasa koja im pripadaju (članak 57. Stečajnog zakona, N.N.br. 71/15</w:t>
      </w:r>
      <w:r w:rsidR="006E4879">
        <w:rPr>
          <w:sz w:val="24"/>
          <w:szCs w:val="24"/>
        </w:rPr>
        <w:t xml:space="preserve"> i 104717</w:t>
      </w:r>
      <w:r w:rsidRPr="00345BF1">
        <w:rPr>
          <w:sz w:val="24"/>
          <w:szCs w:val="24"/>
        </w:rPr>
        <w:t xml:space="preserve">, dalje: SZ), koji popis je javno objavljen na e-oglasnoj ploči Trgovačkog suda dana </w:t>
      </w:r>
      <w:r w:rsidR="00F4132B">
        <w:rPr>
          <w:sz w:val="24"/>
          <w:szCs w:val="24"/>
        </w:rPr>
        <w:t>1</w:t>
      </w:r>
      <w:r w:rsidR="009A0428">
        <w:rPr>
          <w:sz w:val="24"/>
          <w:szCs w:val="24"/>
        </w:rPr>
        <w:t>9.veljače</w:t>
      </w:r>
      <w:r w:rsidR="00F4132B">
        <w:rPr>
          <w:sz w:val="24"/>
          <w:szCs w:val="24"/>
        </w:rPr>
        <w:t xml:space="preserve"> </w:t>
      </w:r>
      <w:r w:rsidRPr="00345BF1">
        <w:rPr>
          <w:sz w:val="24"/>
          <w:szCs w:val="24"/>
        </w:rPr>
        <w:t>201</w:t>
      </w:r>
      <w:r w:rsidR="00482E68">
        <w:rPr>
          <w:sz w:val="24"/>
          <w:szCs w:val="24"/>
        </w:rPr>
        <w:t>9</w:t>
      </w:r>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pravana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lastRenderedPageBreak/>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5D2AE4" w:rsidP="005D2AE4" w:rsidR="005D2AE4">
      <w:pPr>
        <w:ind w:firstLine="708"/>
        <w:jc w:val="both"/>
        <w:rPr>
          <w:sz w:val="24"/>
          <w:szCs w:val="24"/>
        </w:rPr>
      </w:pPr>
      <w:r w:rsidRPr="00345BF1">
        <w:rPr>
          <w:sz w:val="24"/>
          <w:szCs w:val="24"/>
        </w:rPr>
        <w:t>Ročište za glasovanje o planu restrukturiranja odr</w:t>
      </w:r>
      <w:r>
        <w:rPr>
          <w:sz w:val="24"/>
          <w:szCs w:val="24"/>
        </w:rPr>
        <w:t xml:space="preserve">eđeno je temeljem članka 55, SZ-a. </w:t>
      </w:r>
    </w:p>
    <w:p w:rsidRDefault="005D2AE4" w:rsidP="005D2AE4" w:rsidR="005D2AE4" w:rsidRPr="00345BF1">
      <w:pPr>
        <w:ind w:firstLine="708"/>
        <w:jc w:val="both"/>
        <w:rPr>
          <w:sz w:val="24"/>
          <w:szCs w:val="24"/>
        </w:rPr>
      </w:pPr>
      <w:r>
        <w:rPr>
          <w:sz w:val="24"/>
          <w:szCs w:val="24"/>
        </w:rPr>
        <w:t>Način glasovanja na ročištu za glasovanje propisan člankom 58. stavak 1.do 6. SZ-a.</w:t>
      </w:r>
      <w:r w:rsidRPr="00345BF1">
        <w:rPr>
          <w:sz w:val="24"/>
          <w:szCs w:val="24"/>
        </w:rPr>
        <w:t xml:space="preserve"> </w:t>
      </w:r>
    </w:p>
    <w:p w:rsidRDefault="005D2AE4" w:rsidP="005D2AE4" w:rsidR="005D2AE4" w:rsidRPr="00345BF1">
      <w:pPr>
        <w:jc w:val="both"/>
        <w:rPr>
          <w:sz w:val="24"/>
          <w:szCs w:val="24"/>
        </w:rPr>
      </w:pP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r w:rsidR="005D2AE4">
        <w:rPr>
          <w:sz w:val="24"/>
          <w:szCs w:val="24"/>
        </w:rPr>
        <w:t>1</w:t>
      </w:r>
      <w:r w:rsidR="009A0428">
        <w:rPr>
          <w:sz w:val="24"/>
          <w:szCs w:val="24"/>
        </w:rPr>
        <w:t>9.veljače</w:t>
      </w:r>
      <w:r w:rsidR="00482E68">
        <w:rPr>
          <w:sz w:val="24"/>
          <w:szCs w:val="24"/>
        </w:rPr>
        <w:t xml:space="preserve"> </w:t>
      </w:r>
      <w:r w:rsidR="00B17C27" w:rsidRPr="00345BF1">
        <w:rPr>
          <w:sz w:val="24"/>
          <w:szCs w:val="24"/>
        </w:rPr>
        <w:t>201</w:t>
      </w:r>
      <w:r w:rsidR="00482E68">
        <w:rPr>
          <w:sz w:val="24"/>
          <w:szCs w:val="24"/>
        </w:rPr>
        <w:t>9</w:t>
      </w:r>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EA67B0">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19.st.7. SZ-a)</w:t>
      </w:r>
    </w:p>
    <w:p w:rsidRDefault="0065520E" w:rsidP="00662D75" w:rsidR="0065520E">
      <w:pPr>
        <w:pStyle w:val="Tijeloteksta"/>
        <w:rPr>
          <w:szCs w:val="24"/>
        </w:rPr>
      </w:pPr>
    </w:p>
    <w:p w:rsidRDefault="0046586E" w:rsidP="00662D75" w:rsidR="0046586E" w:rsidRPr="00345BF1">
      <w:pPr>
        <w:pStyle w:val="Tijeloteksta"/>
        <w:rPr>
          <w:szCs w:val="24"/>
        </w:rPr>
      </w:pPr>
      <w:r w:rsidRPr="00345BF1">
        <w:rPr>
          <w:szCs w:val="24"/>
        </w:rPr>
        <w:t xml:space="preserve"> </w:t>
      </w:r>
    </w:p>
    <w:p w:rsidRDefault="00EA67B0" w:rsidP="00EA67B0" w:rsidR="00EA67B0">
      <w:pPr>
        <w:ind w:left="4320"/>
        <w:jc w:val="both"/>
      </w:pPr>
      <w:r>
        <w:t>Za točnost otpravka, ovlašteni službenik:</w:t>
      </w:r>
    </w:p>
    <w:p w:rsidRDefault="00EA67B0" w:rsidP="00422EE0" w:rsidR="00EA67B0">
      <w:pPr>
        <w:jc w:val="both"/>
      </w:pPr>
      <w:r>
        <w:t xml:space="preserve">               </w:t>
      </w:r>
      <w:r>
        <w:tab/>
      </w:r>
      <w:r>
        <w:tab/>
      </w:r>
      <w:r>
        <w:tab/>
      </w:r>
      <w:r>
        <w:tab/>
      </w:r>
      <w:r>
        <w:tab/>
      </w:r>
      <w:r>
        <w:tab/>
        <w:t>Valentina Delač</w:t>
      </w:r>
    </w:p>
    <w:p w:rsidRDefault="00372383" w:rsidP="00EA67B0" w:rsidR="00372383">
      <w:pPr>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816E8"/>
    <w:rsid w:val="00094714"/>
    <w:rsid w:val="000959EB"/>
    <w:rsid w:val="00095F14"/>
    <w:rsid w:val="000979D2"/>
    <w:rsid w:val="000A3AD2"/>
    <w:rsid w:val="000A438B"/>
    <w:rsid w:val="000A43AE"/>
    <w:rsid w:val="000B0316"/>
    <w:rsid w:val="000D2B2B"/>
    <w:rsid w:val="000D715B"/>
    <w:rsid w:val="000E003F"/>
    <w:rsid w:val="000F767F"/>
    <w:rsid w:val="001053EC"/>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3492"/>
    <w:rsid w:val="001E4E34"/>
    <w:rsid w:val="00201CA4"/>
    <w:rsid w:val="00207199"/>
    <w:rsid w:val="00233F12"/>
    <w:rsid w:val="002432AA"/>
    <w:rsid w:val="00243EC8"/>
    <w:rsid w:val="002477B8"/>
    <w:rsid w:val="002533E9"/>
    <w:rsid w:val="002873E2"/>
    <w:rsid w:val="002907EF"/>
    <w:rsid w:val="002B1DF1"/>
    <w:rsid w:val="002C50CA"/>
    <w:rsid w:val="002D157E"/>
    <w:rsid w:val="002E430B"/>
    <w:rsid w:val="002E5D62"/>
    <w:rsid w:val="002F4570"/>
    <w:rsid w:val="00317E73"/>
    <w:rsid w:val="00337C62"/>
    <w:rsid w:val="00345BF1"/>
    <w:rsid w:val="00353BA6"/>
    <w:rsid w:val="00357ABE"/>
    <w:rsid w:val="00372383"/>
    <w:rsid w:val="00374CD0"/>
    <w:rsid w:val="003752A0"/>
    <w:rsid w:val="0039628C"/>
    <w:rsid w:val="003B4332"/>
    <w:rsid w:val="003C3456"/>
    <w:rsid w:val="003C5F18"/>
    <w:rsid w:val="003C5FAC"/>
    <w:rsid w:val="003D2988"/>
    <w:rsid w:val="003D46DA"/>
    <w:rsid w:val="003F22C5"/>
    <w:rsid w:val="003F7817"/>
    <w:rsid w:val="0040010D"/>
    <w:rsid w:val="004019C9"/>
    <w:rsid w:val="00456FA8"/>
    <w:rsid w:val="0046586E"/>
    <w:rsid w:val="00481100"/>
    <w:rsid w:val="00482E68"/>
    <w:rsid w:val="00485782"/>
    <w:rsid w:val="004952DB"/>
    <w:rsid w:val="004B1326"/>
    <w:rsid w:val="004B2F46"/>
    <w:rsid w:val="004B4731"/>
    <w:rsid w:val="004B545C"/>
    <w:rsid w:val="004D249D"/>
    <w:rsid w:val="004D2696"/>
    <w:rsid w:val="004D5853"/>
    <w:rsid w:val="00500447"/>
    <w:rsid w:val="00526B04"/>
    <w:rsid w:val="00537F75"/>
    <w:rsid w:val="00555C80"/>
    <w:rsid w:val="00567300"/>
    <w:rsid w:val="0058234D"/>
    <w:rsid w:val="00582FB9"/>
    <w:rsid w:val="00585C9F"/>
    <w:rsid w:val="005B65D9"/>
    <w:rsid w:val="005D2AE4"/>
    <w:rsid w:val="005E201C"/>
    <w:rsid w:val="005E3C38"/>
    <w:rsid w:val="005E65E5"/>
    <w:rsid w:val="005F0CC3"/>
    <w:rsid w:val="00600194"/>
    <w:rsid w:val="00612B27"/>
    <w:rsid w:val="0061478A"/>
    <w:rsid w:val="00620498"/>
    <w:rsid w:val="00620C8D"/>
    <w:rsid w:val="00633AC4"/>
    <w:rsid w:val="006440B8"/>
    <w:rsid w:val="00651158"/>
    <w:rsid w:val="0065520E"/>
    <w:rsid w:val="00662D75"/>
    <w:rsid w:val="0068182F"/>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760E7"/>
    <w:rsid w:val="00776F25"/>
    <w:rsid w:val="00785D13"/>
    <w:rsid w:val="00795035"/>
    <w:rsid w:val="007A0C29"/>
    <w:rsid w:val="007A3BD8"/>
    <w:rsid w:val="007D07D6"/>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A0428"/>
    <w:rsid w:val="009E4DCA"/>
    <w:rsid w:val="009F2851"/>
    <w:rsid w:val="00A00260"/>
    <w:rsid w:val="00A04350"/>
    <w:rsid w:val="00A04C0E"/>
    <w:rsid w:val="00A2478E"/>
    <w:rsid w:val="00A312D2"/>
    <w:rsid w:val="00A317F7"/>
    <w:rsid w:val="00A336D1"/>
    <w:rsid w:val="00A841A3"/>
    <w:rsid w:val="00AB061E"/>
    <w:rsid w:val="00AB36FD"/>
    <w:rsid w:val="00AC0234"/>
    <w:rsid w:val="00AD067E"/>
    <w:rsid w:val="00AD6AD0"/>
    <w:rsid w:val="00AE0419"/>
    <w:rsid w:val="00AF2F1B"/>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C5DBB"/>
    <w:rsid w:val="00BD7A45"/>
    <w:rsid w:val="00BF21D7"/>
    <w:rsid w:val="00BF4A85"/>
    <w:rsid w:val="00C008F7"/>
    <w:rsid w:val="00C2674F"/>
    <w:rsid w:val="00C37D5D"/>
    <w:rsid w:val="00C546EE"/>
    <w:rsid w:val="00C838C5"/>
    <w:rsid w:val="00CA175D"/>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915CB"/>
    <w:rsid w:val="00EA2B82"/>
    <w:rsid w:val="00EA67B0"/>
    <w:rsid w:val="00EC364A"/>
    <w:rsid w:val="00EC562F"/>
    <w:rsid w:val="00ED1C9A"/>
    <w:rsid w:val="00EF6841"/>
    <w:rsid w:val="00F1153C"/>
    <w:rsid w:val="00F15F2F"/>
    <w:rsid w:val="00F200BE"/>
    <w:rsid w:val="00F26245"/>
    <w:rsid w:val="00F411EF"/>
    <w:rsid w:val="00F4132B"/>
    <w:rsid w:val="00F53777"/>
    <w:rsid w:val="00F53D22"/>
    <w:rsid w:val="00F671BA"/>
    <w:rsid w:val="00F70733"/>
    <w:rsid w:val="00F772FA"/>
    <w:rsid w:val="00F80DD6"/>
    <w:rsid w:val="00F900D5"/>
    <w:rsid w:val="00FA480E"/>
    <w:rsid w:val="00FA6161"/>
    <w:rsid w:val="00FC1635"/>
    <w:rsid w:val="00FC63F8"/>
    <w:rsid w:val="00FD0A9D"/>
    <w:rsid w:val="00FF2DF1"/>
    <w:rsid w:val="00FF4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EA67B0"/>
    <w:rPr>
      <w:color w:val="808080"/>
      <w:bdr w:space="0" w:sz="0" w:color="auto" w:val="none"/>
      <w:shd w:fill="auto" w:color="auto" w:val="clear"/>
    </w:rPr>
  </w:style>
  <w:style w:customStyle="true" w:styleId="eSPISCCParagraphDefaultFont" w:type="character">
    <w:name w:val="eSPIS_CC_Paragraph Default Font"/>
    <w:basedOn w:val="Zadanifontodlomka"/>
    <w:rsid w:val="00EA67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7B0"/>
    <w:rPr>
      <w:bdr w:space="0" w:sz="0" w:color="auto" w:val="none"/>
      <w:shd w:fill="FFFFCC" w:color="auto" w:val="clear"/>
      <w:lang w:val="hr-HR"/>
    </w:rPr>
  </w:style>
  <w:style w:customStyle="true" w:styleId="PozadinaSvijetloCrvena" w:type="character">
    <w:name w:val="Pozadina_SvijetloCrvena"/>
    <w:basedOn w:val="eSPISCCParagraphDefaultFont"/>
    <w:rsid w:val="00EA67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7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EA67B0"/>
    <w:rPr>
      <w:color w:val="808080"/>
      <w:bdr w:color="auto" w:space="0" w:sz="0" w:val="none"/>
      <w:shd w:color="auto" w:fill="auto" w:val="clear"/>
    </w:rPr>
  </w:style>
  <w:style w:customStyle="1" w:styleId="eSPISCCParagraphDefaultFont" w:type="character">
    <w:name w:val="eSPIS_CC_Paragraph Default Font"/>
    <w:basedOn w:val="Zadanifontodlomka"/>
    <w:rsid w:val="00EA67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7B0"/>
    <w:rPr>
      <w:bdr w:color="auto" w:space="0" w:sz="0" w:val="none"/>
      <w:shd w:color="auto" w:fill="FFFFCC" w:val="clear"/>
      <w:lang w:val="hr-HR"/>
    </w:rPr>
  </w:style>
  <w:style w:customStyle="1" w:styleId="PozadinaSvijetloCrvena" w:type="character">
    <w:name w:val="Pozadina_SvijetloCrvena"/>
    <w:basedOn w:val="eSPISCCParagraphDefaultFont"/>
    <w:rsid w:val="00EA67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7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1965</izvorni_sadrzaj>
    <derivirana_varijabla naziv="DomainObject.Predmet.Broj_1">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St-1965/2018</izvorni_sadrzaj>
    <derivirana_varijabla naziv="DomainObject.Predmet.OznakaBroj_1">St-1965/2018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INOX OPREMA d.o.o.</izvorni_sadrzaj>
    <derivirana_varijabla naziv="DomainObject.Predmet.ProtustrankaFormated_1">  INOX OPREMA d.o.o.</derivirana_varijabla>
  </DomainObject.Predmet.ProtustrankaFormated>
  <DomainObject.Predmet.ProtustrankaFormatedOIB>
    <izvorni_sadrzaj>  INOX OPREMA d.o.o., OIB 48566506542</izvorni_sadrzaj>
    <derivirana_varijabla naziv="DomainObject.Predmet.ProtustrankaFormatedOIB_1">  INOX OPREMA d.o.o., OIB 48566506542</derivirana_varijabla>
  </DomainObject.Predmet.ProtustrankaFormatedOIB>
  <DomainObject.Predmet.ProtustrankaFormatedWithAdress>
    <izvorni_sadrzaj> INOX OPREMA d.o.o., Dr. Franje Tuđmana 8, 10431 Novaki</izvorni_sadrzaj>
    <derivirana_varijabla naziv="DomainObject.Predmet.ProtustrankaFormatedWithAdress_1"> INOX OPREMA d.o.o., Dr. Franje Tuđmana 8, 10431 Novaki</derivirana_varijabla>
  </DomainObject.Predmet.ProtustrankaFormatedWithAdress>
  <DomainObject.Predmet.ProtustrankaFormatedWithAdressOIB>
    <izvorni_sadrzaj> INOX OPREMA d.o.o., OIB 48566506542, Dr. Franje Tuđmana 8, 10431 Novaki</izvorni_sadrzaj>
    <derivirana_varijabla naziv="DomainObject.Predmet.ProtustrankaFormatedWithAdressOIB_1"> INOX OPREMA d.o.o., OIB 48566506542, Dr. Franje Tuđmana 8, 10431 Novaki</derivirana_varijabla>
  </DomainObject.Predmet.ProtustrankaFormatedWithAdressOIB>
  <DomainObject.Predmet.ProtustrankaWithAdress>
    <izvorni_sadrzaj>INOX OPREMA d.o.o. Dr. Franje Tuđmana 8, 10431 Novaki</izvorni_sadrzaj>
    <derivirana_varijabla naziv="DomainObject.Predmet.ProtustrankaWithAdress_1">INOX OPREMA d.o.o. Dr. Franje Tuđmana 8, 10431 Novaki</derivirana_varijabla>
  </DomainObject.Predmet.ProtustrankaWithAdress>
  <DomainObject.Predmet.ProtustrankaWithAdressOIB>
    <izvorni_sadrzaj>INOX OPREMA d.o.o., OIB 48566506542, Dr. Franje Tuđmana 8, 10431 Novaki</izvorni_sadrzaj>
    <derivirana_varijabla naziv="DomainObject.Predmet.ProtustrankaWithAdressOIB_1">INOX OPREMA d.o.o., OIB 48566506542, Dr. Franje Tuđmana 8, 10431 Novaki</derivirana_varijabla>
  </DomainObject.Predmet.ProtustrankaWithAdressOIB>
  <DomainObject.Predmet.ProtustrankaNazivFormated>
    <izvorni_sadrzaj>INOX OPREMA d.o.o.</izvorni_sadrzaj>
    <derivirana_varijabla naziv="DomainObject.Predmet.ProtustrankaNazivFormated_1">INOX OPREMA d.o.o.</derivirana_varijabla>
  </DomainObject.Predmet.ProtustrankaNazivFormated>
  <DomainObject.Predmet.ProtustrankaNazivFormatedOIB>
    <izvorni_sadrzaj>INOX OPREMA d.o.o., OIB 48566506542</izvorni_sadrzaj>
    <derivirana_varijabla naziv="DomainObject.Predmet.ProtustrankaNazivFormatedOIB_1">INOX OPREMA d.o.o., OIB 48566506542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INOX OPREMA d.o.o.</izvorni_sadrzaj>
    <derivirana_varijabla naziv="DomainObject.Predmet.StrankaFormated_1">  INOX OPREMA d.o.o.</derivirana_varijabla>
  </DomainObject.Predmet.StrankaFormated>
  <DomainObject.Predmet.StrankaFormatedOIB>
    <izvorni_sadrzaj>  INOX OPREMA d.o.o., OIB 48566506542</izvorni_sadrzaj>
    <derivirana_varijabla naziv="DomainObject.Predmet.StrankaFormatedOIB_1">  INOX OPREMA d.o.o., OIB 48566506542</derivirana_varijabla>
  </DomainObject.Predmet.StrankaFormatedOIB>
  <DomainObject.Predmet.StrankaFormatedWithAdress>
    <izvorni_sadrzaj> INOX OPREMA d.o.o., Dr. Franje Tuđmana 8, 10431 Novaki</izvorni_sadrzaj>
    <derivirana_varijabla naziv="DomainObject.Predmet.StrankaFormatedWithAdress_1"> INOX OPREMA d.o.o., Dr. Franje Tuđmana 8, 10431 Novaki</derivirana_varijabla>
  </DomainObject.Predmet.StrankaFormatedWithAdress>
  <DomainObject.Predmet.StrankaFormatedWithAdressOIB>
    <izvorni_sadrzaj> INOX OPREMA d.o.o., OIB 48566506542, Dr. Franje Tuđmana 8, 10431 Novaki</izvorni_sadrzaj>
    <derivirana_varijabla naziv="DomainObject.Predmet.StrankaFormatedWithAdressOIB_1"> INOX OPREMA d.o.o., OIB 48566506542, Dr. Franje Tuđmana 8, 10431 Novaki</derivirana_varijabla>
  </DomainObject.Predmet.StrankaFormatedWithAdressOIB>
  <DomainObject.Predmet.StrankaWithAdress>
    <izvorni_sadrzaj>INOX OPREMA d.o.o. Dr. Franje Tuđmana 8,10431 Novaki</izvorni_sadrzaj>
    <derivirana_varijabla naziv="DomainObject.Predmet.StrankaWithAdress_1">INOX OPREMA d.o.o. Dr. Franje Tuđmana 8,10431 Novaki</derivirana_varijabla>
  </DomainObject.Predmet.StrankaWithAdress>
  <DomainObject.Predmet.StrankaWithAdressOIB>
    <izvorni_sadrzaj>INOX OPREMA d.o.o., OIB 48566506542, Dr. Franje Tuđmana 8,10431 Novaki</izvorni_sadrzaj>
    <derivirana_varijabla naziv="DomainObject.Predmet.StrankaWithAdressOIB_1">INOX OPREMA d.o.o., OIB 48566506542, Dr. Franje Tuđmana 8,10431 Novaki</derivirana_varijabla>
  </DomainObject.Predmet.StrankaWithAdressOIB>
  <DomainObject.Predmet.StrankaNazivFormated>
    <izvorni_sadrzaj>INOX OPREMA d.o.o.</izvorni_sadrzaj>
    <derivirana_varijabla naziv="DomainObject.Predmet.StrankaNazivFormated_1">INOX OPREMA d.o.o.</derivirana_varijabla>
  </DomainObject.Predmet.StrankaNazivFormated>
  <DomainObject.Predmet.StrankaNazivFormatedOIB>
    <izvorni_sadrzaj>INOX OPREMA d.o.o., OIB 48566506542</izvorni_sadrzaj>
    <derivirana_varijabla naziv="DomainObject.Predmet.StrankaNazivFormatedOIB_1">INOX OPREMA d.o.o., OIB 48566506542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INOX OPREMA d.o.o.</item>
    </izvorni_sadrzaj>
    <derivirana_varijabla naziv="DomainObject.Predmet.StrankaListFormated_1">
      <item>INOX OPREMA d.o.o.</item>
    </derivirana_varijabla>
  </DomainObject.Predmet.StrankaListFormated>
  <DomainObject.Predmet.StrankaListFormatedOIB>
    <izvorni_sadrzaj>
      <item>INOX OPREMA d.o.o., OIB 48566506542</item>
    </izvorni_sadrzaj>
    <derivirana_varijabla naziv="DomainObject.Predmet.StrankaListFormatedOIB_1">
      <item>INOX OPREMA d.o.o., OIB 48566506542</item>
    </derivirana_varijabla>
  </DomainObject.Predmet.StrankaListFormatedOIB>
  <DomainObject.Predmet.StrankaListFormatedWithAdress>
    <izvorni_sadrzaj>
      <item>INOX OPREMA d.o.o., Dr. Franje Tuđmana 8, 10431 Novaki</item>
    </izvorni_sadrzaj>
    <derivirana_varijabla naziv="DomainObject.Predmet.StrankaListFormatedWithAdress_1">
      <item>INOX OPREMA d.o.o., Dr. Franje Tuđmana 8, 10431 Novaki</item>
    </derivirana_varijabla>
  </DomainObject.Predmet.StrankaListFormatedWithAdress>
  <DomainObject.Predmet.StrankaListFormatedWithAdressOIB>
    <izvorni_sadrzaj>
      <item>INOX OPREMA d.o.o., OIB 48566506542, Dr. Franje Tuđmana 8, 10431 Novaki</item>
    </izvorni_sadrzaj>
    <derivirana_varijabla naziv="DomainObject.Predmet.StrankaListFormatedWithAdressOIB_1">
      <item>INOX OPREMA d.o.o., OIB 48566506542, Dr. Franje Tuđmana 8, 10431 Novaki</item>
    </derivirana_varijabla>
  </DomainObject.Predmet.StrankaListFormatedWithAdressOIB>
  <DomainObject.Predmet.StrankaListNazivFormated>
    <izvorni_sadrzaj>
      <item>INOX OPREMA d.o.o.</item>
    </izvorni_sadrzaj>
    <derivirana_varijabla naziv="DomainObject.Predmet.StrankaListNazivFormated_1">
      <item>INOX OPREMA d.o.o.</item>
    </derivirana_varijabla>
  </DomainObject.Predmet.StrankaListNazivFormated>
  <DomainObject.Predmet.StrankaListNazivFormatedOIB>
    <izvorni_sadrzaj>
      <item>INOX OPREMA d.o.o., OIB 48566506542</item>
    </izvorni_sadrzaj>
    <derivirana_varijabla naziv="DomainObject.Predmet.StrankaListNazivFormatedOIB_1">
      <item>INOX OPREMA d.o.o., OIB 48566506542</item>
    </derivirana_varijabla>
  </DomainObject.Predmet.StrankaListNazivFormatedOIB>
  <DomainObject.Predmet.ProtuStrankaListFormated>
    <izvorni_sadrzaj>
      <item>INOX OPREMA d.o.o.</item>
    </izvorni_sadrzaj>
    <derivirana_varijabla naziv="DomainObject.Predmet.ProtuStrankaListFormated_1">
      <item>INOX OPREMA d.o.o.</item>
    </derivirana_varijabla>
  </DomainObject.Predmet.ProtuStrankaListFormated>
  <DomainObject.Predmet.ProtuStrankaListFormatedOIB>
    <izvorni_sadrzaj>
      <item>INOX OPREMA d.o.o., OIB 48566506542</item>
    </izvorni_sadrzaj>
    <derivirana_varijabla naziv="DomainObject.Predmet.ProtuStrankaListFormatedOIB_1">
      <item>INOX OPREMA d.o.o., OIB 48566506542</item>
    </derivirana_varijabla>
  </DomainObject.Predmet.ProtuStrankaListFormatedOIB>
  <DomainObject.Predmet.ProtuStrankaListFormatedWithAdress>
    <izvorni_sadrzaj>
      <item>INOX OPREMA d.o.o., Dr. Franje Tuđmana 8, 10431 Novaki</item>
    </izvorni_sadrzaj>
    <derivirana_varijabla naziv="DomainObject.Predmet.ProtuStrankaListFormatedWithAdress_1">
      <item>INOX OPREMA d.o.o., Dr. Franje Tuđmana 8, 10431 Novaki</item>
    </derivirana_varijabla>
  </DomainObject.Predmet.ProtuStrankaListFormatedWithAdress>
  <DomainObject.Predmet.ProtuStrankaListFormatedWithAdressOIB>
    <izvorni_sadrzaj>
      <item>INOX OPREMA d.o.o., OIB 48566506542, Dr. Franje Tuđmana 8, 10431 Novaki</item>
    </izvorni_sadrzaj>
    <derivirana_varijabla naziv="DomainObject.Predmet.ProtuStrankaListFormatedWithAdressOIB_1">
      <item>INOX OPREMA d.o.o., OIB 48566506542, Dr. Franje Tuđmana 8, 10431 Novaki</item>
    </derivirana_varijabla>
  </DomainObject.Predmet.ProtuStrankaListFormatedWithAdressOIB>
  <DomainObject.Predmet.ProtuStrankaListNazivFormated>
    <izvorni_sadrzaj>
      <item>INOX OPREMA d.o.o.</item>
    </izvorni_sadrzaj>
    <derivirana_varijabla naziv="DomainObject.Predmet.ProtuStrankaListNazivFormated_1">
      <item>INOX OPREMA d.o.o.</item>
    </derivirana_varijabla>
  </DomainObject.Predmet.ProtuStrankaListNazivFormated>
  <DomainObject.Predmet.ProtuStrankaListNazivFormatedOIB>
    <izvorni_sadrzaj>
      <item>INOX OPREMA d.o.o., OIB 48566506542</item>
    </izvorni_sadrzaj>
    <derivirana_varijabla naziv="DomainObject.Predmet.ProtuStrankaListNazivFormatedOIB_1">
      <item>INOX OPREMA d.o.o., OIB 48566506542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INOX OPREMA d.o.o.</izvorni_sadrzaj>
    <derivirana_varijabla naziv="DomainObject.Predmet.StrankaIDrugi_1">INOX OPREMA d.o.o.</derivirana_varijabla>
  </DomainObject.Predmet.StrankaIDrugi>
  <DomainObject.Predmet.ProtustrankaIDrugi>
    <izvorni_sadrzaj>INOX OPREMA d.o.o.</izvorni_sadrzaj>
    <derivirana_varijabla naziv="DomainObject.Predmet.ProtustrankaIDrugi_1">INOX OPREMA d.o.o.</derivirana_varijabla>
  </DomainObject.Predmet.ProtustrankaIDrugi>
  <DomainObject.Predmet.StrankaIDrugiAdressOIB>
    <izvorni_sadrzaj>INOX OPREMA d.o.o., OIB 48566506542, Dr. Franje Tuđmana 8, 10431 Novaki</izvorni_sadrzaj>
    <derivirana_varijabla naziv="DomainObject.Predmet.StrankaIDrugiAdressOIB_1">INOX OPREMA d.o.o., OIB 48566506542, Dr. Franje Tuđmana 8, 10431 Novaki</derivirana_varijabla>
  </DomainObject.Predmet.StrankaIDrugiAdressOIB>
  <DomainObject.Predmet.ProtustrankaIDrugiAdressOIB>
    <izvorni_sadrzaj>INOX OPREMA d.o.o., OIB 48566506542, Dr. Franje Tuđmana 8, 10431 Novaki</izvorni_sadrzaj>
    <derivirana_varijabla naziv="DomainObject.Predmet.ProtustrankaIDrugiAdressOIB_1">INOX OPREMA d.o.o., OIB 48566506542, Dr. Franje Tuđmana 8,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INOX OPREMA d.o.o.</item>
      <item>INOX OPREMA d.o.o.</item>
    </izvorni_sadrzaj>
    <derivirana_varijabla naziv="DomainObject.Predmet.SudioniciListNaziv_1">
      <item>INOX OPREMA d.o.o.</item>
      <item>INOX OPREMA d.o.o.</item>
    </derivirana_varijabla>
  </DomainObject.Predmet.SudioniciListNaziv>
  <DomainObject.Predmet.SudioniciListAdressOIB>
    <izvorni_sadrzaj>
      <item>INOX OPREMA d.o.o., OIB 48566506542, Dr. Franje Tuđmana 8,10431 Novaki</item>
      <item>INOX OPREMA d.o.o., OIB 48566506542, Dr. Franje Tuđmana 8,10431 Novaki</item>
    </izvorni_sadrzaj>
    <derivirana_varijabla naziv="DomainObject.Predmet.SudioniciListAdressOIB_1">
      <item>INOX OPREMA d.o.o., OIB 48566506542, Dr. Franje Tuđmana 8,10431 Novaki</item>
      <item>INOX OPREMA d.o.o., OIB 48566506542, Dr. Franje Tuđmana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48566506542</item>
      <item>, OIB 48566506542</item>
    </izvorni_sadrzaj>
    <derivirana_varijabla naziv="DomainObject.Predmet.SudioniciListNazivOIB_1">
      <item>, OIB 48566506542</item>
      <item>, OIB 48566506542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St-1965/2018-24</izvorni_sadrzaj>
    <derivirana_varijabla naziv="DomainObject.PredzadnjaOdlukaIzPredmeta.Oznaka_1">St-1965/2018-24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397</properties:Words>
  <properties:Characters>2110</properties:Characters>
  <properties:Lines>69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2019-02-19T13:54:00Z</dcterms:created>
  <dc:creator>user</dc:creator>
  <cp:lastModifiedBy>Valentina Delač</cp:lastModifiedBy>
  <cp:lastPrinted>2019-02-19T13:54:00Z</cp:lastPrinted>
  <dcterms:modified xmlns:xsi="http://www.w3.org/2001/XMLSchema-instance" xsi:type="dcterms:W3CDTF">2019-02-19T13:55:00Z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(Inox oprema  zaklj ročište za glasovanje.docx)</vt:lpwstr>
  </prop:property>
  <prop:property name="CC_coloring" pid="4" fmtid="{D5CDD505-2E9C-101B-9397-08002B2CF9AE}">
    <vt:bool>false</vt:bool>
  </prop:property>
  <prop:property name="BrojStranica" pid="5" fmtid="{D5CDD505-2E9C-101B-9397-08002B2CF9AE}">
    <vt:i4>2</vt:i4>
  </prop:property>
</prop:Properties>
</file>