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b3ea" w14:paraId="cb5b3ea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AAF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9D0AA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St-384/2016</izvorni_sadrzaj>
    <derivirana_varijabla naziv="DomainObject.Predmet.OznakaBroj_1">St-384/2016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VBR Media društvo s ograničenom odgovornošću novinska agencija i marketing</izvorni_sadrzaj>
    <derivirana_varijabla naziv="DomainObject.Predmet.ProtustrankaFormated_1">  VBR Media društvo s ograničenom odgovornošću novinska agencija i marketing</derivirana_varijabla>
  </DomainObject.Predmet.ProtustrankaFormated>
  <DomainObject.Predmet.ProtustrankaFormatedOIB>
    <izvorni_sadrzaj>  VBR Media društvo s ograničenom odgovornošću novinska agencija i marketing, OIB 11182601398</izvorni_sadrzaj>
    <derivirana_varijabla naziv="DomainObject.Predmet.ProtustrankaFormatedOIB_1">  VBR Media društvo s ograničenom odgovornošću novinska agencija i marketing, OIB 11182601398</derivirana_varijabla>
  </DomainObject.Predmet.ProtustrankaFormatedOIB>
  <DomainObject.Predmet.ProtustrankaFormatedWithAdress>
    <izvorni_sadrzaj> VBR Media društvo s ograničenom odgovornošću novinska agencija i marketing, Bana Josipa Jelačića 22/C, 40000 Čakovec</izvorni_sadrzaj>
    <derivirana_varijabla naziv="DomainObject.Predmet.ProtustrankaFormatedWithAdress_1"> VBR Media društvo s ograničenom odgovornošću novinska agencija i marketing, Bana Josipa Jelačića 22/C, 40000 Čakovec</derivirana_varijabla>
  </DomainObject.Predmet.ProtustrankaFormatedWithAdress>
  <DomainObject.Predmet.ProtustrankaFormatedWithAdressOIB>
    <izvorni_sadrzaj> VBR Media društvo s ograničenom odgovornošću novinska agencija i marketing, OIB 11182601398, Bana Josipa Jelačića 22/C, 40000 Čakovec</izvorni_sadrzaj>
    <derivirana_varijabla naziv="DomainObject.Predmet.ProtustrankaFormatedWithAdressOIB_1"> VBR Media društvo s ograničenom odgovornošću novinska agencija i marketing, OIB 11182601398, Bana Josipa Jelačića 22/C, 40000 Čakovec</derivirana_varijabla>
  </DomainObject.Predmet.ProtustrankaFormatedWithAdressOIB>
  <DomainObject.Predmet.ProtustrankaWithAdress>
    <izvorni_sadrzaj>VBR Media društvo s ograničenom odgovornošću novinska agencija i marketing Bana Josipa Jelačića 22/C, 40000 Čakovec</izvorni_sadrzaj>
    <derivirana_varijabla naziv="DomainObject.Predmet.ProtustrankaWithAdress_1">VBR Media društvo s ograničenom odgovornošću novinska agencija i marketing Bana Josipa Jelačića 22/C, 40000 Čakovec</derivirana_varijabla>
  </DomainObject.Predmet.ProtustrankaWithAdress>
  <DomainObject.Predmet.ProtustrankaWithAdressOIB>
    <izvorni_sadrzaj>VBR Media društvo s ograničenom odgovornošću novinska agencija i marketing, OIB 11182601398, Bana Josipa Jelačića 22/C, 40000 Čakovec</izvorni_sadrzaj>
    <derivirana_varijabla naziv="DomainObject.Predmet.ProtustrankaWithAdressOIB_1">VBR Media društvo s ograničenom odgovornošću novinska agencija i marketing, OIB 11182601398, Bana Josipa Jelačića 22/C, 40000 Čakovec</derivirana_varijabla>
  </DomainObject.Predmet.ProtustrankaWithAdressOIB>
  <DomainObject.Predmet.ProtustrankaNazivFormated>
    <izvorni_sadrzaj>VBR Media društvo s ograničenom odgovornošću novinska agencija i marketing</izvorni_sadrzaj>
    <derivirana_varijabla naziv="DomainObject.Predmet.ProtustrankaNazivFormated_1">VBR Media društvo s ograničenom odgovornošću novinska agencija i marketing</derivirana_varijabla>
  </DomainObject.Predmet.ProtustrankaNazivFormated>
  <DomainObject.Predmet.ProtustrankaNazivFormatedOIB>
    <izvorni_sadrzaj>VBR Media društvo s ograničenom odgovornošću novinska agencija i marketing, OIB 11182601398</izvorni_sadrzaj>
    <derivirana_varijabla naziv="DomainObject.Predmet.ProtustrankaNazivFormatedOIB_1">VBR Media društvo s ograničenom odgovornošću novinska agencija i marketing, OIB 11182601398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22102.39</izvorni_sadrzaj>
    <derivirana_varijabla naziv="DomainObject.Predmet.TrenutnaVrijednost_1">22102.39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VBR Media društvo s ograničenom odgovornošću novinska agencija i marketing</item>
    </izvorni_sadrzaj>
    <derivirana_varijabla naziv="DomainObject.Predmet.ProtuStrankaListFormated_1">
      <item>VBR Media društvo s ograničenom odgovornošću novinska agencija i marketing</item>
    </derivirana_varijabla>
  </DomainObject.Predmet.ProtuStrankaListFormated>
  <DomainObject.Predmet.ProtuStrankaListFormatedOIB>
    <izvorni_sadrzaj>
      <item>VBR Media društvo s ograničenom odgovornošću novinska agencija i marketing, OIB 11182601398</item>
    </izvorni_sadrzaj>
    <derivirana_varijabla naziv="DomainObject.Predmet.ProtuStrankaListFormatedOIB_1">
      <item>VBR Media društvo s ograničenom odgovornošću novinska agencija i marketing, OIB 11182601398</item>
    </derivirana_varijabla>
  </DomainObject.Predmet.ProtuStrankaListFormatedOIB>
  <DomainObject.Predmet.ProtuStrankaListFormatedWithAdress>
    <izvorni_sadrzaj>
      <item>VBR Media društvo s ograničenom odgovornošću novinska agencija i marketing, Bana Josipa Jelačića 22/C, 40000 Čakovec</item>
    </izvorni_sadrzaj>
    <derivirana_varijabla naziv="DomainObject.Predmet.ProtuStrankaListFormatedWithAdress_1">
      <item>VBR Media društvo s ograničenom odgovornošću novinska agencija i marketing, Bana Josipa Jelačića 22/C, 40000 Čakovec</item>
    </derivirana_varijabla>
  </DomainObject.Predmet.ProtuStrankaListFormatedWithAdress>
  <DomainObject.Predmet.ProtuStrankaListFormatedWithAdressOIB>
    <izvorni_sadrzaj>
      <item>VBR Media društvo s ograničenom odgovornošću novinska agencija i marketing, OIB 11182601398, Bana Josipa Jelačića 22/C, 40000 Čakovec</item>
    </izvorni_sadrzaj>
    <derivirana_varijabla naziv="DomainObject.Predmet.ProtuStrankaListFormatedWithAdressOIB_1">
      <item>VBR Media društvo s ograničenom odgovornošću novinska agencija i marketing, OIB 11182601398, Bana Josipa Jelačića 22/C, 40000 Čakovec</item>
    </derivirana_varijabla>
  </DomainObject.Predmet.ProtuStrankaListFormatedWithAdressOIB>
  <DomainObject.Predmet.ProtuStrankaListNazivFormated>
    <izvorni_sadrzaj>
      <item>VBR Media društvo s ograničenom odgovornošću novinska agencija i marketing</item>
    </izvorni_sadrzaj>
    <derivirana_varijabla naziv="DomainObject.Predmet.ProtuStrankaListNazivFormated_1">
      <item>VBR Media društvo s ograničenom odgovornošću novinska agencija i marketing</item>
    </derivirana_varijabla>
  </DomainObject.Predmet.ProtuStrankaListNazivFormated>
  <DomainObject.Predmet.ProtuStrankaListNazivFormatedOIB>
    <izvorni_sadrzaj>
      <item>VBR Media društvo s ograničenom odgovornošću novinska agencija i marketing, OIB 11182601398</item>
    </izvorni_sadrzaj>
    <derivirana_varijabla naziv="DomainObject.Predmet.ProtuStrankaListNazivFormatedOIB_1">
      <item>VBR Media društvo s ograničenom odgovornošću novinska agencija i marketing, OIB 11182601398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VBR Media društvo s ograničenom odgovornošću novinska agencija i marketing</izvorni_sadrzaj>
    <derivirana_varijabla naziv="DomainObject.Predmet.ProtustrankaIDrugi_1">VBR Media društvo s ograničenom odgovornošću novinska agencija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VBR Media društvo s ograničenom odgovornošću novinska agencija i marketing, OIB 11182601398, Bana Josipa Jelačića 22/C, 40000 Čakovec</izvorni_sadrzaj>
    <derivirana_varijabla naziv="DomainObject.Predmet.ProtustrankaIDrugiAdressOIB_1">VBR Media društvo s ograničenom odgovornošću novinska agencija i marketing, OIB 11182601398, Bana Josipa Jelačića 22/C,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VBR Media društvo s ograničenom odgovornošću novinska agencija i marketing</item>
      <item>Sudski registar</item>
    </izvorni_sadrzaj>
    <derivirana_varijabla naziv="DomainObject.Predmet.SudioniciListNaziv_1">
      <item>Financijska agencija</item>
      <item>VBR Media društvo s ograničenom odgovornošću novinska agencija i marketing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VBR Media društvo s ograničenom odgovornošću novinska agencija i marketing, OIB 11182601398, Bana Josipa Jelačića 22/C,40000 Čakovec</item>
      <item>Sudski registar</item>
    </izvorni_sadrzaj>
    <derivirana_varijabla naziv="DomainObject.Predmet.SudioniciListAdressOIB_1">
      <item>Financijska agencija, OIB 85821130368, A. Cesarca 2,42000 Varaždin</item>
      <item>VBR Media društvo s ograničenom odgovornošću novinska agencija i marketing, OIB 11182601398, Bana Josipa Jelačića 22/C,40000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