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01e3" w14:paraId="05501e3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 w:rsidRPr="00591294">
        <w:rPr>
          <w:sz w:val="24"/>
          <w:szCs w:val="24"/>
        </w:rPr>
        <w:t>40</w:t>
      </w:r>
      <w:r w:rsidR="00554B5C" w:rsidRPr="00775063">
        <w:rPr>
          <w:sz w:val="24"/>
          <w:szCs w:val="24"/>
        </w:rPr>
        <w:t>-St-</w:t>
      </w:r>
      <w:r w:rsidR="00554B5C">
        <w:rPr>
          <w:sz w:val="24"/>
          <w:szCs w:val="24"/>
        </w:rPr>
        <w:t>434/15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54B5C" w:rsidP="00554B5C" w:rsidR="00554B5C">
      <w:pPr>
        <w:jc w:val="center"/>
        <w:rPr>
          <w:b/>
          <w:sz w:val="24"/>
        </w:rPr>
      </w:pPr>
      <w:r>
        <w:rPr>
          <w:b/>
          <w:sz w:val="24"/>
        </w:rPr>
        <w:t xml:space="preserve">         </w:t>
      </w:r>
    </w:p>
    <w:p w:rsidRDefault="00554B5C" w:rsidP="00554B5C" w:rsidR="00157E6F" w:rsidRPr="00775063">
      <w:pPr>
        <w:jc w:val="center"/>
        <w:rPr>
          <w:sz w:val="24"/>
          <w:szCs w:val="24"/>
        </w:rPr>
      </w:pPr>
      <w:r>
        <w:rPr>
          <w:b/>
          <w:sz w:val="24"/>
        </w:rPr>
        <w:t xml:space="preserve">REPUBLIKA HRVATSKA         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R="001E0E13">
      <w:pPr>
        <w:jc w:val="both"/>
        <w:rPr>
          <w:sz w:val="24"/>
          <w:szCs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</w:t>
      </w:r>
      <w:r w:rsidR="00235838">
        <w:rPr>
          <w:sz w:val="24"/>
          <w:szCs w:val="24"/>
        </w:rPr>
        <w:t>u stečaju</w:t>
      </w:r>
      <w:r w:rsidR="00235838" w:rsidRPr="00010102"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 xml:space="preserve">sucu, </w:t>
      </w:r>
      <w:r>
        <w:rPr>
          <w:sz w:val="24"/>
          <w:szCs w:val="24"/>
        </w:rPr>
        <w:t xml:space="preserve">u stečajnom postupku nad dužnikom </w:t>
      </w:r>
      <w:r w:rsidR="005A7901">
        <w:rPr>
          <w:sz w:val="24"/>
          <w:szCs w:val="24"/>
        </w:rPr>
        <w:t>FRAGUM NEKRETN</w:t>
      </w:r>
      <w:r w:rsidR="008A393B">
        <w:rPr>
          <w:sz w:val="24"/>
          <w:szCs w:val="24"/>
        </w:rPr>
        <w:t>I</w:t>
      </w:r>
      <w:r w:rsidR="005A7901">
        <w:rPr>
          <w:sz w:val="24"/>
          <w:szCs w:val="24"/>
        </w:rPr>
        <w:t>NE d.o.o.</w:t>
      </w:r>
      <w:r w:rsidR="00235838">
        <w:rPr>
          <w:sz w:val="24"/>
          <w:szCs w:val="24"/>
        </w:rPr>
        <w:t xml:space="preserve"> u stečaju,  Zagreb </w:t>
      </w:r>
      <w:r w:rsidR="005A7901">
        <w:rPr>
          <w:sz w:val="24"/>
          <w:szCs w:val="24"/>
        </w:rPr>
        <w:t>Slavonska avenija 26/1,</w:t>
      </w:r>
      <w:r>
        <w:rPr>
          <w:sz w:val="24"/>
          <w:szCs w:val="24"/>
        </w:rPr>
        <w:t xml:space="preserve">  dana </w:t>
      </w:r>
      <w:r w:rsidR="00554B5C">
        <w:rPr>
          <w:sz w:val="24"/>
          <w:szCs w:val="24"/>
        </w:rPr>
        <w:t>10. svibnja</w:t>
      </w:r>
      <w:r w:rsidR="00FB3AD7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Default="00433717" w:rsidR="00433717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03790C" w:rsidP="00A355BE" w:rsidR="009055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</w:t>
      </w:r>
      <w:r w:rsidR="00BB7303"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</w:t>
      </w:r>
      <w:r w:rsidR="00235838">
        <w:rPr>
          <w:sz w:val="24"/>
          <w:szCs w:val="24"/>
        </w:rPr>
        <w:t>utvrđenim i osporenim tražbinama od 21. travnj</w:t>
      </w:r>
      <w:r w:rsidR="008A393B">
        <w:rPr>
          <w:sz w:val="24"/>
          <w:szCs w:val="24"/>
        </w:rPr>
        <w:t>a</w:t>
      </w:r>
      <w:r w:rsidR="00235838">
        <w:rPr>
          <w:sz w:val="24"/>
          <w:szCs w:val="24"/>
        </w:rPr>
        <w:t xml:space="preserve"> 2016. </w:t>
      </w:r>
      <w:r w:rsidR="00FB3AD7">
        <w:rPr>
          <w:sz w:val="24"/>
          <w:szCs w:val="24"/>
        </w:rPr>
        <w:t xml:space="preserve"> time da se u </w:t>
      </w:r>
      <w:r w:rsidR="00235838">
        <w:rPr>
          <w:sz w:val="24"/>
          <w:szCs w:val="24"/>
        </w:rPr>
        <w:t>izreci rješenja, I</w:t>
      </w:r>
      <w:r w:rsidR="002161BA">
        <w:rPr>
          <w:sz w:val="24"/>
          <w:szCs w:val="24"/>
        </w:rPr>
        <w:t>I Osporene</w:t>
      </w:r>
      <w:r w:rsidR="00235838">
        <w:rPr>
          <w:sz w:val="24"/>
          <w:szCs w:val="24"/>
        </w:rPr>
        <w:t xml:space="preserve"> tražbine viših ispl</w:t>
      </w:r>
      <w:r w:rsidR="00816BC3">
        <w:rPr>
          <w:sz w:val="24"/>
          <w:szCs w:val="24"/>
        </w:rPr>
        <w:t>a</w:t>
      </w:r>
      <w:r w:rsidR="00235838">
        <w:rPr>
          <w:sz w:val="24"/>
          <w:szCs w:val="24"/>
        </w:rPr>
        <w:t xml:space="preserve">tnih redova, točka </w:t>
      </w:r>
      <w:r w:rsidR="00CD5DEB">
        <w:rPr>
          <w:sz w:val="24"/>
          <w:szCs w:val="24"/>
        </w:rPr>
        <w:t>2.</w:t>
      </w:r>
      <w:r w:rsidR="00235838">
        <w:rPr>
          <w:sz w:val="24"/>
          <w:szCs w:val="24"/>
        </w:rPr>
        <w:t xml:space="preserve"> </w:t>
      </w:r>
      <w:r w:rsidR="002161BA">
        <w:rPr>
          <w:sz w:val="24"/>
          <w:szCs w:val="24"/>
        </w:rPr>
        <w:t xml:space="preserve">tvrtka i </w:t>
      </w:r>
      <w:r w:rsidR="00AD32E9">
        <w:rPr>
          <w:sz w:val="24"/>
          <w:szCs w:val="24"/>
        </w:rPr>
        <w:t>adresa vjerovnika:"</w:t>
      </w:r>
      <w:r w:rsidR="002161BA">
        <w:rPr>
          <w:sz w:val="24"/>
          <w:szCs w:val="24"/>
        </w:rPr>
        <w:t>PRO LEASING d.o.o. u li</w:t>
      </w:r>
      <w:r w:rsidR="00905504">
        <w:rPr>
          <w:sz w:val="24"/>
          <w:szCs w:val="24"/>
        </w:rPr>
        <w:t>kvidaciji, Z</w:t>
      </w:r>
      <w:r w:rsidR="002161BA">
        <w:rPr>
          <w:sz w:val="24"/>
          <w:szCs w:val="24"/>
        </w:rPr>
        <w:t>agreb, R</w:t>
      </w:r>
      <w:r w:rsidR="00905504">
        <w:rPr>
          <w:sz w:val="24"/>
          <w:szCs w:val="24"/>
        </w:rPr>
        <w:t>a</w:t>
      </w:r>
      <w:r w:rsidR="002161BA">
        <w:rPr>
          <w:sz w:val="24"/>
          <w:szCs w:val="24"/>
        </w:rPr>
        <w:t>dnička cesta 80</w:t>
      </w:r>
      <w:r w:rsidR="006F4E97">
        <w:rPr>
          <w:sz w:val="24"/>
          <w:szCs w:val="24"/>
        </w:rPr>
        <w:t>" zam</w:t>
      </w:r>
      <w:r w:rsidR="00235838">
        <w:rPr>
          <w:sz w:val="24"/>
          <w:szCs w:val="24"/>
        </w:rPr>
        <w:t>jenju</w:t>
      </w:r>
      <w:r w:rsidR="006F4E97">
        <w:rPr>
          <w:sz w:val="24"/>
          <w:szCs w:val="24"/>
        </w:rPr>
        <w:t>ju</w:t>
      </w:r>
      <w:r w:rsidR="00235838">
        <w:rPr>
          <w:sz w:val="24"/>
          <w:szCs w:val="24"/>
        </w:rPr>
        <w:t xml:space="preserve"> </w:t>
      </w:r>
      <w:r w:rsidR="00905504">
        <w:rPr>
          <w:sz w:val="24"/>
          <w:szCs w:val="24"/>
        </w:rPr>
        <w:t xml:space="preserve">tvrtkom i adresom vjerovnika:"PROleasing </w:t>
      </w:r>
      <w:r w:rsidR="003F44F1">
        <w:rPr>
          <w:sz w:val="24"/>
          <w:szCs w:val="24"/>
        </w:rPr>
        <w:t xml:space="preserve">, d.o.o. u likvidaciji, </w:t>
      </w:r>
      <w:r w:rsidR="00905504">
        <w:rPr>
          <w:sz w:val="24"/>
          <w:szCs w:val="24"/>
        </w:rPr>
        <w:t>Rijeka, Prolaz Marije Krucifikse Kozulić 2</w:t>
      </w:r>
      <w:r>
        <w:rPr>
          <w:sz w:val="24"/>
          <w:szCs w:val="24"/>
        </w:rPr>
        <w:t>,</w:t>
      </w:r>
      <w:r w:rsidR="00905504">
        <w:rPr>
          <w:sz w:val="24"/>
          <w:szCs w:val="24"/>
        </w:rPr>
        <w:t xml:space="preserve"> OIB 66219812327"</w:t>
      </w:r>
    </w:p>
    <w:p w:rsidRDefault="0003790C" w:rsidP="00A355BE" w:rsidR="0003790C">
      <w:pPr>
        <w:ind w:firstLine="709"/>
        <w:jc w:val="both"/>
        <w:rPr>
          <w:sz w:val="24"/>
          <w:szCs w:val="24"/>
        </w:rPr>
      </w:pPr>
    </w:p>
    <w:p w:rsidRDefault="0003790C" w:rsidP="00A355BE" w:rsidR="000379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B22B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Ispravlja se </w:t>
      </w:r>
      <w:r w:rsidR="00B22B17">
        <w:rPr>
          <w:sz w:val="24"/>
          <w:szCs w:val="24"/>
        </w:rPr>
        <w:t xml:space="preserve"> rješenje o upućivanju na parnicu od 21. travnja 2016.  time da se u izreci rješenja tvrtka i adresa vjerovnika:"PRO LEASING d.o.o. u likvidaciji, Zagreb, Radnička cesta 80" zamjenju</w:t>
      </w:r>
      <w:r w:rsidR="006F4E97">
        <w:rPr>
          <w:sz w:val="24"/>
          <w:szCs w:val="24"/>
        </w:rPr>
        <w:t>ju</w:t>
      </w:r>
      <w:r w:rsidR="00B22B17">
        <w:rPr>
          <w:sz w:val="24"/>
          <w:szCs w:val="24"/>
        </w:rPr>
        <w:t xml:space="preserve"> tvrtkom i adresom vjerovnika:"PROleasing </w:t>
      </w:r>
      <w:r w:rsidR="003F44F1">
        <w:rPr>
          <w:sz w:val="24"/>
          <w:szCs w:val="24"/>
        </w:rPr>
        <w:t xml:space="preserve">d.o.o., u likvidaciji, </w:t>
      </w:r>
      <w:r w:rsidR="00B22B17">
        <w:rPr>
          <w:sz w:val="24"/>
          <w:szCs w:val="24"/>
        </w:rPr>
        <w:t>Rijeka, Prolaz Marije Krucifikse Kozulić 2, OIB 66219812327"</w:t>
      </w:r>
    </w:p>
    <w:p w:rsidRDefault="006A4523" w:rsidP="00A355BE" w:rsidR="006A4523">
      <w:pPr>
        <w:ind w:firstLine="709"/>
        <w:jc w:val="both"/>
        <w:rPr>
          <w:sz w:val="24"/>
          <w:szCs w:val="24"/>
        </w:rPr>
      </w:pPr>
    </w:p>
    <w:p w:rsidRDefault="006A4523" w:rsidP="009C588B" w:rsidR="009C588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 Ispravlja se  rješenje od 25. travnja 2016. kojim je odbijen zahtjev vjerovnika za ukidanje odluka skupštine vjerovnika od </w:t>
      </w:r>
      <w:r w:rsidR="009C588B">
        <w:rPr>
          <w:sz w:val="24"/>
          <w:szCs w:val="24"/>
        </w:rPr>
        <w:t>21. travnja 2016. time da se u izreci rješenja i obrazloženju rješenja stanica 2 st.2.</w:t>
      </w:r>
      <w:r w:rsidR="009C588B" w:rsidRPr="009C588B">
        <w:rPr>
          <w:sz w:val="24"/>
          <w:szCs w:val="24"/>
        </w:rPr>
        <w:t xml:space="preserve"> </w:t>
      </w:r>
      <w:r w:rsidR="009C588B">
        <w:rPr>
          <w:sz w:val="24"/>
          <w:szCs w:val="24"/>
        </w:rPr>
        <w:t>tvrtka i adresa vjerovnika:"PRO LEASING d.o.o. u likvidaciji,</w:t>
      </w:r>
      <w:r w:rsidR="006F4E97">
        <w:rPr>
          <w:sz w:val="24"/>
          <w:szCs w:val="24"/>
        </w:rPr>
        <w:t xml:space="preserve"> Zagreb, Radnička cesta 80" zam</w:t>
      </w:r>
      <w:r w:rsidR="009C588B">
        <w:rPr>
          <w:sz w:val="24"/>
          <w:szCs w:val="24"/>
        </w:rPr>
        <w:t>jenju</w:t>
      </w:r>
      <w:r w:rsidR="006F4E97">
        <w:rPr>
          <w:sz w:val="24"/>
          <w:szCs w:val="24"/>
        </w:rPr>
        <w:t>ju</w:t>
      </w:r>
      <w:r w:rsidR="009C588B">
        <w:rPr>
          <w:sz w:val="24"/>
          <w:szCs w:val="24"/>
        </w:rPr>
        <w:t xml:space="preserve"> tvrtkom i adresom vjerovnika:"PROleasing</w:t>
      </w:r>
      <w:r w:rsidR="003F44F1">
        <w:rPr>
          <w:sz w:val="24"/>
          <w:szCs w:val="24"/>
        </w:rPr>
        <w:t xml:space="preserve"> d.o.o. u likvidaciji, </w:t>
      </w:r>
      <w:r w:rsidR="009C588B">
        <w:rPr>
          <w:sz w:val="24"/>
          <w:szCs w:val="24"/>
        </w:rPr>
        <w:t xml:space="preserve"> Rijeka, Prolaz Marije Krucifikse Kozulić 2, OIB 66219812327"</w:t>
      </w:r>
    </w:p>
    <w:p w:rsidRDefault="006A4523" w:rsidP="00A355BE" w:rsidR="006A4523">
      <w:pPr>
        <w:ind w:firstLine="709"/>
        <w:jc w:val="both"/>
        <w:rPr>
          <w:sz w:val="24"/>
          <w:szCs w:val="24"/>
        </w:rPr>
      </w:pPr>
    </w:p>
    <w:p w:rsidRDefault="00FB3AD7" w:rsidP="00A355BE" w:rsidR="00FB3A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BB7303" w:rsidP="00F27624" w:rsidR="00F276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FB3AD7">
        <w:rPr>
          <w:sz w:val="24"/>
          <w:szCs w:val="24"/>
        </w:rPr>
        <w:t xml:space="preserve"> </w:t>
      </w:r>
      <w:r w:rsidR="006C29C2">
        <w:rPr>
          <w:sz w:val="24"/>
          <w:szCs w:val="24"/>
        </w:rPr>
        <w:t>o utvrđenim i osporenim tražbinama od 21. travnja 2016.  i to  u izreci rješenja, I</w:t>
      </w:r>
      <w:r w:rsidR="006D4387">
        <w:rPr>
          <w:sz w:val="24"/>
          <w:szCs w:val="24"/>
        </w:rPr>
        <w:t>I Osporene</w:t>
      </w:r>
      <w:r w:rsidR="006C29C2">
        <w:rPr>
          <w:sz w:val="24"/>
          <w:szCs w:val="24"/>
        </w:rPr>
        <w:t xml:space="preserve"> tražbine viših isplatnih redova,  točka </w:t>
      </w:r>
      <w:r w:rsidR="00DD4859">
        <w:rPr>
          <w:sz w:val="24"/>
          <w:szCs w:val="24"/>
        </w:rPr>
        <w:t>2.</w:t>
      </w:r>
      <w:r w:rsidR="006C29C2">
        <w:rPr>
          <w:sz w:val="24"/>
          <w:szCs w:val="24"/>
        </w:rPr>
        <w:t xml:space="preserve"> </w:t>
      </w:r>
      <w:r w:rsidR="000B4E3D">
        <w:rPr>
          <w:sz w:val="24"/>
          <w:szCs w:val="24"/>
        </w:rPr>
        <w:t xml:space="preserve"> došlo je do očite greške u pisan</w:t>
      </w:r>
      <w:r w:rsidR="008A393B">
        <w:rPr>
          <w:sz w:val="24"/>
          <w:szCs w:val="24"/>
        </w:rPr>
        <w:t xml:space="preserve">ju, time da je  pogrešno </w:t>
      </w:r>
      <w:r w:rsidR="000B4E3D">
        <w:rPr>
          <w:sz w:val="24"/>
          <w:szCs w:val="24"/>
        </w:rPr>
        <w:t>n</w:t>
      </w:r>
      <w:r w:rsidR="008A393B">
        <w:rPr>
          <w:sz w:val="24"/>
          <w:szCs w:val="24"/>
        </w:rPr>
        <w:t>a</w:t>
      </w:r>
      <w:r w:rsidR="000B4E3D">
        <w:rPr>
          <w:sz w:val="24"/>
          <w:szCs w:val="24"/>
        </w:rPr>
        <w:t>vden</w:t>
      </w:r>
      <w:r w:rsidR="00F52795">
        <w:rPr>
          <w:sz w:val="24"/>
          <w:szCs w:val="24"/>
        </w:rPr>
        <w:t>a tvrtka i adresa vjerovnika</w:t>
      </w:r>
      <w:r w:rsidR="00DD4859">
        <w:rPr>
          <w:sz w:val="24"/>
          <w:szCs w:val="24"/>
        </w:rPr>
        <w:t xml:space="preserve"> koja ispravno glasi:"</w:t>
      </w:r>
      <w:r w:rsidR="00F27624">
        <w:rPr>
          <w:sz w:val="24"/>
          <w:szCs w:val="24"/>
        </w:rPr>
        <w:t>PROleasing</w:t>
      </w:r>
      <w:r w:rsidR="008A33AB">
        <w:rPr>
          <w:sz w:val="24"/>
          <w:szCs w:val="24"/>
        </w:rPr>
        <w:t xml:space="preserve"> d.o.o. u lividaciji, </w:t>
      </w:r>
      <w:r w:rsidR="00F27624">
        <w:rPr>
          <w:sz w:val="24"/>
          <w:szCs w:val="24"/>
        </w:rPr>
        <w:t xml:space="preserve"> Rijeka, Prolaz Marije Krucifikse Kozulić 2, OIB 66219812327"</w:t>
      </w:r>
    </w:p>
    <w:p w:rsidRDefault="006A4523" w:rsidP="00F27624" w:rsidR="006A4523">
      <w:pPr>
        <w:ind w:firstLine="709"/>
        <w:jc w:val="both"/>
        <w:rPr>
          <w:sz w:val="24"/>
          <w:szCs w:val="24"/>
        </w:rPr>
      </w:pPr>
    </w:p>
    <w:p w:rsidRDefault="0066620F" w:rsidP="00FB3AD7" w:rsidR="008A39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D4859">
        <w:rPr>
          <w:sz w:val="24"/>
          <w:szCs w:val="24"/>
        </w:rPr>
        <w:t xml:space="preserve">adalje u rješenju o upućivanju na parnicu od 21. travnja 2016. i to u izreci rješenja </w:t>
      </w:r>
      <w:r>
        <w:rPr>
          <w:sz w:val="24"/>
          <w:szCs w:val="24"/>
        </w:rPr>
        <w:t>došlo je do očite greške u pisanju, time da je pogrešno navedena tvrtka i adresa vjerovnika :"PROleasing</w:t>
      </w:r>
      <w:r w:rsidR="008A33AB">
        <w:rPr>
          <w:sz w:val="24"/>
          <w:szCs w:val="24"/>
        </w:rPr>
        <w:t xml:space="preserve"> d.o.o. u likvidaciji, </w:t>
      </w:r>
      <w:r>
        <w:rPr>
          <w:sz w:val="24"/>
          <w:szCs w:val="24"/>
        </w:rPr>
        <w:t xml:space="preserve"> Rijeka, Prolaz Marije Krucifikse Kozulić 2, OIB 66219812327"</w:t>
      </w:r>
    </w:p>
    <w:p w:rsidRDefault="008A33AB" w:rsidP="00FB3AD7" w:rsidR="008A33AB">
      <w:pPr>
        <w:ind w:firstLine="709"/>
        <w:jc w:val="both"/>
        <w:rPr>
          <w:sz w:val="24"/>
          <w:szCs w:val="24"/>
        </w:rPr>
      </w:pPr>
    </w:p>
    <w:p w:rsidRDefault="00433717" w:rsidP="008A33AB" w:rsidR="00433717">
      <w:pPr>
        <w:ind w:firstLine="709"/>
        <w:jc w:val="both"/>
        <w:rPr>
          <w:sz w:val="24"/>
          <w:szCs w:val="24"/>
        </w:rPr>
      </w:pPr>
    </w:p>
    <w:p w:rsidRDefault="00433717" w:rsidP="008A33AB" w:rsidR="00433717">
      <w:pPr>
        <w:ind w:firstLine="709"/>
        <w:jc w:val="both"/>
        <w:rPr>
          <w:sz w:val="24"/>
          <w:szCs w:val="24"/>
        </w:rPr>
      </w:pPr>
    </w:p>
    <w:p w:rsidRDefault="00433717" w:rsidP="008A33AB" w:rsidR="00433717">
      <w:pPr>
        <w:ind w:firstLine="709"/>
        <w:jc w:val="both"/>
        <w:rPr>
          <w:sz w:val="24"/>
          <w:szCs w:val="24"/>
        </w:rPr>
      </w:pPr>
    </w:p>
    <w:p w:rsidRDefault="008A33AB" w:rsidP="008A33AB" w:rsidR="008A33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u rješenju od 25. travnja 2016. kojim je odbijen za</w:t>
      </w:r>
      <w:r w:rsidR="00156633">
        <w:rPr>
          <w:sz w:val="24"/>
          <w:szCs w:val="24"/>
        </w:rPr>
        <w:t>ht</w:t>
      </w:r>
      <w:r>
        <w:rPr>
          <w:sz w:val="24"/>
          <w:szCs w:val="24"/>
        </w:rPr>
        <w:t>j</w:t>
      </w:r>
      <w:r w:rsidR="00156633">
        <w:rPr>
          <w:sz w:val="24"/>
          <w:szCs w:val="24"/>
        </w:rPr>
        <w:t>e</w:t>
      </w:r>
      <w:r>
        <w:rPr>
          <w:sz w:val="24"/>
          <w:szCs w:val="24"/>
        </w:rPr>
        <w:t>v vjerovnika za ukidanje  odluka skupštine vjerovnika od 21. travnja 2016. došlo je do očite greške u pisanju, time da je pogrešno navedena tvrtka i adresa vjerovnika :"PROleasing d.o.o. u likvidaciji,  Rijeka, Prolaz Marije Krucifikse Kozulić 2, OIB 66219812327"</w:t>
      </w:r>
    </w:p>
    <w:p w:rsidRDefault="00FB3AD7" w:rsidP="00D045AD" w:rsidR="00FB3AD7">
      <w:pPr>
        <w:ind w:firstLine="720"/>
        <w:jc w:val="both"/>
        <w:rPr>
          <w:sz w:val="24"/>
          <w:szCs w:val="24"/>
        </w:rPr>
      </w:pP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F27624">
        <w:rPr>
          <w:sz w:val="24"/>
          <w:szCs w:val="24"/>
        </w:rPr>
        <w:t>10. svibnja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94D3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B94D3C" w:rsidP="00422EE0" w:rsidR="00B94D3C">
      <w:pPr>
        <w:jc w:val="both"/>
      </w:pPr>
      <w:r>
        <w:t>Za točnost otpravka, ovlašteni službenik:</w:t>
      </w:r>
    </w:p>
    <w:p w:rsidRDefault="00B94D3C" w:rsidP="00422EE0" w:rsidR="00B94D3C">
      <w:pPr>
        <w:jc w:val="both"/>
      </w:pPr>
      <w:r>
        <w:t xml:space="preserve">               Valentina Delač</w:t>
      </w:r>
    </w:p>
    <w:p w:rsidRDefault="006A1388" w:rsidP="00B94D3C" w:rsidR="006A1388" w:rsidRPr="00FB3AD7">
      <w:pPr>
        <w:autoSpaceDE/>
        <w:autoSpaceDN/>
        <w:adjustRightInd/>
        <w:ind w:left="360"/>
        <w:jc w:val="both"/>
        <w:textAlignment w:val="auto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3148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St-434/15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6633"/>
    <w:rsid w:val="00157389"/>
    <w:rsid w:val="00157E6F"/>
    <w:rsid w:val="001639EA"/>
    <w:rsid w:val="00172040"/>
    <w:rsid w:val="00174D95"/>
    <w:rsid w:val="0018718B"/>
    <w:rsid w:val="00187ED3"/>
    <w:rsid w:val="001948C5"/>
    <w:rsid w:val="001B6303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3050E"/>
    <w:rsid w:val="0023148E"/>
    <w:rsid w:val="00232B16"/>
    <w:rsid w:val="00235838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7901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4E9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93B"/>
    <w:rsid w:val="008F7CD6"/>
    <w:rsid w:val="00905504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C588B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108E"/>
    <w:rsid w:val="00AE2380"/>
    <w:rsid w:val="00AE78C0"/>
    <w:rsid w:val="00AF6ECC"/>
    <w:rsid w:val="00B10A97"/>
    <w:rsid w:val="00B16F47"/>
    <w:rsid w:val="00B22B17"/>
    <w:rsid w:val="00B344D0"/>
    <w:rsid w:val="00B41F49"/>
    <w:rsid w:val="00B574AB"/>
    <w:rsid w:val="00B94D3C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36536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D4859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27624"/>
    <w:rsid w:val="00F43F3E"/>
    <w:rsid w:val="00F47394"/>
    <w:rsid w:val="00F52795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4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E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E9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E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E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4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E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E9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E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E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St-434/2015-35</izvorni_sadrzaj>
    <derivirana_varijabla naziv="DomainObject.Oznaka_1">St-434/2015-35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St-434/2015-35</izvorni_sadrzaj>
    <derivirana_varijabla naziv="DomainObject.PoslovniBrojDokumenta_1">St-434/2015-35</derivirana_varijabla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490AA-4A58-40D4-B736-B44A6C2F1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523</properties:Words>
  <properties:Characters>2895</properties:Characters>
  <properties:Lines>76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2016-05-10T08:52:00Z</dcterms:created>
  <dc:creator>Ante</dc:creator>
  <cp:lastModifiedBy>Valentina Delač</cp:lastModifiedBy>
  <cp:lastPrinted>2016-05-10T08:50:00Z</cp:lastPrinted>
  <dcterms:modified xmlns:xsi="http://www.w3.org/2001/XMLSchema-instance" xsi:type="dcterms:W3CDTF">2016-05-10T10:57:00Z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St-434/2015-35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