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97d1" w14:paraId="3ee97d1" w:rsidRDefault="005D28AD" w:rsidP="00910611" w:rsidR="005D28A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8AD" w:rsidP="00910611" w:rsidR="005D28AD">
      <w:r>
        <w:rPr>
          <w:rFonts w:eastAsia="MS Mincho"/>
          <w:szCs w:val="24"/>
        </w:rPr>
        <w:t>REPUBLIKA HRVATSKA</w:t>
      </w:r>
    </w:p>
    <w:p w:rsidRDefault="005D28AD" w:rsidP="00910611" w:rsidR="005D28AD">
      <w:r>
        <w:rPr>
          <w:rFonts w:eastAsia="MS Mincho"/>
          <w:szCs w:val="24"/>
        </w:rPr>
        <w:t>TRGOVAČKI SUD U RIJECI</w:t>
      </w:r>
    </w:p>
    <w:p w:rsidRDefault="005D28AD" w:rsidR="005D28A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E35E78" w:rsidRPr="00E35E78">
        <w:rPr>
          <w:rFonts w:cs="Times New Roman" w:hAnsi="Times New Roman" w:ascii="Times New Roman"/>
          <w:sz w:val="24"/>
          <w:szCs w:val="24"/>
        </w:rPr>
        <w:t>MABIMBO jednostavno društvo s ograničenom odgovornošću za turizam i usluge Rijeka (Grad Rijeka), Kapelska 11, MBS: 040298914, OIB: 81990588437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034962" w:rsidP="00034962" w:rsidR="00152283" w:rsidRPr="00C475D8">
      <w:pPr>
        <w:pStyle w:val="Bezproreda"/>
        <w:tabs>
          <w:tab w:pos="63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35E78" w:rsidRPr="00E35E78">
        <w:rPr>
          <w:rFonts w:cs="Times New Roman" w:hAnsi="Times New Roman" w:ascii="Times New Roman"/>
          <w:sz w:val="24"/>
          <w:szCs w:val="24"/>
        </w:rPr>
        <w:t>MABIMBO jednostavno društvo s ograničenom odgovornošću za turizam i usluge Rijeka (Grad Rijeka), Kapelska 11, MBS: 040298914, OIB: 81990588437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90A20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E35E78" w:rsidRPr="00E35E78">
        <w:rPr>
          <w:rFonts w:cs="Times New Roman" w:hAnsi="Times New Roman" w:ascii="Times New Roman"/>
          <w:bCs/>
          <w:sz w:val="24"/>
          <w:szCs w:val="24"/>
        </w:rPr>
        <w:t>Vencel Čuljak, OIB: 60951188779, Plješevička 16 E, Osijek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35E78" w:rsidRPr="00E35E78">
        <w:rPr>
          <w:rFonts w:cs="Times New Roman" w:hAnsi="Times New Roman" w:ascii="Times New Roman"/>
          <w:sz w:val="24"/>
          <w:szCs w:val="24"/>
        </w:rPr>
        <w:t>MABIMBO jednostavno društvo s ograničenom odgovornošću za turizam i usluge Rijeka (Grad Rijeka), Kapelska 11, MBS: 040298914, OIB: 81990588437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562330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35E78" w:rsidRPr="00E35E78">
        <w:rPr>
          <w:rFonts w:cs="Times New Roman" w:hAnsi="Times New Roman" w:ascii="Times New Roman"/>
          <w:sz w:val="24"/>
          <w:szCs w:val="24"/>
        </w:rPr>
        <w:t>MABIMBO jednostavno društvo s ograničenom odgovornošću za turizam i usluge Rijeka (Grad Rijeka), Kapelska 11, MBS: 040298914, OIB: 81990588437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0009E">
        <w:rPr>
          <w:rFonts w:cs="Times New Roman" w:hAnsi="Times New Roman" w:ascii="Times New Roman"/>
          <w:sz w:val="24"/>
          <w:szCs w:val="24"/>
        </w:rPr>
        <w:t>1</w:t>
      </w:r>
      <w:r w:rsidR="00E35E78">
        <w:rPr>
          <w:rFonts w:cs="Times New Roman" w:hAnsi="Times New Roman" w:ascii="Times New Roman"/>
          <w:sz w:val="24"/>
          <w:szCs w:val="24"/>
        </w:rPr>
        <w:t>39</w:t>
      </w:r>
      <w:r w:rsidR="00501680">
        <w:rPr>
          <w:rFonts w:cs="Times New Roman" w:hAnsi="Times New Roman" w:ascii="Times New Roman"/>
          <w:sz w:val="24"/>
          <w:szCs w:val="24"/>
        </w:rPr>
        <w:t xml:space="preserve"> </w:t>
      </w:r>
      <w:r w:rsidR="006173CC">
        <w:rPr>
          <w:rFonts w:cs="Times New Roman" w:hAnsi="Times New Roman" w:ascii="Times New Roman"/>
          <w:sz w:val="24"/>
          <w:szCs w:val="24"/>
        </w:rPr>
        <w:t>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35E78">
        <w:rPr>
          <w:rFonts w:cs="Times New Roman" w:eastAsia="Times New Roman" w:hAnsi="Times New Roman" w:ascii="Times New Roman"/>
          <w:sz w:val="24"/>
          <w:szCs w:val="24"/>
          <w:lang w:eastAsia="hr-HR"/>
        </w:rPr>
        <w:t>1.687,26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163E57">
        <w:rPr>
          <w:rFonts w:cs="Times New Roman" w:hAnsi="Times New Roman" w:ascii="Times New Roman"/>
          <w:sz w:val="24"/>
          <w:szCs w:val="24"/>
        </w:rPr>
        <w:t>izvadak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63E57">
        <w:rPr>
          <w:rFonts w:cs="Times New Roman" w:hAnsi="Times New Roman" w:ascii="Times New Roman"/>
          <w:sz w:val="24"/>
          <w:szCs w:val="24"/>
        </w:rPr>
        <w:t>2-</w:t>
      </w:r>
      <w:r w:rsidR="00D47F92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47F9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</w:t>
      </w:r>
      <w:r w:rsidR="00163E57">
        <w:rPr>
          <w:rFonts w:cs="Times New Roman" w:hAnsi="Times New Roman" w:ascii="Times New Roman"/>
          <w:sz w:val="24"/>
          <w:szCs w:val="24"/>
        </w:rPr>
        <w:t>5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1CE" w:rsidP="00C2277B" w:rsidR="005121CE">
      <w:pPr>
        <w:spacing w:lineRule="auto" w:line="240" w:after="0"/>
      </w:pPr>
      <w:r>
        <w:separator/>
      </w:r>
    </w:p>
  </w:endnote>
  <w:endnote w:id="0" w:type="continuationSeparator">
    <w:p w:rsidRDefault="005121CE" w:rsidP="00C2277B" w:rsidR="005121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8AD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1CE" w:rsidP="00C2277B" w:rsidR="005121CE">
      <w:pPr>
        <w:spacing w:lineRule="auto" w:line="240" w:after="0"/>
      </w:pPr>
      <w:r>
        <w:separator/>
      </w:r>
    </w:p>
  </w:footnote>
  <w:footnote w:id="0" w:type="continuationSeparator">
    <w:p w:rsidRDefault="005121CE" w:rsidP="00C2277B" w:rsidR="005121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62330">
      <w:rPr>
        <w:rFonts w:cs="Times New Roman" w:hAnsi="Times New Roman" w:ascii="Times New Roman"/>
        <w:sz w:val="24"/>
        <w:szCs w:val="24"/>
      </w:rPr>
      <w:t>5</w:t>
    </w:r>
    <w:r w:rsidR="00160B7B">
      <w:rPr>
        <w:rFonts w:cs="Times New Roman" w:hAnsi="Times New Roman" w:ascii="Times New Roman"/>
        <w:sz w:val="24"/>
        <w:szCs w:val="24"/>
      </w:rPr>
      <w:t>3</w:t>
    </w:r>
    <w:r w:rsidR="00E35E78">
      <w:rPr>
        <w:rFonts w:cs="Times New Roman" w:hAnsi="Times New Roman" w:ascii="Times New Roman"/>
        <w:sz w:val="24"/>
        <w:szCs w:val="24"/>
      </w:rPr>
      <w:t>2</w:t>
    </w:r>
    <w:r w:rsidR="00562330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562330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34962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528EA"/>
    <w:rsid w:val="00160B7B"/>
    <w:rsid w:val="00163E57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25950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1680"/>
    <w:rsid w:val="00503903"/>
    <w:rsid w:val="005121CE"/>
    <w:rsid w:val="00524C87"/>
    <w:rsid w:val="0053315A"/>
    <w:rsid w:val="00535CE9"/>
    <w:rsid w:val="00537976"/>
    <w:rsid w:val="005450FC"/>
    <w:rsid w:val="00562330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D28AD"/>
    <w:rsid w:val="005F0D5F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2278"/>
    <w:rsid w:val="0064722D"/>
    <w:rsid w:val="00652C79"/>
    <w:rsid w:val="00673D4A"/>
    <w:rsid w:val="006A3A25"/>
    <w:rsid w:val="006A7068"/>
    <w:rsid w:val="006B6AE6"/>
    <w:rsid w:val="006C3870"/>
    <w:rsid w:val="006C4997"/>
    <w:rsid w:val="006D5AC6"/>
    <w:rsid w:val="006E325D"/>
    <w:rsid w:val="0070009E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85AAE"/>
    <w:rsid w:val="00891BF7"/>
    <w:rsid w:val="00892BD7"/>
    <w:rsid w:val="008A1712"/>
    <w:rsid w:val="008A431F"/>
    <w:rsid w:val="008B57B0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3F8B"/>
    <w:rsid w:val="00924EDC"/>
    <w:rsid w:val="0094298D"/>
    <w:rsid w:val="00942A0F"/>
    <w:rsid w:val="009433A9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71802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0DAF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47F9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C23D5"/>
    <w:rsid w:val="00DD3CF9"/>
    <w:rsid w:val="00DF0428"/>
    <w:rsid w:val="00E05B12"/>
    <w:rsid w:val="00E10AC9"/>
    <w:rsid w:val="00E12572"/>
    <w:rsid w:val="00E221E5"/>
    <w:rsid w:val="00E33D2B"/>
    <w:rsid w:val="00E35E78"/>
    <w:rsid w:val="00E36F36"/>
    <w:rsid w:val="00E518D1"/>
    <w:rsid w:val="00E655B9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7041F"/>
    <w:rsid w:val="00F85514"/>
    <w:rsid w:val="00F90A20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D2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8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8A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8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8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D2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8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8A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8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8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MABIMBO j.d.o.o.</izvorni_sadrzaj>
    <derivirana_varijabla naziv="DomainObject.Predmet.ProtustrankaFormated_1">  MABIMBO j.d.o.o.</derivirana_varijabla>
  </DomainObject.Predmet.ProtustrankaFormated>
  <DomainObject.Predmet.ProtustrankaFormatedOIB>
    <izvorni_sadrzaj>  MABIMBO j.d.o.o., OIB 81990588437</izvorni_sadrzaj>
    <derivirana_varijabla naziv="DomainObject.Predmet.ProtustrankaFormatedOIB_1">  MABIMBO j.d.o.o., OIB 81990588437</derivirana_varijabla>
  </DomainObject.Predmet.ProtustrankaFormatedOIB>
  <DomainObject.Predmet.ProtustrankaFormatedWithAdress>
    <izvorni_sadrzaj> MABIMBO j.d.o.o., Kapelska 11, 51000 Rijeka</izvorni_sadrzaj>
    <derivirana_varijabla naziv="DomainObject.Predmet.ProtustrankaFormatedWithAdress_1"> MABIMBO j.d.o.o., Kapelska 11, 51000 Rijeka</derivirana_varijabla>
  </DomainObject.Predmet.ProtustrankaFormatedWithAdress>
  <DomainObject.Predmet.ProtustrankaFormatedWithAdressOIB>
    <izvorni_sadrzaj> MABIMBO j.d.o.o., OIB 81990588437, Kapelska 11, 51000 Rijeka</izvorni_sadrzaj>
    <derivirana_varijabla naziv="DomainObject.Predmet.ProtustrankaFormatedWithAdressOIB_1"> MABIMBO j.d.o.o., OIB 81990588437, Kapelska 11, 51000 Rijeka</derivirana_varijabla>
  </DomainObject.Predmet.ProtustrankaFormatedWithAdressOIB>
  <DomainObject.Predmet.ProtustrankaWithAdress>
    <izvorni_sadrzaj>MABIMBO j.d.o.o. Kapelska 11, 51000 Rijeka</izvorni_sadrzaj>
    <derivirana_varijabla naziv="DomainObject.Predmet.ProtustrankaWithAdress_1">MABIMBO j.d.o.o. Kapelska 11, 51000 Rijeka</derivirana_varijabla>
  </DomainObject.Predmet.ProtustrankaWithAdress>
  <DomainObject.Predmet.ProtustrankaWithAdressOIB>
    <izvorni_sadrzaj>MABIMBO j.d.o.o., OIB 81990588437, Kapelska 11, 51000 Rijeka</izvorni_sadrzaj>
    <derivirana_varijabla naziv="DomainObject.Predmet.ProtustrankaWithAdressOIB_1">MABIMBO j.d.o.o., OIB 81990588437, Kapelska 11, 51000 Rijeka</derivirana_varijabla>
  </DomainObject.Predmet.ProtustrankaWithAdressOIB>
  <DomainObject.Predmet.ProtustrankaNazivFormated>
    <izvorni_sadrzaj>MABIMBO j.d.o.o.</izvorni_sadrzaj>
    <derivirana_varijabla naziv="DomainObject.Predmet.ProtustrankaNazivFormated_1">MABIMBO j.d.o.o.</derivirana_varijabla>
  </DomainObject.Predmet.ProtustrankaNazivFormated>
  <DomainObject.Predmet.ProtustrankaNazivFormatedOIB>
    <izvorni_sadrzaj>MABIMBO j.d.o.o., OIB 81990588437</izvorni_sadrzaj>
    <derivirana_varijabla naziv="DomainObject.Predmet.ProtustrankaNazivFormatedOIB_1">MABIMBO j.d.o.o., OIB 81990588437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MABIMBO j.d.o.o.</item>
    </izvorni_sadrzaj>
    <derivirana_varijabla naziv="DomainObject.Predmet.ProtuStrankaListFormated_1">
      <item>MABIMBO j.d.o.o.</item>
    </derivirana_varijabla>
  </DomainObject.Predmet.ProtuStrankaListFormated>
  <DomainObject.Predmet.ProtuStrankaListFormatedOIB>
    <izvorni_sadrzaj>
      <item>MABIMBO j.d.o.o., OIB 81990588437</item>
    </izvorni_sadrzaj>
    <derivirana_varijabla naziv="DomainObject.Predmet.ProtuStrankaListFormatedOIB_1">
      <item>MABIMBO j.d.o.o., OIB 81990588437</item>
    </derivirana_varijabla>
  </DomainObject.Predmet.ProtuStrankaListFormatedOIB>
  <DomainObject.Predmet.ProtuStrankaListFormatedWithAdress>
    <izvorni_sadrzaj>
      <item>MABIMBO j.d.o.o., Kapelska 11, 51000 Rijeka</item>
    </izvorni_sadrzaj>
    <derivirana_varijabla naziv="DomainObject.Predmet.ProtuStrankaListFormatedWithAdress_1">
      <item>MABIMBO j.d.o.o., Kapelska 11, 51000 Rijeka</item>
    </derivirana_varijabla>
  </DomainObject.Predmet.ProtuStrankaListFormatedWithAdress>
  <DomainObject.Predmet.ProtuStrankaListFormatedWithAdressOIB>
    <izvorni_sadrzaj>
      <item>MABIMBO j.d.o.o., OIB 81990588437, Kapelska 11, 51000 Rijeka</item>
    </izvorni_sadrzaj>
    <derivirana_varijabla naziv="DomainObject.Predmet.ProtuStrankaListFormatedWithAdressOIB_1">
      <item>MABIMBO j.d.o.o., OIB 81990588437, Kapelska 11, 51000 Rijeka</item>
    </derivirana_varijabla>
  </DomainObject.Predmet.ProtuStrankaListFormatedWithAdressOIB>
  <DomainObject.Predmet.ProtuStrankaListNazivFormated>
    <izvorni_sadrzaj>
      <item>MABIMBO j.d.o.o.</item>
    </izvorni_sadrzaj>
    <derivirana_varijabla naziv="DomainObject.Predmet.ProtuStrankaListNazivFormated_1">
      <item>MABIMBO j.d.o.o.</item>
    </derivirana_varijabla>
  </DomainObject.Predmet.ProtuStrankaListNazivFormated>
  <DomainObject.Predmet.ProtuStrankaListNazivFormatedOIB>
    <izvorni_sadrzaj>
      <item>MABIMBO j.d.o.o., OIB 81990588437</item>
    </izvorni_sadrzaj>
    <derivirana_varijabla naziv="DomainObject.Predmet.ProtuStrankaListNazivFormatedOIB_1">
      <item>MABIMBO j.d.o.o., OIB 81990588437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MABIMBO j.d.o.o.</izvorni_sadrzaj>
    <derivirana_varijabla naziv="DomainObject.Predmet.ProtustrankaIDrugi_1">MABIMBO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MABIMBO j.d.o.o., OIB 81990588437, Kapelska 11, 51000 Rijeka</izvorni_sadrzaj>
    <derivirana_varijabla naziv="DomainObject.Predmet.ProtustrankaIDrugiAdressOIB_1">MABIMBO j.d.o.o., OIB 81990588437, Kapelska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MABIMBO j.d.o.o.</item>
    </izvorni_sadrzaj>
    <derivirana_varijabla naziv="DomainObject.Predmet.SudioniciListNaziv_1">
      <item>FINA  Rijeka</item>
      <item>MABIMBO j.d.o.o.</item>
    </derivirana_varijabla>
  </DomainObject.Predmet.SudioniciListNaziv>
  <DomainObject.Predmet.SudioniciListAdressOIB>
    <izvorni_sadrzaj>
      <item>FINA  Rijeka, OIB 85821130368, Frana Kurelca 8,51000 Rijeka</item>
      <item>MABIMBO j.d.o.o., OIB 81990588437, Kapelska 11,51000 Rijeka</item>
    </izvorni_sadrzaj>
    <derivirana_varijabla naziv="DomainObject.Predmet.SudioniciListAdressOIB_1">
      <item>FINA  Rijeka, OIB 85821130368, Frana Kurelca 8,51000 Rijeka</item>
      <item>MABIMBO j.d.o.o., OIB 81990588437, Kapelska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81990588437</item>
    </izvorni_sadrzaj>
    <derivirana_varijabla naziv="DomainObject.Predmet.SudioniciListNazivOIB_1">
      <item>, OIB 85821130368</item>
      <item>, OIB 81990588437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94B4D3-F6EA-47D7-BD33-DA7D35B6A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3871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2016-05-13T08:58:00Z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2016-05-13T08:59:00Z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