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07ce" w14:paraId="cc607ce" w:rsidRDefault="00AC750E" w:rsidP="00AC750E" w:rsidR="00AC750E">
      <w:pPr>
        <w:jc w:val="right"/>
        <w15:collapsed w:val="false"/>
      </w:pPr>
      <w:r w:rsidRPr="0045319C">
        <w:t>Broj: 6 St-</w:t>
      </w:r>
      <w:r w:rsidR="005366C9">
        <w:t>713/16-21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5366C9">
        <w:rPr>
          <w:b/>
        </w:rPr>
        <w:t>DOMINO COMMERCE d. o. o. Kneževi Vinogradi, Svetozara Miletića 9, OIB: 20169536372, MBS: 040083879</w:t>
      </w:r>
      <w:r w:rsidRPr="0045319C">
        <w:t xml:space="preserve">, dana </w:t>
      </w:r>
      <w:r w:rsidR="005366C9">
        <w:t>15. svibnja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5366C9">
        <w:t xml:space="preserve">točka 1. i 3. izreke </w:t>
      </w:r>
      <w:r w:rsidR="00A11CA0">
        <w:t>Rješenj</w:t>
      </w:r>
      <w:r w:rsidR="005366C9">
        <w:t>a</w:t>
      </w:r>
      <w:r w:rsidR="00A11CA0">
        <w:t xml:space="preserve"> Trgovačkog suda u Osijeku broj St-</w:t>
      </w:r>
      <w:r w:rsidR="005366C9">
        <w:t>713/16</w:t>
      </w:r>
      <w:r w:rsidR="00A11CA0">
        <w:t xml:space="preserve"> od </w:t>
      </w:r>
      <w:r w:rsidR="005366C9">
        <w:t>11. svibnja 2017. g.</w:t>
      </w:r>
      <w:r w:rsidR="00A11CA0">
        <w:t xml:space="preserve">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 xml:space="preserve">„ nad dužnikom </w:t>
      </w:r>
      <w:r>
        <w:rPr>
          <w:b/>
        </w:rPr>
        <w:t>BIONARDO VRBANJA 3, d.o.o., Vrbanja, Kneza Ljudevita Posavskog 21, MBS: 030107129, OIB: 23430184477“ IMA PISATI:</w:t>
      </w:r>
    </w:p>
    <w:p w:rsidRDefault="005366C9" w:rsidP="005366C9" w:rsidR="00E53426" w:rsidRPr="005366C9">
      <w:pPr>
        <w:pStyle w:val="Bezproreda"/>
        <w:ind w:firstLine="709"/>
        <w:jc w:val="both"/>
      </w:pPr>
      <w:r>
        <w:t xml:space="preserve">„nad dužnikom  </w:t>
      </w:r>
      <w:r>
        <w:rPr>
          <w:b/>
        </w:rPr>
        <w:t xml:space="preserve">DOMINO COMMERCE d. o. o. Kneževi Vinogradi, Svetozara Miletića 9, OIB: 20169536372, MBS: 040083879“ </w:t>
      </w:r>
      <w:r>
        <w:t>dok u ostalom dijelu uvod, izreka i obrazloženje navedenog Rješenja ostaju nepromijenjeni.</w:t>
      </w:r>
    </w:p>
    <w:p w:rsidRDefault="005366C9" w:rsidP="005366C9" w:rsidR="005366C9">
      <w:pPr>
        <w:pStyle w:val="Bezproreda"/>
        <w:ind w:firstLine="709"/>
        <w:jc w:val="both"/>
      </w:pPr>
    </w:p>
    <w:p w:rsidRDefault="005366C9" w:rsidP="005366C9" w:rsidR="005366C9">
      <w:pPr>
        <w:pStyle w:val="Bezproreda"/>
        <w:jc w:val="both"/>
      </w:pPr>
    </w:p>
    <w:p w:rsidRDefault="005366C9" w:rsidP="005366C9" w:rsidR="005366C9">
      <w:pPr>
        <w:pStyle w:val="Bezproreda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B75324" w:rsidP="005366C9" w:rsidR="005366C9">
      <w:pPr>
        <w:ind w:firstLine="708"/>
        <w:jc w:val="both"/>
        <w:rPr>
          <w:b/>
        </w:rPr>
      </w:pPr>
      <w:r>
        <w:t xml:space="preserve">Rješenjem </w:t>
      </w:r>
      <w:r w:rsidR="005366C9">
        <w:t xml:space="preserve">Trgovačkog suda u Osijeku broj St-713/16 od 11. svibnja 2017. g. istodobno je otvoren i zaključen stečajni postupak nad dužnikom </w:t>
      </w:r>
      <w:r w:rsidR="005366C9">
        <w:rPr>
          <w:b/>
        </w:rPr>
        <w:t>DOMINO COMMERCE d. o. o. Kneževi Vinogradi, Svetozara Miletića 9, OIB: 20169536372, MBS: 040083879.</w:t>
      </w:r>
    </w:p>
    <w:p w:rsidRDefault="005366C9" w:rsidP="005366C9" w:rsidR="005366C9">
      <w:pPr>
        <w:ind w:firstLine="708"/>
        <w:jc w:val="both"/>
      </w:pPr>
      <w:r>
        <w:t xml:space="preserve">Uvidom u gore navedeno Rješenje ovoga suda utvrđeno je da je sud omaškom u točki 1. i 3. izreke u odnosu na naziv dužnika naveo </w:t>
      </w:r>
      <w:r>
        <w:rPr>
          <w:b/>
        </w:rPr>
        <w:t xml:space="preserve"> BIONARDO VRBANJA 3, d.o.o., Vrbanja, Kneza Ljudevita Posavskog 21, MBS: 030107129, OIB: 23430184477 </w:t>
      </w:r>
      <w:r>
        <w:t>a da IMA PISATI „</w:t>
      </w:r>
      <w:r>
        <w:rPr>
          <w:b/>
        </w:rPr>
        <w:t xml:space="preserve">DOMINO COMMERCE d. o. o. Kneževi Vinogradi, Svetozara Miletića 9, OIB: 20169536372, MBS: 040083879“ </w:t>
      </w:r>
      <w:r>
        <w:t xml:space="preserve">dok u ostalom dijelu uvod, izreka i obrazloženje navedenog Rješenja ostaju nepromijenjeni te je valjalo </w:t>
      </w:r>
      <w:r w:rsidR="00B75324">
        <w:t xml:space="preserve">sukladno čl. 342 st. 1  Zakona o parničnom postupku („Narodne novine“ broj 53/91, 91/92, 112/99, 88/01, </w:t>
      </w:r>
    </w:p>
    <w:p w:rsidRDefault="005366C9" w:rsidP="005366C9" w:rsidR="005366C9">
      <w:pPr>
        <w:jc w:val="both"/>
      </w:pPr>
    </w:p>
    <w:p w:rsidRDefault="005366C9" w:rsidP="005366C9" w:rsidR="005366C9">
      <w:pPr>
        <w:jc w:val="both"/>
      </w:pPr>
    </w:p>
    <w:p w:rsidRDefault="005366C9" w:rsidP="005366C9" w:rsidR="005366C9">
      <w:pPr>
        <w:jc w:val="both"/>
      </w:pPr>
    </w:p>
    <w:p w:rsidRDefault="005366C9" w:rsidP="005366C9" w:rsidR="005366C9">
      <w:pPr>
        <w:jc w:val="right"/>
      </w:pPr>
      <w:r w:rsidRPr="0045319C">
        <w:t>Broj: 6 St-</w:t>
      </w:r>
      <w:r>
        <w:t>713/16-21</w:t>
      </w:r>
    </w:p>
    <w:p w:rsidRDefault="005366C9" w:rsidP="005366C9" w:rsidR="005366C9">
      <w:pPr>
        <w:jc w:val="both"/>
      </w:pPr>
    </w:p>
    <w:p w:rsidRDefault="005366C9" w:rsidP="005366C9" w:rsidR="005366C9">
      <w:pPr>
        <w:jc w:val="both"/>
      </w:pPr>
    </w:p>
    <w:p w:rsidRDefault="00B75324" w:rsidP="005366C9" w:rsidR="00B75324">
      <w:pPr>
        <w:jc w:val="both"/>
      </w:pPr>
      <w:r>
        <w:t xml:space="preserve">117/03, 84/08, 123/08 , 57/11, 148/11 i 25/13 u daljnjem tekstu ZPP) u vezi s čl. 347 ZPP i čl. </w:t>
      </w:r>
      <w:r w:rsidR="005366C9">
        <w:t>10</w:t>
      </w:r>
      <w:r>
        <w:t xml:space="preserve"> Stečajnog zakona („Narodne novine“ broj </w:t>
      </w:r>
      <w:r w:rsidR="005366C9">
        <w:t>71/15)</w:t>
      </w:r>
      <w:r>
        <w:t xml:space="preserve"> odlučiti kao u izreci.</w:t>
      </w:r>
      <w:r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5366C9">
        <w:t>15. svibnja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5366C9" w:rsidP="00527B64" w:rsidR="005366C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z.z</w:t>
      </w:r>
      <w:proofErr w:type="spellEnd"/>
      <w:r>
        <w:rPr>
          <w:rFonts w:hAnsi="Times New Roman" w:ascii="Times New Roman"/>
          <w:sz w:val="24"/>
          <w:szCs w:val="24"/>
        </w:rPr>
        <w:t xml:space="preserve">. dužnika Miroslav </w:t>
      </w:r>
      <w:proofErr w:type="spellStart"/>
      <w:r>
        <w:rPr>
          <w:rFonts w:hAnsi="Times New Roman" w:ascii="Times New Roman"/>
          <w:sz w:val="24"/>
          <w:szCs w:val="24"/>
        </w:rPr>
        <w:t>Dvornić</w:t>
      </w:r>
      <w:proofErr w:type="spellEnd"/>
      <w:r>
        <w:rPr>
          <w:rFonts w:hAnsi="Times New Roman" w:ascii="Times New Roman"/>
          <w:sz w:val="24"/>
          <w:szCs w:val="24"/>
        </w:rPr>
        <w:t>, K. Vinogradi, S Miletića 9</w:t>
      </w:r>
    </w:p>
    <w:p w:rsidRDefault="005366C9" w:rsidP="00527B64" w:rsidR="005366C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suda odmah</w:t>
      </w:r>
    </w:p>
    <w:p w:rsidRDefault="005366C9" w:rsidP="00527B64" w:rsidR="005366C9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5366C9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K-11.6.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014BF4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14D" w:rsidP="00E13649" w:rsidR="005E214D">
      <w:r>
        <w:separator/>
      </w:r>
    </w:p>
  </w:endnote>
  <w:endnote w:id="0" w:type="continuationSeparator">
    <w:p w:rsidRDefault="005E214D" w:rsidP="00E13649" w:rsidR="005E2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14D" w:rsidP="00E13649" w:rsidR="005E214D">
      <w:r>
        <w:separator/>
      </w:r>
    </w:p>
  </w:footnote>
  <w:footnote w:id="0" w:type="continuationSeparator">
    <w:p w:rsidRDefault="005E214D" w:rsidP="00E13649" w:rsidR="005E2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4BF4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4BF4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5E214D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B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4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B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4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St-713/2016-19</izvorni_sadrzaj>
    <derivirana_varijabla naziv="DomainObject.Predmet.OdlukaRjesenje.Oznaka_1">St-713/2016-19</derivirana_varijabla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E56EA-DE35-4A3C-88EC-5DBB710E7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352</properties:Words>
  <properties:Characters>1840</properties:Characters>
  <properties:Lines>127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2017-05-15T09:57:00Z</dcterms:created>
  <dc:creator>Korisnik</dc:creator>
  <cp:lastModifiedBy>Danijela Sekulić</cp:lastModifiedBy>
  <cp:lastPrinted>2017-05-15T09:56:00Z</cp:lastPrinted>
  <dcterms:modified xmlns:xsi="http://www.w3.org/2001/XMLSchema-instance" xsi:type="dcterms:W3CDTF">2017-05-15T10:00:00Z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