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D4B2E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CD4B2E" w:rsidR="000B433F" w:rsidRPr="007B2202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CD4B2E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CD4B2E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CD4B2E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719df03" w14:paraId="719df03" w:rsidRDefault="00CD4B2E" w:rsidP="002735CC" w:rsidR="000B433F">
      <w:pPr>
        <w:pStyle w:val="Zaglavlje"/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  <w:r w:rsidR="00A67ED0" w:rsidRPr="00A67ED0">
        <w:rPr>
          <w:sz w:val="24"/>
          <w:szCs w:val="24"/>
        </w:rPr>
        <w:t>Poslovni broj: 4.St-198/2012-</w:t>
      </w:r>
      <w:r w:rsidR="00BA60EC">
        <w:rPr>
          <w:sz w:val="24"/>
          <w:szCs w:val="24"/>
        </w:rPr>
        <w:t>469</w:t>
      </w:r>
    </w:p>
    <w:p w:rsidRDefault="002735CC" w:rsidP="002735CC" w:rsidR="002735CC" w:rsidRPr="002735CC">
      <w:pPr>
        <w:pStyle w:val="Zaglavlje"/>
        <w:jc w:val="right"/>
        <w:rPr>
          <w:sz w:val="24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1E48BF" w:rsidP="00B875AB" w:rsidR="001E48BF">
      <w:pPr>
        <w:pStyle w:val="Naslov1"/>
        <w:jc w:val="left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1E48BF" w:rsidP="002B0174" w:rsidR="001E48BF" w:rsidRPr="002B0174">
      <w:pPr>
        <w:rPr>
          <w:sz w:val="24"/>
          <w:szCs w:val="24"/>
        </w:rPr>
      </w:pPr>
    </w:p>
    <w:p w:rsidRDefault="002B0174" w:rsidP="008B09E4" w:rsidR="000B433F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Mikulić, u stečajnom postupku nad dužnikom VERTIGO d.o.o. u stečaju, Split, Savska 8, OIB: 80053629143, </w:t>
      </w:r>
      <w:r w:rsidR="007D3812">
        <w:rPr>
          <w:sz w:val="24"/>
          <w:szCs w:val="24"/>
        </w:rPr>
        <w:t>28</w:t>
      </w:r>
      <w:r w:rsidR="00BA60EC">
        <w:rPr>
          <w:sz w:val="24"/>
          <w:szCs w:val="24"/>
        </w:rPr>
        <w:t>. prosinca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D455E1" w:rsidR="00D455E1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BA60EC">
        <w:rPr>
          <w:sz w:val="24"/>
          <w:szCs w:val="24"/>
        </w:rPr>
        <w:t xml:space="preserve">NENO NEKRETNINE j.d.o.o., Doverska 1, Split, OIB: 24476108716 </w:t>
      </w:r>
      <w:r w:rsidR="00CD4B2E">
        <w:rPr>
          <w:sz w:val="24"/>
          <w:szCs w:val="24"/>
        </w:rPr>
        <w:t xml:space="preserve">i to </w:t>
      </w:r>
      <w:r w:rsidR="001F6F97" w:rsidRPr="002B0174">
        <w:rPr>
          <w:sz w:val="24"/>
          <w:szCs w:val="24"/>
        </w:rPr>
        <w:t xml:space="preserve">posebni </w:t>
      </w:r>
      <w:r w:rsidR="001F6F97">
        <w:rPr>
          <w:sz w:val="24"/>
          <w:szCs w:val="24"/>
        </w:rPr>
        <w:t xml:space="preserve">dio zgrade sagrađene </w:t>
      </w:r>
      <w:r w:rsidR="001F6F97" w:rsidRPr="002B0174">
        <w:rPr>
          <w:sz w:val="24"/>
          <w:szCs w:val="24"/>
        </w:rPr>
        <w:t xml:space="preserve">na čest. zem. </w:t>
      </w:r>
      <w:r w:rsidR="001F6F97" w:rsidRPr="0073527A">
        <w:rPr>
          <w:sz w:val="24"/>
          <w:szCs w:val="24"/>
        </w:rPr>
        <w:t>6296/1 ZU 18985 K.O. Split</w:t>
      </w:r>
      <w:r w:rsidR="001F6F97" w:rsidRPr="002B0174">
        <w:rPr>
          <w:sz w:val="24"/>
          <w:szCs w:val="24"/>
        </w:rPr>
        <w:t xml:space="preserve"> </w:t>
      </w:r>
      <w:r w:rsidR="001F6F97">
        <w:rPr>
          <w:sz w:val="24"/>
          <w:szCs w:val="24"/>
        </w:rPr>
        <w:t xml:space="preserve">– </w:t>
      </w:r>
      <w:r w:rsidR="001F6F97" w:rsidRPr="0073527A">
        <w:rPr>
          <w:sz w:val="24"/>
          <w:szCs w:val="24"/>
        </w:rPr>
        <w:t>garažno parking mjesto oznake GPM 11 upisano u podulošku broj 11, etaža 13/3041 dijela čest. zem. 6296/1 koji je suvlasnički dio povezan sa cjelinom, locirano u podrumu (zatv</w:t>
      </w:r>
      <w:r w:rsidR="001F6F97">
        <w:rPr>
          <w:sz w:val="24"/>
          <w:szCs w:val="24"/>
        </w:rPr>
        <w:t>oreno) ukupne površine 12,74 m</w:t>
      </w:r>
      <w:r w:rsidR="001F6F97" w:rsidRPr="0073527A">
        <w:rPr>
          <w:sz w:val="24"/>
          <w:szCs w:val="24"/>
          <w:vertAlign w:val="superscript"/>
        </w:rPr>
        <w:t>2</w:t>
      </w:r>
      <w:r w:rsidR="001F6F97">
        <w:rPr>
          <w:sz w:val="24"/>
          <w:szCs w:val="24"/>
        </w:rPr>
        <w:t>, na adresi Vukasova 17, Split</w:t>
      </w:r>
      <w:r w:rsidR="00D455E1">
        <w:rPr>
          <w:sz w:val="24"/>
          <w:szCs w:val="24"/>
        </w:rPr>
        <w:t xml:space="preserve">. </w:t>
      </w:r>
    </w:p>
    <w:p w:rsidRDefault="002B0174" w:rsidP="00D455E1" w:rsidR="002B0174">
      <w:pPr>
        <w:tabs>
          <w:tab w:pos="2220" w:val="left"/>
        </w:tabs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CD4B2E">
        <w:rPr>
          <w:sz w:val="24"/>
          <w:szCs w:val="24"/>
        </w:rPr>
        <w:t>0,10</w:t>
      </w:r>
      <w:r w:rsidR="002A5D68">
        <w:rPr>
          <w:sz w:val="24"/>
          <w:szCs w:val="24"/>
        </w:rPr>
        <w:t xml:space="preserve"> kuna ponuditelja</w:t>
      </w:r>
      <w:r w:rsidR="002A5D68" w:rsidRPr="002A5D68">
        <w:rPr>
          <w:sz w:val="24"/>
          <w:szCs w:val="24"/>
        </w:rPr>
        <w:t xml:space="preserve"> </w:t>
      </w:r>
      <w:r w:rsidR="00BA60EC">
        <w:rPr>
          <w:sz w:val="24"/>
          <w:szCs w:val="24"/>
        </w:rPr>
        <w:t xml:space="preserve">NENO NEKRETNINE j.d.o.o., Doverska 1, Split, OIB: 24476108716 </w:t>
      </w:r>
      <w:r w:rsidR="002A5D68" w:rsidRPr="002A5D68">
        <w:rPr>
          <w:sz w:val="24"/>
          <w:szCs w:val="24"/>
        </w:rPr>
        <w:t xml:space="preserve">za kupnju nekretnina iz točke I. ove odluke, namiruje se razlika cijene između ponuđene cijene </w:t>
      </w:r>
      <w:r w:rsidR="00BA60EC">
        <w:rPr>
          <w:sz w:val="24"/>
          <w:szCs w:val="24"/>
        </w:rPr>
        <w:t xml:space="preserve">NENO NEKRETNINE j.d.o.o., Doverska 1, Split, OIB: 24476108716 </w:t>
      </w:r>
      <w:r w:rsidR="002A5D68">
        <w:rPr>
          <w:sz w:val="24"/>
          <w:szCs w:val="24"/>
        </w:rPr>
        <w:t xml:space="preserve">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DF5559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BA60EC">
        <w:rPr>
          <w:sz w:val="24"/>
          <w:szCs w:val="24"/>
        </w:rPr>
        <w:t xml:space="preserve">Marini Gilić, Split, Bernarda Vukasa 17, OIB: 53026678909 </w:t>
      </w:r>
      <w:r w:rsidR="00CB24C8">
        <w:rPr>
          <w:sz w:val="24"/>
          <w:szCs w:val="24"/>
        </w:rPr>
        <w:t xml:space="preserve">dosuđuje se imovina stečajnog dužnika i to </w:t>
      </w:r>
      <w:r w:rsidR="001F6F97" w:rsidRPr="002B0174">
        <w:rPr>
          <w:sz w:val="24"/>
          <w:szCs w:val="24"/>
        </w:rPr>
        <w:t xml:space="preserve">posebni </w:t>
      </w:r>
      <w:r w:rsidR="001F6F97">
        <w:rPr>
          <w:sz w:val="24"/>
          <w:szCs w:val="24"/>
        </w:rPr>
        <w:t xml:space="preserve">dio zgrade sagrađene </w:t>
      </w:r>
      <w:r w:rsidR="001F6F97" w:rsidRPr="002B0174">
        <w:rPr>
          <w:sz w:val="24"/>
          <w:szCs w:val="24"/>
        </w:rPr>
        <w:t xml:space="preserve">na čest. zem. </w:t>
      </w:r>
      <w:r w:rsidR="001F6F97" w:rsidRPr="0073527A">
        <w:rPr>
          <w:sz w:val="24"/>
          <w:szCs w:val="24"/>
        </w:rPr>
        <w:t>6296/1 ZU 18985 K.O. Split</w:t>
      </w:r>
      <w:r w:rsidR="001F6F97" w:rsidRPr="002B0174">
        <w:rPr>
          <w:sz w:val="24"/>
          <w:szCs w:val="24"/>
        </w:rPr>
        <w:t xml:space="preserve"> </w:t>
      </w:r>
      <w:r w:rsidR="001F6F97">
        <w:rPr>
          <w:sz w:val="24"/>
          <w:szCs w:val="24"/>
        </w:rPr>
        <w:t xml:space="preserve">– </w:t>
      </w:r>
      <w:r w:rsidR="001F6F97" w:rsidRPr="0073527A">
        <w:rPr>
          <w:sz w:val="24"/>
          <w:szCs w:val="24"/>
        </w:rPr>
        <w:t>garažno parking mjesto oznake GPM 11 upisano u podulošku broj 11, etaža 13/3041 dijela čest. zem. 6296/1 koji je suvlasnički dio povezan sa cjelinom, locirano u podrumu (zatv</w:t>
      </w:r>
      <w:r w:rsidR="001F6F97">
        <w:rPr>
          <w:sz w:val="24"/>
          <w:szCs w:val="24"/>
        </w:rPr>
        <w:t>oreno) ukupne površine 12,74 m</w:t>
      </w:r>
      <w:r w:rsidR="001F6F97" w:rsidRPr="0073527A">
        <w:rPr>
          <w:sz w:val="24"/>
          <w:szCs w:val="24"/>
          <w:vertAlign w:val="superscript"/>
        </w:rPr>
        <w:t>2</w:t>
      </w:r>
      <w:r w:rsidR="001F6F97">
        <w:rPr>
          <w:sz w:val="24"/>
          <w:szCs w:val="24"/>
        </w:rPr>
        <w:t>, na adresi Vukasova 17, Split</w:t>
      </w:r>
      <w:r w:rsidR="00DF5559">
        <w:rPr>
          <w:sz w:val="24"/>
          <w:szCs w:val="24"/>
        </w:rPr>
        <w:t>.</w:t>
      </w:r>
    </w:p>
    <w:p w:rsidRDefault="00DF5559" w:rsidP="00DF5559" w:rsidR="00DF5559">
      <w:pPr>
        <w:tabs>
          <w:tab w:pos="2220" w:val="left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</w:t>
      </w:r>
      <w:r w:rsidR="00BA60EC">
        <w:rPr>
          <w:sz w:val="24"/>
          <w:szCs w:val="24"/>
        </w:rPr>
        <w:t>Marini Gilić, Split, Bernarda Vukasa 17, OIB: 53026678909</w:t>
      </w:r>
      <w:r w:rsidR="00B875AB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="00BA60EC">
        <w:rPr>
          <w:sz w:val="24"/>
          <w:szCs w:val="24"/>
        </w:rPr>
        <w:t xml:space="preserve">34.201,00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DF5559">
        <w:rPr>
          <w:sz w:val="24"/>
          <w:szCs w:val="24"/>
        </w:rPr>
        <w:t>0,10</w:t>
      </w:r>
      <w:r w:rsidR="00B875AB">
        <w:rPr>
          <w:sz w:val="24"/>
          <w:szCs w:val="24"/>
        </w:rPr>
        <w:t xml:space="preserve"> kuna), dakle ukupno iznos od 34.</w:t>
      </w:r>
      <w:r w:rsidR="009955D7">
        <w:rPr>
          <w:sz w:val="24"/>
          <w:szCs w:val="24"/>
        </w:rPr>
        <w:t>600</w:t>
      </w:r>
      <w:r w:rsidR="00B875AB">
        <w:rPr>
          <w:sz w:val="24"/>
          <w:szCs w:val="24"/>
        </w:rPr>
        <w:t xml:space="preserve">,90 kuna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 w:rsidR="001F6F97">
        <w:rPr>
          <w:sz w:val="24"/>
          <w:szCs w:val="24"/>
        </w:rPr>
        <w:t>66257</w:t>
      </w:r>
      <w:r w:rsidRPr="002B0174">
        <w:rPr>
          <w:sz w:val="24"/>
          <w:szCs w:val="24"/>
        </w:rPr>
        <w:t xml:space="preserve">, a kao podatak drugi broj (P2) odvojen crticom (-) </w:t>
      </w:r>
      <w:r w:rsidR="00BA60EC">
        <w:rPr>
          <w:sz w:val="24"/>
          <w:szCs w:val="24"/>
        </w:rPr>
        <w:t>20478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2E489B" w:rsidR="00CC49EF" w:rsidRPr="0009690F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d</w:t>
      </w:r>
      <w:r w:rsidR="00B875AB">
        <w:rPr>
          <w:sz w:val="24"/>
          <w:szCs w:val="24"/>
        </w:rPr>
        <w:t>.</w:t>
      </w:r>
      <w:r w:rsidRPr="00CC49EF">
        <w:rPr>
          <w:sz w:val="24"/>
          <w:szCs w:val="24"/>
        </w:rPr>
        <w:t>d</w:t>
      </w:r>
      <w:r w:rsidR="00B875A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</w:t>
      </w:r>
      <w:r w:rsidRPr="00CC49EF">
        <w:rPr>
          <w:sz w:val="24"/>
          <w:szCs w:val="24"/>
        </w:rPr>
        <w:lastRenderedPageBreak/>
        <w:t>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09690F" w:rsidRPr="008A1F32">
        <w:rPr>
          <w:sz w:val="24"/>
          <w:szCs w:val="24"/>
        </w:rPr>
        <w:t>0,</w:t>
      </w:r>
      <w:r w:rsidR="00DF5559">
        <w:rPr>
          <w:sz w:val="24"/>
          <w:szCs w:val="24"/>
        </w:rPr>
        <w:t>10</w:t>
      </w:r>
      <w:r w:rsidR="0009690F" w:rsidRPr="008A1F32">
        <w:rPr>
          <w:sz w:val="24"/>
          <w:szCs w:val="24"/>
        </w:rPr>
        <w:t xml:space="preserve"> </w:t>
      </w:r>
      <w:r w:rsidRPr="008A1F32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 w:rsidRPr="00B875AB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</w:t>
      </w:r>
      <w:r w:rsidR="00DF5559" w:rsidRPr="002B0174">
        <w:rPr>
          <w:sz w:val="24"/>
          <w:szCs w:val="24"/>
        </w:rPr>
        <w:t xml:space="preserve">čest. zem. </w:t>
      </w:r>
      <w:r w:rsidR="001F6F97" w:rsidRPr="0073527A">
        <w:rPr>
          <w:sz w:val="24"/>
          <w:szCs w:val="24"/>
        </w:rPr>
        <w:t>6296/1 ZU 18985 K.O. Split</w:t>
      </w:r>
      <w:r w:rsidR="001F6F97" w:rsidRPr="002B0174">
        <w:rPr>
          <w:sz w:val="24"/>
          <w:szCs w:val="24"/>
        </w:rPr>
        <w:t xml:space="preserve"> </w:t>
      </w:r>
      <w:r w:rsidR="001F6F97">
        <w:rPr>
          <w:sz w:val="24"/>
          <w:szCs w:val="24"/>
        </w:rPr>
        <w:t xml:space="preserve">– </w:t>
      </w:r>
      <w:r w:rsidR="001F6F97" w:rsidRPr="0073527A">
        <w:rPr>
          <w:sz w:val="24"/>
          <w:szCs w:val="24"/>
        </w:rPr>
        <w:t>garažno parking mjesto oznake GPM 11 upisano u podulošku broj 11, etaža 13/3041 dijela čest. zem. 6296/1 koji je suvlasnički dio povezan sa cjelinom, locirano u podrumu (zatv</w:t>
      </w:r>
      <w:r w:rsidR="001F6F97">
        <w:rPr>
          <w:sz w:val="24"/>
          <w:szCs w:val="24"/>
        </w:rPr>
        <w:t>oreno) ukupne površine 12,74 m</w:t>
      </w:r>
      <w:r w:rsidR="001F6F97" w:rsidRPr="0073527A">
        <w:rPr>
          <w:sz w:val="24"/>
          <w:szCs w:val="24"/>
          <w:vertAlign w:val="superscript"/>
        </w:rPr>
        <w:t>2</w:t>
      </w:r>
      <w:r w:rsidR="001F6F97">
        <w:rPr>
          <w:sz w:val="24"/>
          <w:szCs w:val="24"/>
        </w:rPr>
        <w:t>, na adresi Vukasova 17, Split</w:t>
      </w:r>
      <w:r w:rsidR="00AB24F9">
        <w:rPr>
          <w:sz w:val="24"/>
          <w:szCs w:val="24"/>
        </w:rPr>
        <w:t xml:space="preserve">, </w:t>
      </w:r>
      <w:r w:rsidR="00AB24F9" w:rsidRPr="00B875AB">
        <w:rPr>
          <w:sz w:val="24"/>
          <w:szCs w:val="24"/>
        </w:rPr>
        <w:t>te po pravomoćnosti ovog rješenja izvršiti brisanje svih zabilježbi i to zabilježbe:</w:t>
      </w:r>
    </w:p>
    <w:p w:rsidRDefault="001F6F97" w:rsidP="001F6F97" w:rsidR="001F6F97" w:rsidRPr="00B875AB">
      <w:pPr>
        <w:jc w:val="both"/>
        <w:rPr>
          <w:sz w:val="24"/>
          <w:szCs w:val="24"/>
        </w:rPr>
      </w:pPr>
      <w:r w:rsidRPr="00B875AB">
        <w:rPr>
          <w:sz w:val="24"/>
          <w:szCs w:val="24"/>
        </w:rPr>
        <w:t>- prodaje nekretnina u stečajnom postupku nad stečajnim dužnikom VERTIGO d.o.o. „u stečaju“, Split, Savska 8, OIB:80053629143, na temelju rješenja Trgovačkog suda u Splitu pod poslovnim brojem 4.St-198/2012 od 25. srpnja 2016. (upis pod brojem Z-</w:t>
      </w:r>
      <w:r w:rsidRPr="00B875AB">
        <w:t xml:space="preserve"> </w:t>
      </w:r>
      <w:r w:rsidRPr="00B875AB">
        <w:rPr>
          <w:sz w:val="24"/>
          <w:szCs w:val="24"/>
        </w:rPr>
        <w:t>16966/2016);</w:t>
      </w:r>
    </w:p>
    <w:p w:rsidRDefault="001F6F97" w:rsidP="001F6F97" w:rsidR="001F6F97">
      <w:pPr>
        <w:jc w:val="both"/>
        <w:rPr>
          <w:sz w:val="24"/>
          <w:szCs w:val="24"/>
        </w:rPr>
      </w:pPr>
      <w:r w:rsidRPr="00B875AB">
        <w:rPr>
          <w:sz w:val="24"/>
          <w:szCs w:val="24"/>
        </w:rPr>
        <w:t>- rješenja o dosudi Trgovačkog suda u Splitu pod poslovnim brojem 4.St-198/2012-188 10.05.2018, Željku Malešu iz Splita, Vukovarska 183 B, OIB 10157455137, a glede 13/3041 dijela čest. zem. 6296/1 koji je suvlasnički dio povezan s cjelinom garažno parkirnog mjesta u podrumu, označeno G.P.M. 11, ukupne površine 12,74 m</w:t>
      </w:r>
      <w:r w:rsidRPr="00B875AB">
        <w:rPr>
          <w:sz w:val="24"/>
          <w:szCs w:val="24"/>
          <w:vertAlign w:val="superscript"/>
        </w:rPr>
        <w:t>2</w:t>
      </w:r>
      <w:r w:rsidRPr="00B875AB">
        <w:rPr>
          <w:sz w:val="24"/>
          <w:szCs w:val="24"/>
        </w:rPr>
        <w:t>, vlasništva Vertigo d.o.o. za građenje i usluge, Split, za cijelo (upis pod brojem Z-19756/2018);</w:t>
      </w:r>
    </w:p>
    <w:p w:rsidRDefault="00B875AB" w:rsidP="001F6F97" w:rsidR="00B875AB" w:rsidRPr="00693D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rješenja o dosudi </w:t>
      </w:r>
      <w:r w:rsidRPr="00B875AB">
        <w:rPr>
          <w:sz w:val="24"/>
          <w:szCs w:val="24"/>
        </w:rPr>
        <w:t>Trgovačkog suda u Splitu pod po</w:t>
      </w:r>
      <w:r>
        <w:rPr>
          <w:sz w:val="24"/>
          <w:szCs w:val="24"/>
        </w:rPr>
        <w:t xml:space="preserve">slovnim brojem 4.St-198/2012-309 od 20. </w:t>
      </w:r>
      <w:r w:rsidR="00693D48">
        <w:rPr>
          <w:sz w:val="24"/>
          <w:szCs w:val="24"/>
        </w:rPr>
        <w:t xml:space="preserve">kolovoza 2018. </w:t>
      </w:r>
      <w:r w:rsidR="00693D48" w:rsidRPr="00693D48">
        <w:rPr>
          <w:color w:val="000000"/>
          <w:sz w:val="24"/>
          <w:szCs w:val="24"/>
        </w:rPr>
        <w:t>Kristini Maleš, Split, Vukovarska 183, OIB: 35893211423, a glede 13/3041 dijela koji je suvlasnički dio povezan s cjelinom garažno parkirnog mjesta u podrumu, označeno G.P.M 11, ukupne površine 12.74 m</w:t>
      </w:r>
      <w:r w:rsidR="00693D48" w:rsidRPr="00693D48">
        <w:rPr>
          <w:color w:val="000000"/>
          <w:sz w:val="24"/>
          <w:szCs w:val="24"/>
          <w:vertAlign w:val="superscript"/>
        </w:rPr>
        <w:t>2</w:t>
      </w:r>
      <w:r w:rsidR="00693D48" w:rsidRPr="00693D48">
        <w:rPr>
          <w:color w:val="000000"/>
          <w:sz w:val="24"/>
          <w:szCs w:val="24"/>
        </w:rPr>
        <w:t>, vlasništva Vertigo d.o.o. za građenje i usluge, Split, za cijelo</w:t>
      </w:r>
      <w:r w:rsidR="00693D48">
        <w:rPr>
          <w:color w:val="000000"/>
          <w:sz w:val="24"/>
          <w:szCs w:val="24"/>
        </w:rPr>
        <w:t xml:space="preserve"> (upis pod brojem Z</w:t>
      </w:r>
      <w:r w:rsidR="00693D48" w:rsidRPr="00693D48">
        <w:rPr>
          <w:color w:val="000000"/>
          <w:sz w:val="24"/>
          <w:szCs w:val="24"/>
        </w:rPr>
        <w:t>- 27810/2018)</w:t>
      </w:r>
    </w:p>
    <w:p w:rsidRDefault="001F6F97" w:rsidP="001F6F97" w:rsidR="001F6F97" w:rsidRPr="00B875AB">
      <w:pPr>
        <w:jc w:val="both"/>
        <w:rPr>
          <w:sz w:val="24"/>
          <w:szCs w:val="24"/>
        </w:rPr>
      </w:pPr>
      <w:r w:rsidRPr="00B875AB">
        <w:rPr>
          <w:sz w:val="24"/>
          <w:szCs w:val="24"/>
        </w:rPr>
        <w:t>- na teret 13/3041 dijela povezanog s garažno-parkirnim mjestom oznake G.P.M. 11, površine 12,74 m</w:t>
      </w:r>
      <w:r w:rsidRPr="00B875AB">
        <w:rPr>
          <w:sz w:val="24"/>
          <w:szCs w:val="24"/>
          <w:vertAlign w:val="superscript"/>
        </w:rPr>
        <w:t>2</w:t>
      </w:r>
      <w:r w:rsidRPr="00B875AB">
        <w:rPr>
          <w:sz w:val="24"/>
          <w:szCs w:val="24"/>
        </w:rPr>
        <w:t xml:space="preserve">, a na temelju Sporazuma radi osiguranja novčane tražbine zasnivanjem založnog prava na nekretninama od 23. ožujka 2011., uknjižuje se pravo zaloga u iznosu od </w:t>
      </w:r>
      <w:r w:rsidRPr="00B875AB">
        <w:rPr>
          <w:color w:val="000000"/>
          <w:sz w:val="24"/>
          <w:szCs w:val="24"/>
        </w:rPr>
        <w:t>2.422.295,94 kuna</w:t>
      </w:r>
      <w:r w:rsidRPr="00B875AB">
        <w:rPr>
          <w:color w:val="000000"/>
          <w:sz w:val="15"/>
          <w:szCs w:val="15"/>
        </w:rPr>
        <w:t xml:space="preserve">  </w:t>
      </w:r>
      <w:r w:rsidRPr="00B875AB">
        <w:rPr>
          <w:color w:val="000000"/>
          <w:sz w:val="24"/>
          <w:szCs w:val="24"/>
        </w:rPr>
        <w:t xml:space="preserve">s pripadajućim </w:t>
      </w:r>
      <w:r w:rsidRPr="00B875AB">
        <w:rPr>
          <w:sz w:val="24"/>
          <w:szCs w:val="24"/>
        </w:rPr>
        <w:t>zakonskim zateznim kamatama, u korist RH, MF, Porezna uprava (upis pod brojem Z-</w:t>
      </w:r>
      <w:r w:rsidRPr="00B875AB">
        <w:t xml:space="preserve"> </w:t>
      </w:r>
      <w:r w:rsidRPr="00B875AB">
        <w:rPr>
          <w:sz w:val="24"/>
          <w:szCs w:val="24"/>
        </w:rPr>
        <w:t>3460/11).</w:t>
      </w:r>
    </w:p>
    <w:p w:rsidRDefault="00FF0485" w:rsidP="00B3729B" w:rsidR="00FF0485" w:rsidRPr="00B875AB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8B09E4" w:rsidR="008B09E4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FF0485" w:rsidP="008B09E4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8B09E4" w:rsidP="008B09E4" w:rsidR="008B09E4" w:rsidRPr="008B09E4">
      <w:pPr>
        <w:pStyle w:val="Tijeloteksta"/>
        <w:jc w:val="center"/>
        <w:rPr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lastRenderedPageBreak/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1F6F97" w:rsidP="00A94228" w:rsidR="001F6F97" w:rsidRPr="00342CA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izvješću Financijske agencije (list spisa </w:t>
      </w:r>
      <w:r>
        <w:rPr>
          <w:sz w:val="24"/>
          <w:szCs w:val="24"/>
        </w:rPr>
        <w:t>728-775</w:t>
      </w:r>
      <w:r w:rsidRPr="00342CA5">
        <w:rPr>
          <w:sz w:val="24"/>
          <w:szCs w:val="24"/>
        </w:rPr>
        <w:t xml:space="preserve">) dražba je počela </w:t>
      </w:r>
      <w:r>
        <w:rPr>
          <w:sz w:val="24"/>
          <w:szCs w:val="24"/>
        </w:rPr>
        <w:t>8. siječnja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42CA5">
        <w:rPr>
          <w:sz w:val="24"/>
          <w:szCs w:val="24"/>
        </w:rPr>
        <w:t xml:space="preserve">. u </w:t>
      </w:r>
      <w:r>
        <w:rPr>
          <w:sz w:val="24"/>
          <w:szCs w:val="24"/>
        </w:rPr>
        <w:t>15.</w:t>
      </w:r>
      <w:r w:rsidRPr="00342CA5">
        <w:rPr>
          <w:sz w:val="24"/>
          <w:szCs w:val="24"/>
        </w:rPr>
        <w:t>00 sati</w:t>
      </w:r>
      <w:r>
        <w:rPr>
          <w:sz w:val="24"/>
          <w:szCs w:val="24"/>
        </w:rPr>
        <w:t>, a ista je završila 3. travnja 2018. u 23:59:59., dok je nadmetanje započelo 20. ožujka 2018. u 00:00:00, a završilo 3. travnja 2018. u 23:59:59</w:t>
      </w:r>
      <w:r w:rsidRPr="00342CA5">
        <w:rPr>
          <w:sz w:val="24"/>
          <w:szCs w:val="24"/>
        </w:rPr>
        <w:t xml:space="preserve"> i uplaćen</w:t>
      </w:r>
      <w:r>
        <w:rPr>
          <w:sz w:val="24"/>
          <w:szCs w:val="24"/>
        </w:rPr>
        <w:t>e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Pr="00342CA5">
        <w:rPr>
          <w:sz w:val="24"/>
          <w:szCs w:val="24"/>
        </w:rPr>
        <w:t xml:space="preserve"> jamčevin</w:t>
      </w:r>
      <w:r>
        <w:rPr>
          <w:sz w:val="24"/>
          <w:szCs w:val="24"/>
        </w:rPr>
        <w:t xml:space="preserve">e po Željku Malešu, Split, Vukovarska 183B, OIB:10157455137, Kristini Maleš, Split, Vukovarska 183, OIB: 35893211423, VRTLAR – SVE ZA VRT d.o.o., Doverska 1, Split, OIB:47875066092, NENO NEKRETNINE j.d.o.o., Doverska 1, Split, OIB: 24476108716, Marini Gilić, Split, Bernarda Vukasa 17, OIB: 53026678909, Viktoru Bubiću, Gašpini 27, Solin, OIB:50016932942, Dušanki Bubić, Gašpini 27, Solin, OIB: 01811311129 i RILIA d.o.o., Gašpini 27, Solin, OIB: 19638323651 koji su </w:t>
      </w:r>
      <w:r w:rsidRPr="00342CA5">
        <w:rPr>
          <w:sz w:val="24"/>
          <w:szCs w:val="24"/>
        </w:rPr>
        <w:t>sudjelova</w:t>
      </w:r>
      <w:r>
        <w:rPr>
          <w:sz w:val="24"/>
          <w:szCs w:val="24"/>
        </w:rPr>
        <w:t>li</w:t>
      </w:r>
      <w:r w:rsidRPr="00342CA5">
        <w:rPr>
          <w:sz w:val="24"/>
          <w:szCs w:val="24"/>
        </w:rPr>
        <w:t xml:space="preserve"> na elektroničkoj javnoj dražbi, te je na dražbi zaključenoj </w:t>
      </w:r>
      <w:r>
        <w:rPr>
          <w:sz w:val="24"/>
          <w:szCs w:val="24"/>
        </w:rPr>
        <w:t>3. travnja 2018</w:t>
      </w:r>
      <w:r w:rsidRPr="00342CA5">
        <w:rPr>
          <w:sz w:val="24"/>
          <w:szCs w:val="24"/>
        </w:rPr>
        <w:t xml:space="preserve">. godine u 23:59:59 sati najviši iznos valjane ponude u iznosu od </w:t>
      </w:r>
      <w:r>
        <w:rPr>
          <w:sz w:val="24"/>
          <w:szCs w:val="24"/>
        </w:rPr>
        <w:t>37.001,00</w:t>
      </w:r>
      <w:r w:rsidRPr="00342CA5">
        <w:rPr>
          <w:sz w:val="24"/>
          <w:szCs w:val="24"/>
        </w:rPr>
        <w:t xml:space="preserve"> kuna ponudi</w:t>
      </w:r>
      <w:r>
        <w:rPr>
          <w:sz w:val="24"/>
          <w:szCs w:val="24"/>
        </w:rPr>
        <w:t>o je Željko Maleš, Split, Vukovarska 183B, OIB:10157455137 i to 3</w:t>
      </w:r>
      <w:r w:rsidR="00A94228">
        <w:rPr>
          <w:sz w:val="24"/>
          <w:szCs w:val="24"/>
        </w:rPr>
        <w:t xml:space="preserve">. travnja 2018. u 23:56:47 sati. Prvi slijedeći ponuditelj, redom prema veličini ponuđene cijene </w:t>
      </w:r>
      <w:r w:rsidR="00BA60EC">
        <w:rPr>
          <w:sz w:val="24"/>
          <w:szCs w:val="24"/>
        </w:rPr>
        <w:t>bila</w:t>
      </w:r>
      <w:r w:rsidR="00A94228">
        <w:rPr>
          <w:sz w:val="24"/>
          <w:szCs w:val="24"/>
        </w:rPr>
        <w:t xml:space="preserve"> je </w:t>
      </w:r>
      <w:r w:rsidR="00BA60EC">
        <w:rPr>
          <w:sz w:val="24"/>
          <w:szCs w:val="24"/>
        </w:rPr>
        <w:t>Marina Gilić, Split, Bernarda Vukasa 17, OIB: 53026678909</w:t>
      </w:r>
      <w:r w:rsidR="008B09E4">
        <w:rPr>
          <w:sz w:val="24"/>
          <w:szCs w:val="24"/>
        </w:rPr>
        <w:t>.</w:t>
      </w:r>
      <w:r w:rsidR="00A94228">
        <w:rPr>
          <w:sz w:val="24"/>
          <w:szCs w:val="24"/>
        </w:rPr>
        <w:t xml:space="preserve">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</w:t>
      </w:r>
      <w:r w:rsidR="008A1F32">
        <w:rPr>
          <w:sz w:val="24"/>
          <w:szCs w:val="24"/>
        </w:rPr>
        <w:t>anku</w:t>
      </w:r>
      <w:r w:rsidR="0011435A" w:rsidRPr="0011435A">
        <w:rPr>
          <w:sz w:val="24"/>
          <w:szCs w:val="24"/>
        </w:rPr>
        <w:t xml:space="preserve"> 103. st</w:t>
      </w:r>
      <w:r w:rsidR="008A1F32">
        <w:rPr>
          <w:sz w:val="24"/>
          <w:szCs w:val="24"/>
        </w:rPr>
        <w:t>avak</w:t>
      </w:r>
      <w:r w:rsidR="0011435A" w:rsidRPr="0011435A">
        <w:rPr>
          <w:sz w:val="24"/>
          <w:szCs w:val="24"/>
        </w:rPr>
        <w:t xml:space="preserve">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8A1F32" w:rsidP="008841BD" w:rsidR="008A1F32">
      <w:pPr>
        <w:ind w:firstLine="709"/>
        <w:jc w:val="both"/>
        <w:rPr>
          <w:sz w:val="24"/>
          <w:szCs w:val="24"/>
        </w:rPr>
      </w:pPr>
    </w:p>
    <w:p w:rsidRDefault="0011435A" w:rsidP="008841BD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pod gornjim poslovnim brojem od 10. svibnja 2018. dosuđena je imovina iz točke I. izreke ovog rješenja kupcu </w:t>
      </w:r>
      <w:r w:rsidR="001756F9">
        <w:rPr>
          <w:sz w:val="24"/>
          <w:szCs w:val="24"/>
        </w:rPr>
        <w:t>Željku Malešu, Split, Vukovarska 183B, OIB:10157455137</w:t>
      </w:r>
      <w:r>
        <w:rPr>
          <w:sz w:val="24"/>
          <w:szCs w:val="24"/>
        </w:rPr>
        <w:t xml:space="preserve">. </w:t>
      </w:r>
    </w:p>
    <w:p w:rsidRDefault="008B09E4" w:rsidP="0011435A" w:rsidR="008B09E4">
      <w:pPr>
        <w:ind w:firstLine="709"/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 w:rsidR="008A1F32">
        <w:rPr>
          <w:sz w:val="24"/>
          <w:szCs w:val="24"/>
        </w:rPr>
        <w:t>103</w:t>
      </w:r>
      <w:r w:rsidR="00A94228">
        <w:rPr>
          <w:sz w:val="24"/>
          <w:szCs w:val="24"/>
        </w:rPr>
        <w:t>4</w:t>
      </w:r>
      <w:r w:rsidRPr="0011435A">
        <w:rPr>
          <w:sz w:val="24"/>
          <w:szCs w:val="24"/>
        </w:rPr>
        <w:t xml:space="preserve">) da u roku određenom za plaćanje kupovnine ponuditelj </w:t>
      </w:r>
      <w:r w:rsidR="001756F9">
        <w:rPr>
          <w:sz w:val="24"/>
          <w:szCs w:val="24"/>
        </w:rPr>
        <w:t>Željko Maleš iz Splita</w:t>
      </w:r>
      <w:r w:rsidR="008A1F32">
        <w:rPr>
          <w:sz w:val="24"/>
          <w:szCs w:val="24"/>
        </w:rPr>
        <w:t xml:space="preserve"> </w:t>
      </w:r>
      <w:r w:rsidR="008B09E4">
        <w:rPr>
          <w:sz w:val="24"/>
          <w:szCs w:val="24"/>
        </w:rPr>
        <w:t>nije uplati</w:t>
      </w:r>
      <w:r w:rsidRPr="0011435A">
        <w:rPr>
          <w:sz w:val="24"/>
          <w:szCs w:val="24"/>
        </w:rPr>
        <w:t>o kupovninu.</w:t>
      </w:r>
    </w:p>
    <w:p w:rsidRDefault="00DC4334" w:rsidP="0011435A" w:rsidR="00DC4334">
      <w:pPr>
        <w:ind w:firstLine="709"/>
        <w:jc w:val="both"/>
        <w:rPr>
          <w:sz w:val="24"/>
          <w:szCs w:val="24"/>
        </w:rPr>
      </w:pPr>
    </w:p>
    <w:p w:rsidRDefault="00DC4334" w:rsidP="0011435A" w:rsidR="00DC433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od 20. srpnja 2018. sud je oglasio nevažećom ponudu Željka Maleša te nekretninu iz točke I. ovog rješenja dosudio Kristini Maleš.</w:t>
      </w:r>
    </w:p>
    <w:p w:rsidRDefault="00DC4334" w:rsidP="0011435A" w:rsidR="00DC4334">
      <w:pPr>
        <w:ind w:firstLine="709"/>
        <w:jc w:val="both"/>
        <w:rPr>
          <w:sz w:val="24"/>
          <w:szCs w:val="24"/>
        </w:rPr>
      </w:pPr>
    </w:p>
    <w:p w:rsidRDefault="00DC4334" w:rsidP="00DC4334" w:rsidR="00DC4334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 w:rsidR="001E48BF">
        <w:rPr>
          <w:sz w:val="24"/>
          <w:szCs w:val="24"/>
        </w:rPr>
        <w:t>1137</w:t>
      </w:r>
      <w:r w:rsidRPr="0011435A">
        <w:rPr>
          <w:sz w:val="24"/>
          <w:szCs w:val="24"/>
        </w:rPr>
        <w:t xml:space="preserve">) da u roku određenom za plaćanje kupovnine ponuditelj </w:t>
      </w:r>
      <w:r w:rsidR="001E48BF">
        <w:rPr>
          <w:sz w:val="24"/>
          <w:szCs w:val="24"/>
        </w:rPr>
        <w:t>Kristina</w:t>
      </w:r>
      <w:r>
        <w:rPr>
          <w:sz w:val="24"/>
          <w:szCs w:val="24"/>
        </w:rPr>
        <w:t xml:space="preserve"> Maleš iz Splita </w:t>
      </w:r>
      <w:r w:rsidRPr="0011435A">
        <w:rPr>
          <w:sz w:val="24"/>
          <w:szCs w:val="24"/>
        </w:rPr>
        <w:t>nije uplatil</w:t>
      </w:r>
      <w:r w:rsidR="001E48BF">
        <w:rPr>
          <w:sz w:val="24"/>
          <w:szCs w:val="24"/>
        </w:rPr>
        <w:t xml:space="preserve">a kupovninu slijedom čega je nekretninu valjalo dosuditi slijedećem najpovoljnijem ponuditelju. </w:t>
      </w:r>
    </w:p>
    <w:p w:rsidRDefault="0011435A" w:rsidP="001E48BF" w:rsidR="0011435A">
      <w:pPr>
        <w:jc w:val="both"/>
        <w:rPr>
          <w:sz w:val="24"/>
          <w:szCs w:val="24"/>
        </w:rPr>
      </w:pPr>
    </w:p>
    <w:p w:rsidRDefault="008B09E4" w:rsidP="008B09E4" w:rsidR="008B09E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od 23. kolovoza 2018. sud je oglasio nevažećom ponudu Kristine Maleš te nekretninu iz točke I. ovog rješenja dosudio Željku Malešu.</w:t>
      </w:r>
    </w:p>
    <w:p w:rsidRDefault="008B09E4" w:rsidP="008B09E4" w:rsidR="008B09E4">
      <w:pPr>
        <w:ind w:firstLine="709"/>
        <w:jc w:val="both"/>
        <w:rPr>
          <w:sz w:val="24"/>
          <w:szCs w:val="24"/>
        </w:rPr>
      </w:pPr>
    </w:p>
    <w:p w:rsidRDefault="008B09E4" w:rsidP="008B09E4" w:rsidR="008B09E4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lastRenderedPageBreak/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1229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 xml:space="preserve">Željko Maleš iz Splita </w:t>
      </w:r>
      <w:r w:rsidRPr="0011435A">
        <w:rPr>
          <w:sz w:val="24"/>
          <w:szCs w:val="24"/>
        </w:rPr>
        <w:t xml:space="preserve">nije </w:t>
      </w:r>
      <w:r>
        <w:rPr>
          <w:sz w:val="24"/>
          <w:szCs w:val="24"/>
        </w:rPr>
        <w:t xml:space="preserve">uplatio kupovninu slijedom čega je nekretninu valjalo dosuditi slijedećem najpovoljnijem ponuditelju. </w:t>
      </w:r>
    </w:p>
    <w:p w:rsidRDefault="009955D7" w:rsidP="008B09E4" w:rsidR="009955D7">
      <w:pPr>
        <w:ind w:firstLine="709"/>
        <w:jc w:val="both"/>
        <w:rPr>
          <w:sz w:val="24"/>
          <w:szCs w:val="24"/>
        </w:rPr>
      </w:pPr>
    </w:p>
    <w:p w:rsidRDefault="009955D7" w:rsidP="009955D7" w:rsidR="009955D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od 17. listopada 2018. sud je oglasio nevažećom ponudu Željka Maleša te nekretninu iz točke I. ovog rješenja dosudio VRTLAR – SVE ZA VRT d.o.o., Split.</w:t>
      </w:r>
    </w:p>
    <w:p w:rsidRDefault="009955D7" w:rsidP="009955D7" w:rsidR="009955D7">
      <w:pPr>
        <w:ind w:firstLine="709"/>
        <w:jc w:val="both"/>
        <w:rPr>
          <w:sz w:val="24"/>
          <w:szCs w:val="24"/>
        </w:rPr>
      </w:pPr>
    </w:p>
    <w:p w:rsidRDefault="009955D7" w:rsidP="009955D7" w:rsidR="009955D7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1305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>VRTLAR – SVE ZA VRT d.o.o., Split</w:t>
      </w:r>
      <w:r w:rsidRPr="0011435A">
        <w:rPr>
          <w:sz w:val="24"/>
          <w:szCs w:val="24"/>
        </w:rPr>
        <w:t xml:space="preserve"> nije </w:t>
      </w:r>
      <w:r>
        <w:rPr>
          <w:sz w:val="24"/>
          <w:szCs w:val="24"/>
        </w:rPr>
        <w:t xml:space="preserve">uplatio kupovninu slijedom čega je nekretninu valjalo dosuditi slijedećem najpovoljnijem ponuditelju. </w:t>
      </w:r>
    </w:p>
    <w:p w:rsidRDefault="00BA60EC" w:rsidP="009955D7" w:rsidR="00BA60EC">
      <w:pPr>
        <w:ind w:firstLine="709"/>
        <w:jc w:val="both"/>
        <w:rPr>
          <w:sz w:val="24"/>
          <w:szCs w:val="24"/>
        </w:rPr>
      </w:pPr>
    </w:p>
    <w:p w:rsidRDefault="00BA60EC" w:rsidP="00BA60EC" w:rsidR="00BA60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od 23. studenog 2018. sud je oglasio nevažećom ponudu VRTLAR – SVE ZA VRT d.o.o., Split</w:t>
      </w:r>
      <w:r w:rsidRPr="0011435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 nekretninu iz točke I. ovog rješenja dosudio </w:t>
      </w:r>
      <w:r w:rsidRPr="001756F9">
        <w:rPr>
          <w:sz w:val="24"/>
          <w:szCs w:val="24"/>
        </w:rPr>
        <w:t>NENO NEKRETNINE j.d.o.o., Doverska 1, Split</w:t>
      </w:r>
      <w:r>
        <w:rPr>
          <w:sz w:val="24"/>
          <w:szCs w:val="24"/>
        </w:rPr>
        <w:t>.</w:t>
      </w:r>
    </w:p>
    <w:p w:rsidRDefault="00BA60EC" w:rsidP="00BA60EC" w:rsidR="00BA60EC">
      <w:pPr>
        <w:ind w:firstLine="709"/>
        <w:jc w:val="both"/>
        <w:rPr>
          <w:sz w:val="24"/>
          <w:szCs w:val="24"/>
        </w:rPr>
      </w:pPr>
    </w:p>
    <w:p w:rsidRDefault="00BA60EC" w:rsidP="00BA60EC" w:rsidR="00BA60EC" w:rsidRPr="00BA60EC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1353</w:t>
      </w:r>
      <w:r w:rsidRPr="0011435A">
        <w:rPr>
          <w:sz w:val="24"/>
          <w:szCs w:val="24"/>
        </w:rPr>
        <w:t xml:space="preserve">) da u roku određenom za plaćanje kupovnine ponuditelj </w:t>
      </w:r>
      <w:r w:rsidRPr="001756F9">
        <w:rPr>
          <w:sz w:val="24"/>
          <w:szCs w:val="24"/>
        </w:rPr>
        <w:t>NENO NEKRETNINE j.d.o.o., Doverska 1, Split</w:t>
      </w:r>
      <w:r>
        <w:rPr>
          <w:sz w:val="24"/>
          <w:szCs w:val="24"/>
        </w:rPr>
        <w:t xml:space="preserve"> </w:t>
      </w:r>
      <w:r w:rsidRPr="00BA60EC">
        <w:rPr>
          <w:sz w:val="24"/>
          <w:szCs w:val="24"/>
        </w:rPr>
        <w:t xml:space="preserve">nije uplatio kupovninu slijedom čega je nekretninu valjalo dosuditi slijedećem najpovoljnijem ponuditelju. </w:t>
      </w:r>
    </w:p>
    <w:p w:rsidRDefault="008B09E4" w:rsidP="001E48BF" w:rsidR="008B09E4">
      <w:pPr>
        <w:jc w:val="both"/>
        <w:rPr>
          <w:sz w:val="24"/>
          <w:szCs w:val="24"/>
        </w:rPr>
      </w:pPr>
    </w:p>
    <w:p w:rsidRDefault="008809DC" w:rsidP="008841BD" w:rsidR="0011435A">
      <w:pPr>
        <w:ind w:firstLine="709"/>
        <w:jc w:val="both"/>
        <w:rPr>
          <w:sz w:val="24"/>
          <w:szCs w:val="24"/>
        </w:rPr>
      </w:pPr>
      <w:r w:rsidRPr="008809DC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8809DC">
        <w:rPr>
          <w:sz w:val="24"/>
          <w:szCs w:val="24"/>
        </w:rPr>
        <w:t xml:space="preserve"> 106. OZ, ako kupac u određenom roku ne položi kupovninu, sud će rješenjem oglasiti prodaju nevažećom, a iz položene jamčevine namirit će se troškovi nove prodaje i naknaditi razlika između ranije postignute kupovnine i nove kupovnine. Jamčevina iznosi </w:t>
      </w:r>
      <w:r w:rsidR="00AF12D6">
        <w:rPr>
          <w:sz w:val="24"/>
          <w:szCs w:val="24"/>
        </w:rPr>
        <w:t>0,</w:t>
      </w:r>
      <w:r w:rsidR="001756F9">
        <w:rPr>
          <w:sz w:val="24"/>
          <w:szCs w:val="24"/>
        </w:rPr>
        <w:t>10</w:t>
      </w:r>
      <w:r w:rsidRPr="008809DC">
        <w:rPr>
          <w:sz w:val="24"/>
          <w:szCs w:val="24"/>
        </w:rPr>
        <w:t xml:space="preserve"> kuna, a nova kupovnina je za </w:t>
      </w:r>
      <w:r w:rsidR="00BA60EC">
        <w:rPr>
          <w:sz w:val="24"/>
          <w:szCs w:val="24"/>
        </w:rPr>
        <w:t>400</w:t>
      </w:r>
      <w:r w:rsidRPr="008809DC">
        <w:rPr>
          <w:sz w:val="24"/>
          <w:szCs w:val="24"/>
        </w:rPr>
        <w:t>,00 kuna niža od prethodne, pa će se uplaćena jamčevina iskoristiti za pokrivanje razlika u ponuđenoj (ostvarenoj) cijeni.</w:t>
      </w:r>
    </w:p>
    <w:p w:rsidRDefault="008809DC" w:rsidP="008841BD" w:rsidR="008809DC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2735CC" w:rsidR="00D63F8E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>u</w:t>
      </w:r>
      <w:r w:rsidR="00B875AB">
        <w:t>,</w:t>
      </w:r>
      <w:r w:rsidR="002A5D68">
        <w:t xml:space="preserve"> </w:t>
      </w:r>
      <w:r w:rsidR="007D3812">
        <w:t>28</w:t>
      </w:r>
      <w:r w:rsidR="00BA60EC">
        <w:t>. prosinca</w:t>
      </w:r>
      <w:r w:rsidR="002A5D68">
        <w:t xml:space="preserve"> </w:t>
      </w:r>
      <w:r w:rsidR="00DE6765">
        <w:t>2018.</w:t>
      </w:r>
      <w:r>
        <w:t xml:space="preserve">  </w:t>
      </w:r>
    </w:p>
    <w:p w:rsidRDefault="00DE6765" w:rsidP="00EE4DF4" w:rsidR="00D63F8E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371E5C" w:rsidR="00D63F8E" w:rsidRPr="005731BC">
      <w:pPr>
        <w:pStyle w:val="Bezproreda"/>
        <w:rPr>
          <w:rFonts w:hAnsi="Times New Roman" w:ascii="Times New Roman"/>
          <w:sz w:val="24"/>
          <w:szCs w:val="24"/>
        </w:rPr>
      </w:pP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F95446">
        <w:rPr>
          <w:rFonts w:hAnsi="Times New Roman" w:ascii="Times New Roman"/>
          <w:sz w:val="24"/>
          <w:szCs w:val="24"/>
        </w:rPr>
        <w:t>,v.r.</w:t>
      </w:r>
    </w:p>
    <w:p w:rsidRDefault="00F95446" w:rsidP="0071700F" w:rsidR="00F9544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F95446" w:rsidP="0071700F" w:rsidR="00F95446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F95446" w:rsidP="00EE4DF4" w:rsidR="00F95446" w:rsidRPr="00EE4DF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95446" w:rsidR="00F9544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lastRenderedPageBreak/>
        <w:t>Pouka o pravnom lijeku</w:t>
      </w:r>
      <w:r w:rsidR="00D63F8E">
        <w:rPr>
          <w:sz w:val="24"/>
          <w:szCs w:val="24"/>
        </w:rPr>
        <w:t>:</w:t>
      </w:r>
    </w:p>
    <w:p w:rsidRDefault="00FF0485" w:rsidP="002735CC" w:rsidR="00E71E24" w:rsidRPr="002735CC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371E5C" w:rsidP="00F95446" w:rsidR="00371E5C" w:rsidRPr="00371E5C">
      <w:pPr>
        <w:jc w:val="both"/>
        <w:rPr>
          <w:sz w:val="24"/>
          <w:szCs w:val="24"/>
        </w:rPr>
      </w:pPr>
    </w:p>
    <w:sectPr w:rsidSect="00555434" w:rsidR="00371E5C" w:rsidRPr="00371E5C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B09E4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>
          <w:t xml:space="preserve">        </w:t>
        </w:r>
        <w:r w:rsidR="00555434" w:rsidRPr="00555434">
          <w:rPr>
            <w:sz w:val="24"/>
            <w:szCs w:val="24"/>
          </w:rPr>
          <w:fldChar w:fldCharType="begin"/>
        </w:r>
        <w:r w:rsidR="00555434" w:rsidRPr="00555434">
          <w:rPr>
            <w:sz w:val="24"/>
            <w:szCs w:val="24"/>
          </w:rPr>
          <w:instrText>PAGE   \* MERGEFORMAT</w:instrText>
        </w:r>
        <w:r w:rsidR="00555434" w:rsidRPr="00555434">
          <w:rPr>
            <w:sz w:val="24"/>
            <w:szCs w:val="24"/>
          </w:rPr>
          <w:fldChar w:fldCharType="separate"/>
        </w:r>
        <w:r w:rsidR="00F95446">
          <w:rPr>
            <w:noProof/>
            <w:sz w:val="24"/>
            <w:szCs w:val="24"/>
          </w:rPr>
          <w:t>5</w:t>
        </w:r>
        <w:r w:rsidR="00555434" w:rsidRPr="00555434">
          <w:rPr>
            <w:sz w:val="24"/>
            <w:szCs w:val="24"/>
          </w:rPr>
          <w:fldChar w:fldCharType="end"/>
        </w:r>
        <w:r w:rsidR="00555434" w:rsidRPr="00555434">
          <w:rPr>
            <w:sz w:val="24"/>
            <w:szCs w:val="24"/>
          </w:rPr>
          <w:t xml:space="preserve"> </w:t>
        </w:r>
        <w:r w:rsidR="00555434">
          <w:rPr>
            <w:sz w:val="24"/>
            <w:szCs w:val="24"/>
          </w:rPr>
          <w:tab/>
        </w:r>
        <w:r w:rsidR="00555434" w:rsidRPr="00A67ED0">
          <w:rPr>
            <w:sz w:val="24"/>
            <w:szCs w:val="24"/>
          </w:rPr>
          <w:t>Poslovni broj: 4.St-198/2012-</w:t>
        </w:r>
        <w:r w:rsidR="00BA60EC">
          <w:rPr>
            <w:sz w:val="24"/>
            <w:szCs w:val="24"/>
          </w:rPr>
          <w:t>469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9690F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1E57"/>
    <w:rsid w:val="00106F0A"/>
    <w:rsid w:val="00111E73"/>
    <w:rsid w:val="0011435A"/>
    <w:rsid w:val="0012316D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756F9"/>
    <w:rsid w:val="00182B39"/>
    <w:rsid w:val="00183773"/>
    <w:rsid w:val="00185048"/>
    <w:rsid w:val="00187B39"/>
    <w:rsid w:val="00190710"/>
    <w:rsid w:val="00191607"/>
    <w:rsid w:val="00192BCD"/>
    <w:rsid w:val="001B355D"/>
    <w:rsid w:val="001D4B7D"/>
    <w:rsid w:val="001D54E0"/>
    <w:rsid w:val="001E48BF"/>
    <w:rsid w:val="001E7DF6"/>
    <w:rsid w:val="001F281B"/>
    <w:rsid w:val="001F6F97"/>
    <w:rsid w:val="0020623C"/>
    <w:rsid w:val="0021437D"/>
    <w:rsid w:val="002147A9"/>
    <w:rsid w:val="00217C60"/>
    <w:rsid w:val="00223A24"/>
    <w:rsid w:val="00226880"/>
    <w:rsid w:val="00255F16"/>
    <w:rsid w:val="002608B9"/>
    <w:rsid w:val="002735CC"/>
    <w:rsid w:val="002745B0"/>
    <w:rsid w:val="00277007"/>
    <w:rsid w:val="00283EC4"/>
    <w:rsid w:val="002878A1"/>
    <w:rsid w:val="002939B2"/>
    <w:rsid w:val="002A5D68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1E5C"/>
    <w:rsid w:val="00375500"/>
    <w:rsid w:val="003843EB"/>
    <w:rsid w:val="00386310"/>
    <w:rsid w:val="003909FE"/>
    <w:rsid w:val="00392C51"/>
    <w:rsid w:val="003A648F"/>
    <w:rsid w:val="003B5641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3D48"/>
    <w:rsid w:val="0069583E"/>
    <w:rsid w:val="006979E2"/>
    <w:rsid w:val="006B204E"/>
    <w:rsid w:val="006C0566"/>
    <w:rsid w:val="006E05D3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4682"/>
    <w:rsid w:val="00765C59"/>
    <w:rsid w:val="00772B3E"/>
    <w:rsid w:val="00776ECB"/>
    <w:rsid w:val="0078155E"/>
    <w:rsid w:val="00791383"/>
    <w:rsid w:val="00791563"/>
    <w:rsid w:val="007B0E34"/>
    <w:rsid w:val="007B2202"/>
    <w:rsid w:val="007C1454"/>
    <w:rsid w:val="007C4705"/>
    <w:rsid w:val="007C62C8"/>
    <w:rsid w:val="007D3812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A1F32"/>
    <w:rsid w:val="008B09E4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5355"/>
    <w:rsid w:val="00946639"/>
    <w:rsid w:val="00955210"/>
    <w:rsid w:val="009608E4"/>
    <w:rsid w:val="009626E1"/>
    <w:rsid w:val="0097026B"/>
    <w:rsid w:val="0097368B"/>
    <w:rsid w:val="00980AA3"/>
    <w:rsid w:val="009955D7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5325D"/>
    <w:rsid w:val="00A67AD6"/>
    <w:rsid w:val="00A67ED0"/>
    <w:rsid w:val="00A71EB7"/>
    <w:rsid w:val="00A7209A"/>
    <w:rsid w:val="00A771E5"/>
    <w:rsid w:val="00A82D0A"/>
    <w:rsid w:val="00A87E48"/>
    <w:rsid w:val="00A94228"/>
    <w:rsid w:val="00AA24E3"/>
    <w:rsid w:val="00AB24F9"/>
    <w:rsid w:val="00AB55F4"/>
    <w:rsid w:val="00AD25E6"/>
    <w:rsid w:val="00AD6149"/>
    <w:rsid w:val="00AE0822"/>
    <w:rsid w:val="00AF12D6"/>
    <w:rsid w:val="00AF3674"/>
    <w:rsid w:val="00B109D3"/>
    <w:rsid w:val="00B10EAD"/>
    <w:rsid w:val="00B3729B"/>
    <w:rsid w:val="00B44B3B"/>
    <w:rsid w:val="00B67F71"/>
    <w:rsid w:val="00B80A11"/>
    <w:rsid w:val="00B80ABD"/>
    <w:rsid w:val="00B81F93"/>
    <w:rsid w:val="00B827A1"/>
    <w:rsid w:val="00B875AB"/>
    <w:rsid w:val="00B9368C"/>
    <w:rsid w:val="00BA0B87"/>
    <w:rsid w:val="00BA60EC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4B2E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455E1"/>
    <w:rsid w:val="00D56B28"/>
    <w:rsid w:val="00D63F8E"/>
    <w:rsid w:val="00D87EF4"/>
    <w:rsid w:val="00D958A5"/>
    <w:rsid w:val="00DA2F37"/>
    <w:rsid w:val="00DA3B11"/>
    <w:rsid w:val="00DA4E08"/>
    <w:rsid w:val="00DB0E17"/>
    <w:rsid w:val="00DC0444"/>
    <w:rsid w:val="00DC4334"/>
    <w:rsid w:val="00DC6FD1"/>
    <w:rsid w:val="00DD1E38"/>
    <w:rsid w:val="00DE54CD"/>
    <w:rsid w:val="00DE6765"/>
    <w:rsid w:val="00DF5559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C6A59"/>
    <w:rsid w:val="00ED1B4F"/>
    <w:rsid w:val="00ED3E9E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761C7"/>
    <w:rsid w:val="00F800B5"/>
    <w:rsid w:val="00F82197"/>
    <w:rsid w:val="00F85E99"/>
    <w:rsid w:val="00F86568"/>
    <w:rsid w:val="00F90226"/>
    <w:rsid w:val="00F91282"/>
    <w:rsid w:val="00F913F6"/>
    <w:rsid w:val="00F9544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Igor Kraljević</item>
      <item>Natalija Mladineo, OIB 62875698528</item>
      <item>Županijsko državno odvjetništvo u Splitu, OIB 70793241859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Igor Kraljević</item>
      <item>Natalija Mladineo, OIB 62875698528</item>
      <item>Županijsko državno odvjetništvo u Splitu, OIB 70793241859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Igor Kraljević, Savska 8, 21000 Split</item>
      <item>Natalija Mladineo, OIB 62875698528, Viška 24, 21000 Split</item>
      <item>Županijsko državno odvjetništvo u Splitu, OIB 70793241859,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Igor Kraljević, Savska 8, 21000 Split</item>
      <item>Natalija Mladineo, OIB 62875698528, Viška 24, 21000 Split</item>
      <item>Županijsko državno odvjetništvo u Splitu, OIB 70793241859,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Igor Kraljević</item>
      <item>Natalija Mladineo, OIB 62875698528</item>
      <item>Županijsko državno odvjetništvo u Splitu, OIB 70793241859</item>
      <item>Zoran Tomić, OIB 80809284399</item>
      <item>Mijo Jeličić, OIB 71855290129</item>
    </izvorni_sadrzaj>
    <derivirana_varijabla naziv="DomainObject.Predmet.OstaliListNazivFormatedOIB_1">
      <item>Igor Kraljević</item>
      <item>Natalija Mladineo, OIB 62875698528</item>
      <item>Županijsko državno odvjetništvo u Splitu, OIB 70793241859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OIB 70793241859,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OIB 70793241859,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62875698528</item>
      <item>, OIB 18683136487</item>
      <item>, OIB 70793241859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62875698528</item>
      <item>, OIB 18683136487</item>
      <item>, OIB 70793241859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67E36B-6416-4D53-844C-6F37A21EE9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5</properties:Pages>
  <properties:Words>1826</properties:Words>
  <properties:Characters>10235</properties:Characters>
  <properties:Lines>202</properties:Lines>
  <properties:Paragraphs>52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2018-12-21T13:48:00Z</dcterms:created>
  <dc:creator>Ante Kačić</dc:creator>
  <cp:lastModifiedBy>Katarina Mikulić</cp:lastModifiedBy>
  <cp:lastPrinted>2018-12-28T09:34:00Z</cp:lastPrinted>
  <dcterms:modified xmlns:xsi="http://www.w3.org/2001/XMLSchema-instance" xsi:type="dcterms:W3CDTF">2018-12-28T09:34:00Z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(OGLAŠAVANJE DOSUDE NEVAŽEĆOM I NOVI KUPAC br.5.docx)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