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c5d3d" w14:paraId="76c5d3d" w:rsidRDefault="00FE5134" w:rsidR="00FE5134" w:rsidRPr="006D493B">
      <w:pPr>
        <w:jc w:val="both"/>
        <w15:collapsed w:val="false"/>
      </w:pPr>
      <w:bookmarkStart w:name="_GoBack" w:id="0"/>
      <w:bookmarkEnd w:id="0"/>
      <w:r w:rsidRPr="006D493B">
        <w:t>REPUBLIKA HRVATSKA</w:t>
      </w:r>
    </w:p>
    <w:p w:rsidRDefault="00FE5134" w:rsidR="00FE5134" w:rsidRPr="006D493B">
      <w:pPr>
        <w:jc w:val="both"/>
      </w:pPr>
      <w:r w:rsidRPr="006D493B">
        <w:t>TRGOVAČKI SUD U RIJECI</w:t>
      </w:r>
    </w:p>
    <w:p w:rsidRDefault="00FE5134" w:rsidR="00FE5134" w:rsidRPr="006D493B">
      <w:pPr>
        <w:jc w:val="both"/>
      </w:pPr>
    </w:p>
    <w:p w:rsidRDefault="00FE5134" w:rsidR="00FE5134" w:rsidRPr="006D493B">
      <w:pPr>
        <w:jc w:val="center"/>
        <w:rPr>
          <w:bCs/>
        </w:rPr>
      </w:pPr>
      <w:r w:rsidRPr="006D493B">
        <w:rPr>
          <w:bCs/>
        </w:rPr>
        <w:t>Z A P I S N I K</w:t>
      </w:r>
    </w:p>
    <w:p w:rsidRDefault="00233F18" w:rsidR="00FE5134" w:rsidRPr="006D493B">
      <w:pPr>
        <w:jc w:val="center"/>
        <w:rPr>
          <w:bCs/>
        </w:rPr>
      </w:pPr>
      <w:r w:rsidRPr="006D493B">
        <w:rPr>
          <w:bCs/>
        </w:rPr>
        <w:t>o</w:t>
      </w:r>
      <w:r w:rsidR="00FE5134" w:rsidRPr="006D493B">
        <w:rPr>
          <w:bCs/>
        </w:rPr>
        <w:t>d</w:t>
      </w:r>
      <w:r w:rsidR="006554B1">
        <w:rPr>
          <w:bCs/>
        </w:rPr>
        <w:t xml:space="preserve"> 8. srpnja 2019.</w:t>
      </w:r>
    </w:p>
    <w:p w:rsidRDefault="00FE5134" w:rsidR="00FE5134" w:rsidRPr="006D493B">
      <w:pPr>
        <w:jc w:val="center"/>
        <w:rPr>
          <w:bCs/>
        </w:rPr>
      </w:pPr>
    </w:p>
    <w:p w:rsidRDefault="00FE5134" w:rsidP="0058459E" w:rsidR="00B02C05" w:rsidRPr="006D493B">
      <w:pPr>
        <w:jc w:val="center"/>
        <w:rPr>
          <w:bCs/>
        </w:rPr>
      </w:pPr>
      <w:r w:rsidRPr="006D493B">
        <w:t xml:space="preserve">Sastavljen kod Trgovačkog suda u Rijeci, </w:t>
      </w:r>
      <w:r w:rsidR="006554B1" w:rsidRPr="006554B1">
        <w:rPr>
          <w:bCs/>
          <w:color w:val="000000"/>
        </w:rPr>
        <w:t>u stečajnom postupku nad imovinom dužnika pojedinca GORANA FABIĆA vlasnika Trgovačko-uslužnog obrta "Goran i Domagoj Fabić", Rijeka, F. Kurelca 5, OIB: 10021130420</w:t>
      </w:r>
    </w:p>
    <w:p w:rsidRDefault="008703C5" w:rsidR="008703C5" w:rsidRPr="006D493B">
      <w:pPr>
        <w:jc w:val="both"/>
      </w:pPr>
    </w:p>
    <w:p w:rsidRDefault="00FE5134" w:rsidR="00FE5134" w:rsidRPr="006D493B">
      <w:pPr>
        <w:jc w:val="both"/>
      </w:pPr>
      <w:r w:rsidRPr="006D493B">
        <w:t>OD SUDA PRISUTNI:</w:t>
      </w:r>
    </w:p>
    <w:p w:rsidRDefault="00BA2E5C" w:rsidR="00FE5134" w:rsidRPr="006D493B">
      <w:pPr>
        <w:jc w:val="both"/>
      </w:pPr>
      <w:r w:rsidRPr="006D493B">
        <w:t>Vera Jelenović</w:t>
      </w:r>
      <w:r w:rsidR="00FE5134" w:rsidRPr="006D493B">
        <w:t>, stečajni sudac</w:t>
      </w:r>
    </w:p>
    <w:p w:rsidRDefault="004D770E" w:rsidR="00FE5134" w:rsidRPr="006D493B">
      <w:pPr>
        <w:jc w:val="both"/>
      </w:pPr>
      <w:r w:rsidRPr="006D493B">
        <w:t>Danijela Fumić</w:t>
      </w:r>
      <w:r w:rsidR="00FE5134" w:rsidRPr="006D493B">
        <w:t>, zapisničar</w:t>
      </w:r>
    </w:p>
    <w:p w:rsidRDefault="002C22BE" w:rsidR="002C22BE" w:rsidRPr="006D493B">
      <w:pPr>
        <w:jc w:val="both"/>
      </w:pPr>
    </w:p>
    <w:p w:rsidRDefault="006554B1" w:rsidR="00212CFC" w:rsidRPr="006D493B">
      <w:pPr>
        <w:jc w:val="both"/>
      </w:pPr>
      <w:r>
        <w:t>Ana Vičević Gračanin</w:t>
      </w:r>
      <w:r w:rsidR="002C22BE" w:rsidRPr="006D493B">
        <w:t>, stečajni upravitelj</w:t>
      </w:r>
    </w:p>
    <w:p w:rsidRDefault="002C22BE" w:rsidR="002C22BE" w:rsidRPr="006D493B">
      <w:pPr>
        <w:jc w:val="both"/>
      </w:pPr>
    </w:p>
    <w:p w:rsidRDefault="00FE5134" w:rsidR="00FE5134" w:rsidRPr="006D493B">
      <w:pPr>
        <w:jc w:val="both"/>
      </w:pPr>
      <w:r w:rsidRPr="006D493B">
        <w:t xml:space="preserve">Početak u </w:t>
      </w:r>
      <w:r w:rsidR="00DD30F4">
        <w:t>10,</w:t>
      </w:r>
      <w:r w:rsidR="006554B1">
        <w:t>0</w:t>
      </w:r>
      <w:r w:rsidR="00DD30F4">
        <w:t>0</w:t>
      </w:r>
      <w:r w:rsidR="0058459E" w:rsidRPr="006D493B">
        <w:t xml:space="preserve"> </w:t>
      </w:r>
      <w:r w:rsidRPr="006D493B">
        <w:t>sati.</w:t>
      </w:r>
    </w:p>
    <w:p w:rsidRDefault="0058459E" w:rsidP="0058459E" w:rsidR="0058459E" w:rsidRPr="006D493B">
      <w:pPr>
        <w:jc w:val="both"/>
      </w:pPr>
    </w:p>
    <w:p w:rsidRDefault="002C22BE" w:rsidP="002C22BE" w:rsidR="002C22BE" w:rsidRPr="006D493B">
      <w:pPr>
        <w:jc w:val="both"/>
      </w:pPr>
      <w:r w:rsidRPr="006D493B">
        <w:t>Utvrđuje se da su pristupili stečajni vjerovnici s utvrđenim tražbinama kako slijedi:</w:t>
      </w:r>
    </w:p>
    <w:p w:rsidRDefault="002E2A2B" w:rsidP="002C22BE" w:rsidR="002E2A2B" w:rsidRPr="006D493B">
      <w:pPr>
        <w:jc w:val="both"/>
      </w:pPr>
    </w:p>
    <w:p w:rsidRDefault="00437EE2" w:rsidP="004E7AEA" w:rsidR="004E7AEA" w:rsidRPr="00A60D1F">
      <w:pPr>
        <w:jc w:val="both"/>
        <w:rPr>
          <w:color w:val="000000"/>
        </w:rPr>
      </w:pPr>
      <w:r>
        <w:rPr>
          <w:color w:val="000000"/>
        </w:rPr>
        <w:t>-</w:t>
      </w:r>
      <w:r w:rsidR="004E7AEA" w:rsidRPr="004E7AEA">
        <w:rPr>
          <w:color w:val="000000"/>
        </w:rPr>
        <w:t xml:space="preserve"> za Republiku Hrvatsku: </w:t>
      </w:r>
      <w:r w:rsidR="00A60D1F">
        <w:rPr>
          <w:color w:val="000000"/>
        </w:rPr>
        <w:t>Marijana Franolić, zamjenica  ŽDO u Rijeci</w:t>
      </w:r>
    </w:p>
    <w:p w:rsidRDefault="004E7AEA" w:rsidP="004E7AEA" w:rsidR="004E7AEA">
      <w:pPr>
        <w:ind w:left="360"/>
        <w:jc w:val="both"/>
        <w:rPr>
          <w:color w:val="000000"/>
        </w:rPr>
      </w:pPr>
      <w:r w:rsidRPr="004E7AEA">
        <w:rPr>
          <w:color w:val="000000"/>
        </w:rPr>
        <w:t xml:space="preserve">                                                                                                                     </w:t>
      </w:r>
      <w:r w:rsidR="00E809D0">
        <w:rPr>
          <w:color w:val="000000"/>
        </w:rPr>
        <w:t xml:space="preserve">     </w:t>
      </w:r>
      <w:r w:rsidRPr="004E7AEA">
        <w:rPr>
          <w:color w:val="000000"/>
        </w:rPr>
        <w:t>545.055,51 kn</w:t>
      </w:r>
    </w:p>
    <w:p w:rsidRDefault="00A60D1F" w:rsidP="004E7AEA" w:rsidR="00A60D1F">
      <w:pPr>
        <w:ind w:left="360"/>
        <w:jc w:val="both"/>
        <w:rPr>
          <w:color w:val="000000"/>
        </w:rPr>
      </w:pPr>
    </w:p>
    <w:p w:rsidRDefault="00A60D1F" w:rsidP="00A60D1F" w:rsidR="00A60D1F" w:rsidRPr="00A60D1F">
      <w:pPr>
        <w:jc w:val="both"/>
      </w:pPr>
      <w:r w:rsidRPr="00A60D1F">
        <w:rPr>
          <w:color w:val="000000"/>
        </w:rPr>
        <w:t xml:space="preserve">- </w:t>
      </w:r>
      <w:r w:rsidRPr="00A60D1F">
        <w:t xml:space="preserve">za GRAD RIJEKU: Bojan Stanojević odv. vježbenik kod Veljka Kneževića odv. u Rijeci, </w:t>
      </w:r>
    </w:p>
    <w:p w:rsidRDefault="00A60D1F" w:rsidP="00A60D1F" w:rsidR="00A60D1F">
      <w:pPr>
        <w:jc w:val="both"/>
      </w:pPr>
    </w:p>
    <w:p w:rsidRDefault="004E7AEA" w:rsidP="004E7AEA" w:rsidR="004E7AEA">
      <w:pPr>
        <w:jc w:val="both"/>
        <w:rPr>
          <w:b/>
          <w:bCs/>
        </w:rPr>
      </w:pPr>
    </w:p>
    <w:p w:rsidRDefault="002E2A2B" w:rsidP="002C22BE" w:rsidR="002E2A2B" w:rsidRPr="006D493B">
      <w:pPr>
        <w:jc w:val="both"/>
      </w:pPr>
    </w:p>
    <w:p w:rsidRDefault="002C22BE" w:rsidP="002C22BE" w:rsidR="002C22BE" w:rsidRPr="006D493B">
      <w:pPr>
        <w:jc w:val="both"/>
      </w:pPr>
      <w:r w:rsidRPr="006D493B">
        <w:t>Utvrđuje se da je stečajni upravitelj podnio sudu prijedlog za određivanje završnog ročišta.</w:t>
      </w:r>
    </w:p>
    <w:p w:rsidRDefault="002C22BE" w:rsidP="006554B1" w:rsidR="0058459E" w:rsidRPr="006D493B">
      <w:pPr>
        <w:pStyle w:val="Default"/>
      </w:pPr>
      <w:r w:rsidRPr="006D493B">
        <w:t>Utvrđuje se da je poziv za završno ročište za</w:t>
      </w:r>
      <w:r w:rsidR="006554B1">
        <w:t xml:space="preserve"> 8. srpnja 2019.</w:t>
      </w:r>
      <w:r w:rsidRPr="006D493B">
        <w:t xml:space="preserve"> sa dnevnim redom javno priopćen na način da je istaknut na </w:t>
      </w:r>
      <w:r w:rsidR="001868AC">
        <w:t xml:space="preserve">mrežnoj stranici e-Oglasna </w:t>
      </w:r>
      <w:r w:rsidRPr="006D493B">
        <w:t>ploč</w:t>
      </w:r>
      <w:r w:rsidR="001868AC">
        <w:t>a</w:t>
      </w:r>
      <w:r w:rsidRPr="006D493B">
        <w:t xml:space="preserve"> sud</w:t>
      </w:r>
      <w:r w:rsidR="001868AC">
        <w:t>ova</w:t>
      </w:r>
      <w:r w:rsidRPr="006D493B">
        <w:t xml:space="preserve"> dana </w:t>
      </w:r>
      <w:r w:rsidR="006554B1">
        <w:rPr>
          <w:sz w:val="23"/>
          <w:szCs w:val="23"/>
        </w:rPr>
        <w:t>24. svibnja 2019</w:t>
      </w:r>
      <w:r w:rsidRPr="006D493B">
        <w:t>.</w:t>
      </w:r>
    </w:p>
    <w:p w:rsidRDefault="009811BE" w:rsidP="002C22BE" w:rsidR="009811BE">
      <w:pPr>
        <w:jc w:val="both"/>
      </w:pPr>
    </w:p>
    <w:p w:rsidRDefault="003635F8" w:rsidP="002C22BE" w:rsidR="003635F8">
      <w:pPr>
        <w:jc w:val="both"/>
      </w:pPr>
      <w:r>
        <w:t xml:space="preserve">Nakon uvida u spis </w:t>
      </w:r>
      <w:r w:rsidR="000F794D">
        <w:t>Bojan Stan</w:t>
      </w:r>
      <w:r>
        <w:t>ojević utvrđuje da u ovom predmetu nije bilo određeno ispitno ročište za naknadno prijavljene tražbine te stoga tražbina Grada Rijeke nije raspravljena odnosno po toj prijavi tražbine nije doneseno odgovarajuće rješenje. Zbog toga predlaže odgodu raspravljanja po završnom ročištu radi određivanja ispitnog ročišta za naknadno prijav</w:t>
      </w:r>
      <w:r w:rsidR="000F794D">
        <w:t>l</w:t>
      </w:r>
      <w:r>
        <w:t>jene tražbine.</w:t>
      </w:r>
    </w:p>
    <w:p w:rsidRDefault="003635F8" w:rsidP="002C22BE" w:rsidR="003635F8">
      <w:pPr>
        <w:jc w:val="both"/>
      </w:pPr>
    </w:p>
    <w:p w:rsidRDefault="003635F8" w:rsidP="002C22BE" w:rsidR="003635F8">
      <w:pPr>
        <w:jc w:val="both"/>
      </w:pPr>
      <w:r>
        <w:t>Stečajni upravitelj se ne protivi odgodi daljnjeg raspravljanja na današnjem završnom ročiš</w:t>
      </w:r>
      <w:r w:rsidR="000F794D">
        <w:t>tu radi određivanja ispitnog roč</w:t>
      </w:r>
      <w:r>
        <w:t>išta za naknadno prijavljene tražbine.</w:t>
      </w:r>
    </w:p>
    <w:p w:rsidRDefault="003635F8" w:rsidP="002C22BE" w:rsidR="003635F8">
      <w:pPr>
        <w:jc w:val="both"/>
      </w:pPr>
    </w:p>
    <w:p w:rsidRDefault="003635F8" w:rsidP="002C22BE" w:rsidR="003635F8">
      <w:pPr>
        <w:jc w:val="both"/>
      </w:pPr>
      <w:r>
        <w:t>Sud donosi</w:t>
      </w:r>
    </w:p>
    <w:p w:rsidRDefault="003635F8" w:rsidP="000F794D" w:rsidR="003635F8">
      <w:pPr>
        <w:jc w:val="center"/>
      </w:pPr>
      <w:r>
        <w:t>r j e š e n j e</w:t>
      </w:r>
    </w:p>
    <w:p w:rsidRDefault="003635F8" w:rsidP="002C22BE" w:rsidR="003635F8">
      <w:pPr>
        <w:jc w:val="both"/>
      </w:pPr>
    </w:p>
    <w:p w:rsidRDefault="003635F8" w:rsidP="002C22BE" w:rsidR="003635F8">
      <w:pPr>
        <w:jc w:val="both"/>
      </w:pPr>
      <w:r>
        <w:t xml:space="preserve">Odgađa se daljnje raspravljanje na ovom ročištu </w:t>
      </w:r>
      <w:r w:rsidR="000A341E">
        <w:t>z</w:t>
      </w:r>
      <w:r>
        <w:t xml:space="preserve">a </w:t>
      </w:r>
    </w:p>
    <w:p w:rsidRDefault="000F794D" w:rsidP="000A341E" w:rsidR="000F794D"/>
    <w:p w:rsidRDefault="000A341E" w:rsidP="000A341E" w:rsidR="000F794D">
      <w:pPr>
        <w:jc w:val="center"/>
      </w:pPr>
      <w:r>
        <w:t>2. listopada  2019.g. u 11,00 sati,</w:t>
      </w:r>
    </w:p>
    <w:p w:rsidRDefault="000A341E" w:rsidP="000A341E" w:rsidR="000A341E">
      <w:pPr>
        <w:jc w:val="center"/>
      </w:pPr>
      <w:r>
        <w:t>u prostorijama Trgovačkog suda u Rijeci, Zadarska 1 i 3,</w:t>
      </w:r>
    </w:p>
    <w:p w:rsidRDefault="000A341E" w:rsidP="000A341E" w:rsidR="000A341E">
      <w:pPr>
        <w:jc w:val="center"/>
      </w:pPr>
      <w:r>
        <w:t>sudnica broj 3.</w:t>
      </w:r>
    </w:p>
    <w:p w:rsidRDefault="000A341E" w:rsidP="000A341E" w:rsidR="000A341E">
      <w:pPr>
        <w:jc w:val="center"/>
      </w:pPr>
    </w:p>
    <w:p w:rsidRDefault="000A341E" w:rsidP="000A341E" w:rsidR="000A341E">
      <w:pPr>
        <w:jc w:val="both"/>
      </w:pPr>
    </w:p>
    <w:p w:rsidRDefault="000A341E" w:rsidP="000A341E" w:rsidR="000A341E">
      <w:pPr>
        <w:jc w:val="center"/>
      </w:pPr>
    </w:p>
    <w:p w:rsidRDefault="0058459E" w:rsidP="000A341E" w:rsidR="0058459E" w:rsidRPr="006D493B">
      <w:pPr>
        <w:ind w:firstLine="708" w:left="708"/>
        <w:jc w:val="center"/>
      </w:pPr>
      <w:r w:rsidRPr="006D493B">
        <w:t xml:space="preserve">Dovršeno u </w:t>
      </w:r>
      <w:r w:rsidR="000A341E">
        <w:t>10,50</w:t>
      </w:r>
      <w:r w:rsidRPr="006D493B">
        <w:t xml:space="preserve"> sati.</w:t>
      </w:r>
    </w:p>
    <w:p w:rsidRDefault="0058459E" w:rsidP="0058459E" w:rsidR="0058459E" w:rsidRPr="006D493B">
      <w:pPr>
        <w:jc w:val="both"/>
      </w:pPr>
    </w:p>
    <w:p w:rsidRDefault="00C30351" w:rsidP="0058459E" w:rsidR="00C30351" w:rsidRPr="006D493B">
      <w:pPr>
        <w:jc w:val="both"/>
      </w:pPr>
    </w:p>
    <w:p w:rsidRDefault="00C30351" w:rsidP="0058459E" w:rsidR="00C30351" w:rsidRPr="006D493B">
      <w:pPr>
        <w:jc w:val="both"/>
      </w:pPr>
    </w:p>
    <w:p w:rsidRDefault="00C30351" w:rsidP="0058459E" w:rsidR="0058459E" w:rsidRPr="006D493B">
      <w:pPr>
        <w:jc w:val="both"/>
      </w:pPr>
      <w:r w:rsidRPr="006D493B">
        <w:tab/>
      </w:r>
      <w:r w:rsidRPr="006D493B">
        <w:tab/>
      </w:r>
      <w:r w:rsidRPr="006D493B">
        <w:tab/>
      </w:r>
      <w:r w:rsidRPr="006D493B">
        <w:tab/>
      </w:r>
      <w:r w:rsidRPr="006D493B">
        <w:tab/>
        <w:t>Stečajni sudac                        Stečajni upravitelj</w:t>
      </w:r>
    </w:p>
    <w:p w:rsidRDefault="0058459E" w:rsidP="0058459E" w:rsidR="0058459E" w:rsidRPr="006D493B">
      <w:pPr>
        <w:jc w:val="both"/>
      </w:pPr>
    </w:p>
    <w:p w:rsidRDefault="0058459E" w:rsidP="0058459E" w:rsidR="0058459E" w:rsidRPr="006D493B">
      <w:pPr>
        <w:jc w:val="both"/>
      </w:pPr>
      <w:r w:rsidRPr="006D493B">
        <w:tab/>
      </w:r>
      <w:r w:rsidRPr="006D493B">
        <w:tab/>
      </w:r>
      <w:r w:rsidRPr="006D493B">
        <w:tab/>
      </w:r>
      <w:r w:rsidRPr="006D493B">
        <w:tab/>
      </w:r>
      <w:r w:rsidR="00C30351" w:rsidRPr="006D493B">
        <w:t xml:space="preserve">            Zapisničar</w:t>
      </w:r>
      <w:r w:rsidRPr="006D493B">
        <w:t xml:space="preserve">        </w:t>
      </w:r>
      <w:r w:rsidRPr="006D493B">
        <w:tab/>
      </w:r>
      <w:r w:rsidRPr="006D493B">
        <w:tab/>
        <w:t xml:space="preserve">    </w:t>
      </w:r>
      <w:r w:rsidR="00C30351" w:rsidRPr="006D493B">
        <w:t>Stranke</w:t>
      </w:r>
      <w:r w:rsidRPr="006D493B">
        <w:t xml:space="preserve">   </w:t>
      </w:r>
    </w:p>
    <w:p w:rsidRDefault="00AC551E" w:rsidP="0058459E" w:rsidR="00AC551E" w:rsidRPr="006D493B">
      <w:pPr>
        <w:jc w:val="both"/>
      </w:pPr>
    </w:p>
    <w:p w:rsidRDefault="00AC551E" w:rsidP="0058459E" w:rsidR="00AC551E" w:rsidRPr="006D493B">
      <w:pPr>
        <w:jc w:val="both"/>
      </w:pPr>
    </w:p>
    <w:p w:rsidRDefault="00AC551E" w:rsidP="0058459E" w:rsidR="00AC551E" w:rsidRPr="006D493B">
      <w:pPr>
        <w:jc w:val="both"/>
      </w:pPr>
    </w:p>
    <w:p w:rsidRDefault="006D493B" w:rsidR="006D493B" w:rsidRPr="006D493B"/>
    <w:sectPr w:rsidR="006D493B" w:rsidRPr="006D493B">
      <w:headerReference w:type="default" r:id="rId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726A" w:rsidR="0034726A">
      <w:r>
        <w:separator/>
      </w:r>
    </w:p>
  </w:endnote>
  <w:endnote w:id="0" w:type="continuationSeparator">
    <w:p w:rsidRDefault="0034726A" w:rsidR="00347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17F2" w:rsidR="000E17F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E17F2" w:rsidR="000E17F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17F2" w:rsidR="000E17F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1804">
      <w:rPr>
        <w:rStyle w:val="Brojstranice"/>
        <w:noProof/>
      </w:rPr>
      <w:t>1</w:t>
    </w:r>
    <w:r>
      <w:rPr>
        <w:rStyle w:val="Brojstranice"/>
      </w:rPr>
      <w:fldChar w:fldCharType="end"/>
    </w:r>
  </w:p>
  <w:p w:rsidRDefault="000E17F2" w:rsidR="000E17F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726A" w:rsidR="0034726A">
      <w:r>
        <w:separator/>
      </w:r>
    </w:p>
  </w:footnote>
  <w:footnote w:id="0" w:type="continuationSeparator">
    <w:p w:rsidRDefault="0034726A" w:rsidR="00347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30F4" w:rsidP="006554B1" w:rsidR="00DD30F4">
    <w:pPr>
      <w:jc w:val="right"/>
    </w:pPr>
    <w:r w:rsidRPr="006D493B">
      <w:tab/>
    </w:r>
    <w:r w:rsidRPr="006D493B">
      <w:tab/>
    </w:r>
    <w:r w:rsidRPr="006D493B">
      <w:tab/>
    </w:r>
    <w:r w:rsidRPr="006D493B">
      <w:tab/>
    </w:r>
    <w:r w:rsidRPr="006D493B">
      <w:tab/>
    </w:r>
    <w:r w:rsidRPr="006D493B">
      <w:tab/>
    </w:r>
    <w:r w:rsidRPr="006D493B">
      <w:tab/>
      <w:t xml:space="preserve"> Posl. br. 14 St-</w:t>
    </w:r>
    <w:r w:rsidR="006554B1">
      <w:t>503/2011</w:t>
    </w:r>
    <w:r w:rsidR="00BD750C">
      <w:t>-131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054578"/>
    <w:multiLevelType w:val="hybridMultilevel"/>
    <w:tmpl w:val="817CF6E0"/>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2AE0776"/>
    <w:multiLevelType w:val="hybridMultilevel"/>
    <w:tmpl w:val="5FB413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6DA52E05"/>
    <w:multiLevelType w:val="hybridMultilevel"/>
    <w:tmpl w:val="9522CFDC"/>
    <w:lvl w:tplc="41D01EDE"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4EBB"/>
    <w:rsid w:val="00030994"/>
    <w:rsid w:val="00043BE7"/>
    <w:rsid w:val="000A341E"/>
    <w:rsid w:val="000E17F2"/>
    <w:rsid w:val="000F794D"/>
    <w:rsid w:val="00134EBB"/>
    <w:rsid w:val="00171804"/>
    <w:rsid w:val="001868AC"/>
    <w:rsid w:val="00203B14"/>
    <w:rsid w:val="00212CFC"/>
    <w:rsid w:val="00233F18"/>
    <w:rsid w:val="00284299"/>
    <w:rsid w:val="00290BAB"/>
    <w:rsid w:val="002C22BE"/>
    <w:rsid w:val="002E2A2B"/>
    <w:rsid w:val="0034726A"/>
    <w:rsid w:val="003635F8"/>
    <w:rsid w:val="0037785E"/>
    <w:rsid w:val="00423E0E"/>
    <w:rsid w:val="00437EE2"/>
    <w:rsid w:val="004D770E"/>
    <w:rsid w:val="004E01D7"/>
    <w:rsid w:val="004E7AEA"/>
    <w:rsid w:val="00511F72"/>
    <w:rsid w:val="00541122"/>
    <w:rsid w:val="0058459E"/>
    <w:rsid w:val="00584C31"/>
    <w:rsid w:val="005D72B4"/>
    <w:rsid w:val="006554B1"/>
    <w:rsid w:val="006734BE"/>
    <w:rsid w:val="006D493B"/>
    <w:rsid w:val="00710D9F"/>
    <w:rsid w:val="0074184D"/>
    <w:rsid w:val="007A219E"/>
    <w:rsid w:val="007D2DD7"/>
    <w:rsid w:val="00850234"/>
    <w:rsid w:val="008703C5"/>
    <w:rsid w:val="008B0918"/>
    <w:rsid w:val="00904E14"/>
    <w:rsid w:val="009811BE"/>
    <w:rsid w:val="00A60D1F"/>
    <w:rsid w:val="00AA0EFD"/>
    <w:rsid w:val="00AC551E"/>
    <w:rsid w:val="00AD2713"/>
    <w:rsid w:val="00B02C05"/>
    <w:rsid w:val="00B06BE7"/>
    <w:rsid w:val="00BA2E5C"/>
    <w:rsid w:val="00BD750C"/>
    <w:rsid w:val="00C30351"/>
    <w:rsid w:val="00C312EC"/>
    <w:rsid w:val="00D44A3D"/>
    <w:rsid w:val="00DD30F4"/>
    <w:rsid w:val="00E12F18"/>
    <w:rsid w:val="00E37C1A"/>
    <w:rsid w:val="00E809D0"/>
    <w:rsid w:val="00EF319F"/>
    <w:rsid w:val="00F44A62"/>
    <w:rsid w:val="00FE51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pPr>
      <w:tabs>
        <w:tab w:pos="4536" w:val="center"/>
        <w:tab w:pos="9072" w:val="right"/>
      </w:tabs>
    </w:pPr>
  </w:style>
  <w:style w:styleId="Brojstranice" w:type="character">
    <w:name w:val="page number"/>
    <w:basedOn w:val="Zadanifontodlomka"/>
  </w:style>
  <w:style w:styleId="Zaglavlje" w:type="paragraph">
    <w:name w:val="header"/>
    <w:basedOn w:val="Normal"/>
    <w:link w:val="ZaglavljeChar"/>
    <w:uiPriority w:val="99"/>
    <w:rsid w:val="00DD30F4"/>
    <w:pPr>
      <w:tabs>
        <w:tab w:pos="4536" w:val="center"/>
        <w:tab w:pos="9072" w:val="right"/>
      </w:tabs>
    </w:pPr>
  </w:style>
  <w:style w:customStyle="true" w:styleId="ZaglavljeChar" w:type="character">
    <w:name w:val="Zaglavlje Char"/>
    <w:link w:val="Zaglavlje"/>
    <w:uiPriority w:val="99"/>
    <w:rsid w:val="00DD30F4"/>
    <w:rPr>
      <w:sz w:val="24"/>
      <w:szCs w:val="24"/>
    </w:rPr>
  </w:style>
  <w:style w:styleId="Tekstbalonia" w:type="paragraph">
    <w:name w:val="Balloon Text"/>
    <w:basedOn w:val="Normal"/>
    <w:link w:val="TekstbaloniaChar"/>
    <w:rsid w:val="00DD30F4"/>
    <w:rPr>
      <w:rFonts w:cs="Tahoma" w:hAnsi="Tahoma" w:ascii="Tahoma"/>
      <w:sz w:val="16"/>
      <w:szCs w:val="16"/>
    </w:rPr>
  </w:style>
  <w:style w:customStyle="true" w:styleId="TekstbaloniaChar" w:type="character">
    <w:name w:val="Tekst balončića Char"/>
    <w:link w:val="Tekstbalonia"/>
    <w:rsid w:val="00DD30F4"/>
    <w:rPr>
      <w:rFonts w:cs="Tahoma" w:hAnsi="Tahoma" w:ascii="Tahoma"/>
      <w:sz w:val="16"/>
      <w:szCs w:val="16"/>
    </w:rPr>
  </w:style>
  <w:style w:customStyle="true" w:styleId="Default" w:type="paragraph">
    <w:name w:val="Default"/>
    <w:rsid w:val="006554B1"/>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171804"/>
    <w:rPr>
      <w:color w:val="808080"/>
      <w:bdr w:space="0" w:sz="0" w:color="auto" w:val="none"/>
      <w:shd w:fill="auto" w:color="auto" w:val="clear"/>
    </w:rPr>
  </w:style>
  <w:style w:customStyle="true" w:styleId="eSPISCCParagraphDefaultFont" w:type="character">
    <w:name w:val="eSPIS_CC_Paragraph Default Font"/>
    <w:basedOn w:val="Zadanifontodlomka"/>
    <w:rsid w:val="001718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1804"/>
    <w:rPr>
      <w:bdr w:space="0" w:sz="0" w:color="auto" w:val="none"/>
      <w:shd w:fill="FFFFCC" w:color="auto" w:val="clear"/>
      <w:lang w:val="hr-HR"/>
    </w:rPr>
  </w:style>
  <w:style w:customStyle="true" w:styleId="PozadinaSvijetloCrvena" w:type="character">
    <w:name w:val="Pozadina_SvijetloCrvena"/>
    <w:basedOn w:val="eSPISCCParagraphDefaultFont"/>
    <w:rsid w:val="001718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18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pPr>
      <w:tabs>
        <w:tab w:pos="4536" w:val="center"/>
        <w:tab w:pos="9072" w:val="right"/>
      </w:tabs>
    </w:pPr>
  </w:style>
  <w:style w:styleId="Brojstranice" w:type="character">
    <w:name w:val="page number"/>
    <w:basedOn w:val="Zadanifontodlomka"/>
  </w:style>
  <w:style w:styleId="Zaglavlje" w:type="paragraph">
    <w:name w:val="header"/>
    <w:basedOn w:val="Normal"/>
    <w:link w:val="ZaglavljeChar"/>
    <w:uiPriority w:val="99"/>
    <w:rsid w:val="00DD30F4"/>
    <w:pPr>
      <w:tabs>
        <w:tab w:pos="4536" w:val="center"/>
        <w:tab w:pos="9072" w:val="right"/>
      </w:tabs>
    </w:pPr>
  </w:style>
  <w:style w:customStyle="1" w:styleId="ZaglavljeChar" w:type="character">
    <w:name w:val="Zaglavlje Char"/>
    <w:link w:val="Zaglavlje"/>
    <w:uiPriority w:val="99"/>
    <w:rsid w:val="00DD30F4"/>
    <w:rPr>
      <w:sz w:val="24"/>
      <w:szCs w:val="24"/>
    </w:rPr>
  </w:style>
  <w:style w:styleId="Tekstbalonia" w:type="paragraph">
    <w:name w:val="Balloon Text"/>
    <w:basedOn w:val="Normal"/>
    <w:link w:val="TekstbaloniaChar"/>
    <w:rsid w:val="00DD30F4"/>
    <w:rPr>
      <w:rFonts w:ascii="Tahoma" w:cs="Tahoma" w:hAnsi="Tahoma"/>
      <w:sz w:val="16"/>
      <w:szCs w:val="16"/>
    </w:rPr>
  </w:style>
  <w:style w:customStyle="1" w:styleId="TekstbaloniaChar" w:type="character">
    <w:name w:val="Tekst balončića Char"/>
    <w:link w:val="Tekstbalonia"/>
    <w:rsid w:val="00DD30F4"/>
    <w:rPr>
      <w:rFonts w:ascii="Tahoma" w:cs="Tahoma" w:hAnsi="Tahoma"/>
      <w:sz w:val="16"/>
      <w:szCs w:val="16"/>
    </w:rPr>
  </w:style>
  <w:style w:customStyle="1" w:styleId="Default" w:type="paragraph">
    <w:name w:val="Default"/>
    <w:rsid w:val="006554B1"/>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171804"/>
    <w:rPr>
      <w:color w:val="808080"/>
      <w:bdr w:color="auto" w:space="0" w:sz="0" w:val="none"/>
      <w:shd w:color="auto" w:fill="auto" w:val="clear"/>
    </w:rPr>
  </w:style>
  <w:style w:customStyle="1" w:styleId="eSPISCCParagraphDefaultFont" w:type="character">
    <w:name w:val="eSPIS_CC_Paragraph Default Font"/>
    <w:basedOn w:val="Zadanifontodlomka"/>
    <w:rsid w:val="001718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1804"/>
    <w:rPr>
      <w:bdr w:color="auto" w:space="0" w:sz="0" w:val="none"/>
      <w:shd w:color="auto" w:fill="FFFFCC" w:val="clear"/>
      <w:lang w:val="hr-HR"/>
    </w:rPr>
  </w:style>
  <w:style w:customStyle="1" w:styleId="PozadinaSvijetloCrvena" w:type="character">
    <w:name w:val="Pozadina_SvijetloCrvena"/>
    <w:basedOn w:val="eSPISCCParagraphDefaultFont"/>
    <w:rsid w:val="001718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18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081817">
      <w:bodyDiv w:val="true"/>
      <w:marLeft w:val="0"/>
      <w:marRight w:val="0"/>
      <w:marTop w:val="0"/>
      <w:marBottom w:val="0"/>
      <w:divBdr>
        <w:top w:space="0" w:sz="0" w:color="auto" w:val="none"/>
        <w:left w:space="0" w:sz="0" w:color="auto" w:val="none"/>
        <w:bottom w:space="0" w:sz="0" w:color="auto" w:val="none"/>
        <w:right w:space="0" w:sz="0" w:color="auto" w:val="none"/>
      </w:divBdr>
    </w:div>
    <w:div w:id="867987782">
      <w:bodyDiv w:val="true"/>
      <w:marLeft w:val="0"/>
      <w:marRight w:val="0"/>
      <w:marTop w:val="0"/>
      <w:marBottom w:val="0"/>
      <w:divBdr>
        <w:top w:space="0" w:sz="0" w:color="auto" w:val="none"/>
        <w:left w:space="0" w:sz="0" w:color="auto" w:val="none"/>
        <w:bottom w:space="0" w:sz="0" w:color="auto" w:val="none"/>
        <w:right w:space="0" w:sz="0" w:color="auto" w:val="none"/>
      </w:divBdr>
    </w:div>
    <w:div w:id="14446871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srpnja 2019.</izvorni_sadrzaj>
    <derivirana_varijabla naziv="DomainObject.PlaniraniZavrsetakDatum_1">8. srpnja 2019.</derivirana_varijabla>
  </DomainObject.PlaniraniZavrsetakDatum>
  <DomainObject.PlaniraniPocetakDatum>
    <izvorni_sadrzaj>8. srpnja 2019.</izvorni_sadrzaj>
    <derivirana_varijabla naziv="DomainObject.PlaniraniPocetakDatum_1">8. srpnja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10:50</izvorni_sadrzaj>
    <derivirana_varijabla naziv="DomainObject.PlaniraniZavrsetakVrijeme_1">10:50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8. srpnja 2019.</izvorni_sadrzaj>
    <derivirana_varijabla naziv="DomainObject.Zapisnik.DatumKreiranja_1">8. srpnja 2019.</derivirana_varijabla>
  </DomainObject.Zapisnik.DatumKreiranja>
  <DomainObject.Zapisnik.ImovinskaKorist>
    <izvorni_sadrzaj/>
    <derivirana_varijabla naziv="DomainObject.Zapisnik.ImovinskaKorist_1"/>
  </DomainObject.Zapisnik.ImovinskaKorist>
  <DomainObject.Zapisnik.Oznaka>
    <izvorni_sadrzaj>St-503/2011-131</izvorni_sadrzaj>
    <derivirana_varijabla naziv="DomainObject.Zapisnik.Oznaka_1">St-503/2011-131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2011.</izvorni_sadrzaj>
    <derivirana_varijabla naziv="DomainObject.Predmet.DatumOsnivanja_1">18.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St-503/2011</izvorni_sadrzaj>
    <derivirana_varijabla naziv="DomainObject.Predmet.OznakaBroj_1">St-503/2011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GDF trgovački obrt  Rijeka</izvorni_sadrzaj>
    <derivirana_varijabla naziv="DomainObject.Predmet.ProtustrankaFormated_1">  GDF trgovački obrt  Rijeka</derivirana_varijabla>
  </DomainObject.Predmet.ProtustrankaFormated>
  <DomainObject.Predmet.ProtustrankaFormatedOIB>
    <izvorni_sadrzaj>  GDF trgovački obrt  Rijeka, OIB 10021130420</izvorni_sadrzaj>
    <derivirana_varijabla naziv="DomainObject.Predmet.ProtustrankaFormatedOIB_1">  GDF trgovački obrt  Rijeka, OIB 10021130420</derivirana_varijabla>
  </DomainObject.Predmet.ProtustrankaFormatedOIB>
  <DomainObject.Predmet.ProtustrankaFormatedWithAdress>
    <izvorni_sadrzaj> GDF trgovački obrt  Rijeka, Frana Kurelca 6, 51 000 Rijeka</izvorni_sadrzaj>
    <derivirana_varijabla naziv="DomainObject.Predmet.ProtustrankaFormatedWithAdress_1"> GDF trgovački obrt  Rijeka, Frana Kurelca 6, 51 000 Rijeka</derivirana_varijabla>
  </DomainObject.Predmet.ProtustrankaFormatedWithAdress>
  <DomainObject.Predmet.ProtustrankaFormatedWithAdressOIB>
    <izvorni_sadrzaj> GDF trgovački obrt  Rijeka, OIB 10021130420, Frana Kurelca 6, 51 000 Rijeka</izvorni_sadrzaj>
    <derivirana_varijabla naziv="DomainObject.Predmet.ProtustrankaFormatedWithAdressOIB_1"> GDF trgovački obrt  Rijeka, OIB 10021130420, Frana Kurelca 6, 51 000 Rijeka</derivirana_varijabla>
  </DomainObject.Predmet.ProtustrankaFormatedWithAdressOIB>
  <DomainObject.Predmet.ProtustrankaWithAdress>
    <izvorni_sadrzaj>GDF trgovački obrt  Rijeka Frana Kurelca 6, 51 000 Rijeka</izvorni_sadrzaj>
    <derivirana_varijabla naziv="DomainObject.Predmet.ProtustrankaWithAdress_1">GDF trgovački obrt  Rijeka Frana Kurelca 6, 51 000 Rijeka</derivirana_varijabla>
  </DomainObject.Predmet.ProtustrankaWithAdress>
  <DomainObject.Predmet.ProtustrankaWithAdressOIB>
    <izvorni_sadrzaj>GDF trgovački obrt  Rijeka, OIB 10021130420, Frana Kurelca 6, 51 000 Rijeka</izvorni_sadrzaj>
    <derivirana_varijabla naziv="DomainObject.Predmet.ProtustrankaWithAdressOIB_1">GDF trgovački obrt  Rijeka, OIB 10021130420, Frana Kurelca 6, 51 000 Rijeka</derivirana_varijabla>
  </DomainObject.Predmet.ProtustrankaWithAdressOIB>
  <DomainObject.Predmet.ProtustrankaNazivFormated>
    <izvorni_sadrzaj>GDF trgovački obrt  Rijeka</izvorni_sadrzaj>
    <derivirana_varijabla naziv="DomainObject.Predmet.ProtustrankaNazivFormated_1">GDF trgovački obrt  Rijeka</derivirana_varijabla>
  </DomainObject.Predmet.ProtustrankaNazivFormated>
  <DomainObject.Predmet.ProtustrankaNazivFormatedOIB>
    <izvorni_sadrzaj>GDF trgovački obrt  Rijeka, OIB 10021130420</izvorni_sadrzaj>
    <derivirana_varijabla naziv="DomainObject.Predmet.ProtustrankaNazivFormatedOIB_1">GDF trgovački obrt  Rijeka, OIB 10021130420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Danijela Marini</izvorni_sadrzaj>
    <derivirana_varijabla naziv="DomainObject.Predmet.StrankaFormated_1">  Danijela Marini</derivirana_varijabla>
  </DomainObject.Predmet.StrankaFormated>
  <DomainObject.Predmet.StrankaFormatedOIB>
    <izvorni_sadrzaj>  Danijela Marini, OIB 55674519216</izvorni_sadrzaj>
    <derivirana_varijabla naziv="DomainObject.Predmet.StrankaFormatedOIB_1">  Danijela Marini, OIB 55674519216</derivirana_varijabla>
  </DomainObject.Predmet.StrankaFormatedOIB>
  <DomainObject.Predmet.StrankaFormatedWithAdress>
    <izvorni_sadrzaj> Danijela Marini, Mučići 40, 51 213 Jurdani</izvorni_sadrzaj>
    <derivirana_varijabla naziv="DomainObject.Predmet.StrankaFormatedWithAdress_1"> Danijela Marini, Mučići 40, 51 213 Jurdani</derivirana_varijabla>
  </DomainObject.Predmet.StrankaFormatedWithAdress>
  <DomainObject.Predmet.StrankaFormatedWithAdressOIB>
    <izvorni_sadrzaj> Danijela Marini, OIB 55674519216, Mučići 40, 51 213 Jurdani</izvorni_sadrzaj>
    <derivirana_varijabla naziv="DomainObject.Predmet.StrankaFormatedWithAdressOIB_1"> Danijela Marini, OIB 55674519216, Mučići 40, 51 213 Jurdani</derivirana_varijabla>
  </DomainObject.Predmet.StrankaFormatedWithAdressOIB>
  <DomainObject.Predmet.StrankaWithAdress>
    <izvorni_sadrzaj>Danijela Marini Mučići 40,51 213 Jurdani</izvorni_sadrzaj>
    <derivirana_varijabla naziv="DomainObject.Predmet.StrankaWithAdress_1">Danijela Marini Mučići 40,51 213 Jurdani</derivirana_varijabla>
  </DomainObject.Predmet.StrankaWithAdress>
  <DomainObject.Predmet.StrankaWithAdressOIB>
    <izvorni_sadrzaj>Danijela Marini, OIB 55674519216, Mučići 40,51 213 Jurdani</izvorni_sadrzaj>
    <derivirana_varijabla naziv="DomainObject.Predmet.StrankaWithAdressOIB_1">Danijela Marini, OIB 55674519216, Mučići 40,51 213 Jurdani</derivirana_varijabla>
  </DomainObject.Predmet.StrankaWithAdressOIB>
  <DomainObject.Predmet.StrankaNazivFormated>
    <izvorni_sadrzaj>Danijela Marini</izvorni_sadrzaj>
    <derivirana_varijabla naziv="DomainObject.Predmet.StrankaNazivFormated_1">Danijela Marini</derivirana_varijabla>
  </DomainObject.Predmet.StrankaNazivFormated>
  <DomainObject.Predmet.StrankaNazivFormatedOIB>
    <izvorni_sadrzaj>Danijela Marini, OIB 55674519216</izvorni_sadrzaj>
    <derivirana_varijabla naziv="DomainObject.Predmet.StrankaNazivFormatedOIB_1">Danijela Marini, OIB 55674519216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Danijela Marini</item>
    </izvorni_sadrzaj>
    <derivirana_varijabla naziv="DomainObject.Predmet.StrankaListFormated_1">
      <item>Danijela Marini</item>
    </derivirana_varijabla>
  </DomainObject.Predmet.StrankaListFormated>
  <DomainObject.Predmet.StrankaListFormatedOIB>
    <izvorni_sadrzaj>
      <item>Danijela Marini, OIB 55674519216</item>
    </izvorni_sadrzaj>
    <derivirana_varijabla naziv="DomainObject.Predmet.StrankaListFormatedOIB_1">
      <item>Danijela Marini, OIB 55674519216</item>
    </derivirana_varijabla>
  </DomainObject.Predmet.StrankaListFormatedOIB>
  <DomainObject.Predmet.StrankaListFormatedWithAdress>
    <izvorni_sadrzaj>
      <item>Danijela Marini, Mučići 40, 51 213 Jurdani</item>
    </izvorni_sadrzaj>
    <derivirana_varijabla naziv="DomainObject.Predmet.StrankaListFormatedWithAdress_1">
      <item>Danijela Marini, Mučići 40, 51 213 Jurdani</item>
    </derivirana_varijabla>
  </DomainObject.Predmet.StrankaListFormatedWithAdress>
  <DomainObject.Predmet.StrankaListFormatedWithAdressOIB>
    <izvorni_sadrzaj>
      <item>Danijela Marini, OIB 55674519216, Mučići 40, 51 213 Jurdani</item>
    </izvorni_sadrzaj>
    <derivirana_varijabla naziv="DomainObject.Predmet.StrankaListFormatedWithAdressOIB_1">
      <item>Danijela Marini, OIB 55674519216, Mučići 40, 51 213 Jurdani</item>
    </derivirana_varijabla>
  </DomainObject.Predmet.StrankaListFormatedWithAdressOIB>
  <DomainObject.Predmet.StrankaListNazivFormated>
    <izvorni_sadrzaj>
      <item>Danijela Marini</item>
    </izvorni_sadrzaj>
    <derivirana_varijabla naziv="DomainObject.Predmet.StrankaListNazivFormated_1">
      <item>Danijela Marini</item>
    </derivirana_varijabla>
  </DomainObject.Predmet.StrankaListNazivFormated>
  <DomainObject.Predmet.StrankaListNazivFormatedOIB>
    <izvorni_sadrzaj>
      <item>Danijela Marini, OIB 55674519216</item>
    </izvorni_sadrzaj>
    <derivirana_varijabla naziv="DomainObject.Predmet.StrankaListNazivFormatedOIB_1">
      <item>Danijela Marini, OIB 55674519216</item>
    </derivirana_varijabla>
  </DomainObject.Predmet.StrankaListNazivFormatedOIB>
  <DomainObject.Predmet.ProtuStrankaListFormated>
    <izvorni_sadrzaj>
      <item>GDF trgovački obrt  Rijeka</item>
    </izvorni_sadrzaj>
    <derivirana_varijabla naziv="DomainObject.Predmet.ProtuStrankaListFormated_1">
      <item>GDF trgovački obrt  Rijeka</item>
    </derivirana_varijabla>
  </DomainObject.Predmet.ProtuStrankaListFormated>
  <DomainObject.Predmet.ProtuStrankaListFormatedOIB>
    <izvorni_sadrzaj>
      <item>GDF trgovački obrt  Rijeka, OIB 10021130420</item>
    </izvorni_sadrzaj>
    <derivirana_varijabla naziv="DomainObject.Predmet.ProtuStrankaListFormatedOIB_1">
      <item>GDF trgovački obrt  Rijeka, OIB 10021130420</item>
    </derivirana_varijabla>
  </DomainObject.Predmet.ProtuStrankaListFormatedOIB>
  <DomainObject.Predmet.ProtuStrankaListFormatedWithAdress>
    <izvorni_sadrzaj>
      <item>GDF trgovački obrt  Rijeka, Frana Kurelca 6, 51 000 Rijeka</item>
    </izvorni_sadrzaj>
    <derivirana_varijabla naziv="DomainObject.Predmet.ProtuStrankaListFormatedWithAdress_1">
      <item>GDF trgovački obrt  Rijeka, Frana Kurelca 6, 51 000 Rijeka</item>
    </derivirana_varijabla>
  </DomainObject.Predmet.ProtuStrankaListFormatedWithAdress>
  <DomainObject.Predmet.ProtuStrankaListFormatedWithAdressOIB>
    <izvorni_sadrzaj>
      <item>GDF trgovački obrt  Rijeka, OIB 10021130420, Frana Kurelca 6, 51 000 Rijeka</item>
    </izvorni_sadrzaj>
    <derivirana_varijabla naziv="DomainObject.Predmet.ProtuStrankaListFormatedWithAdressOIB_1">
      <item>GDF trgovački obrt  Rijeka, OIB 10021130420, Frana Kurelca 6, 51 000 Rijeka</item>
    </derivirana_varijabla>
  </DomainObject.Predmet.ProtuStrankaListFormatedWithAdressOIB>
  <DomainObject.Predmet.ProtuStrankaListNazivFormated>
    <izvorni_sadrzaj>
      <item>GDF trgovački obrt  Rijeka</item>
    </izvorni_sadrzaj>
    <derivirana_varijabla naziv="DomainObject.Predmet.ProtuStrankaListNazivFormated_1">
      <item>GDF trgovački obrt  Rijeka</item>
    </derivirana_varijabla>
  </DomainObject.Predmet.ProtuStrankaListNazivFormated>
  <DomainObject.Predmet.ProtuStrankaListNazivFormatedOIB>
    <izvorni_sadrzaj>
      <item>GDF trgovački obrt  Rijeka, OIB 10021130420</item>
    </izvorni_sadrzaj>
    <derivirana_varijabla naziv="DomainObject.Predmet.ProtuStrankaListNazivFormatedOIB_1">
      <item>GDF trgovački obrt  Rijeka, OIB 10021130420</item>
    </derivirana_varijabla>
  </DomainObject.Predmet.ProtuStrankaListNazivFormatedOIB>
  <DomainObject.Predmet.OstaliListFormated>
    <izvorni_sadrzaj>
      <item>Županijsko državno odvjetništvo u Rijeci</item>
      <item>NARODNE NOVINE d.d.</item>
      <item>registar suda</item>
      <item>računovodstvo suda</item>
      <item>oglasna ploča suda</item>
      <item>FINA RIJEKA</item>
      <item>BKS BANK d.d.</item>
      <item>Ana Vičević Gračanin</item>
      <item>BOJAN STANOJEVIĆ</item>
    </izvorni_sadrzaj>
    <derivirana_varijabla naziv="DomainObject.Predmet.OstaliListFormated_1">
      <item>Županijsko državno odvjetništvo u Rijeci</item>
      <item>NARODNE NOVINE d.d.</item>
      <item>registar suda</item>
      <item>računovodstvo suda</item>
      <item>oglasna ploča suda</item>
      <item>FINA RIJEKA</item>
      <item>BKS BANK d.d.</item>
      <item>Ana Vičević Gračanin</item>
      <item>BOJAN STANOJEVIĆ</item>
    </derivirana_varijabla>
  </DomainObject.Predmet.OstaliListFormated>
  <DomainObject.Predmet.OstaliListFormatedOIB>
    <izvorni_sadrzaj>
      <item>Županijsko državno odvjetništvo u Rijeci</item>
      <item>NARODNE NOVINE d.d.</item>
      <item>registar suda</item>
      <item>računovodstvo suda</item>
      <item>oglasna ploča suda</item>
      <item>FINA RIJEKA</item>
      <item>BKS BANK d.d.</item>
      <item>Ana Vičević Gračanin, OIB 75471893129</item>
      <item>BOJAN STANOJEVIĆ</item>
    </izvorni_sadrzaj>
    <derivirana_varijabla naziv="DomainObject.Predmet.OstaliListFormatedOIB_1">
      <item>Županijsko državno odvjetništvo u Rijeci</item>
      <item>NARODNE NOVINE d.d.</item>
      <item>registar suda</item>
      <item>računovodstvo suda</item>
      <item>oglasna ploča suda</item>
      <item>FINA RIJEKA</item>
      <item>BKS BANK d.d.</item>
      <item>Ana Vičević Gračanin, OIB 75471893129</item>
      <item>BOJAN STANOJEVIĆ</item>
    </derivirana_varijabla>
  </DomainObject.Predmet.OstaliListFormatedOIB>
  <DomainObject.Predmet.OstaliListFormatedWithAdress>
    <izvorni_sadrzaj>
      <item>Županijsko državno odvjetništvo u Rijeci</item>
      <item>NARODNE NOVINE d.d., SR Njemačke 6, 10020 Zagreb</item>
      <item>registar suda</item>
      <item>računovodstvo suda</item>
      <item>oglasna ploča suda</item>
      <item>FINA RIJEKA</item>
      <item>BKS BANK d.d., Mljekarski trg 3, Rijeka</item>
      <item>Ana Vičević Gračanin, Ledine 7, 51218 Buzdohanj</item>
      <item>BOJAN STANOJEVIĆ, RIBARSKA 4, 51000 Rijeka</item>
    </izvorni_sadrzaj>
    <derivirana_varijabla naziv="DomainObject.Predmet.OstaliListFormatedWithAdress_1">
      <item>Županijsko državno odvjetništvo u Rijeci</item>
      <item>NARODNE NOVINE d.d., SR Njemačke 6, 10020 Zagreb</item>
      <item>registar suda</item>
      <item>računovodstvo suda</item>
      <item>oglasna ploča suda</item>
      <item>FINA RIJEKA</item>
      <item>BKS BANK d.d., Mljekarski trg 3, Rijeka</item>
      <item>Ana Vičević Gračanin, Ledine 7, 51218 Buzdohanj</item>
      <item>BOJAN STANOJEVIĆ, RIBARSKA 4, 51000 Rijeka</item>
    </derivirana_varijabla>
  </DomainObject.Predmet.OstaliListFormatedWithAdress>
  <DomainObject.Predmet.OstaliListFormatedWithAdressOIB>
    <izvorni_sadrzaj>
      <item>Županijsko državno odvjetništvo u Rijeci</item>
      <item>NARODNE NOVINE d.d., SR Njemačke 6, 10020 Zagreb</item>
      <item>registar suda</item>
      <item>računovodstvo suda</item>
      <item>oglasna ploča suda</item>
      <item>FINA RIJEKA</item>
      <item>BKS BANK d.d., Mljekarski trg 3, Rijeka</item>
      <item>Ana Vičević Gračanin, OIB 75471893129, Ledine 7, 51218 Buzdohanj</item>
      <item>BOJAN STANOJEVIĆ, RIBARSKA 4, 51000 Rijeka</item>
    </izvorni_sadrzaj>
    <derivirana_varijabla naziv="DomainObject.Predmet.OstaliListFormatedWithAdressOIB_1">
      <item>Županijsko državno odvjetništvo u Rijeci</item>
      <item>NARODNE NOVINE d.d., SR Njemačke 6, 10020 Zagreb</item>
      <item>registar suda</item>
      <item>računovodstvo suda</item>
      <item>oglasna ploča suda</item>
      <item>FINA RIJEKA</item>
      <item>BKS BANK d.d., Mljekarski trg 3, Rijeka</item>
      <item>Ana Vičević Gračanin, OIB 75471893129, Ledine 7, 51218 Buzdohanj</item>
      <item>BOJAN STANOJEVIĆ, RIBARSKA 4, 51000 Rijeka</item>
    </derivirana_varijabla>
  </DomainObject.Predmet.OstaliListFormatedWithAdressOIB>
  <DomainObject.Predmet.OstaliListNazivFormated>
    <izvorni_sadrzaj>
      <item>Županijsko državno odvjetništvo u Rijeci</item>
      <item>NARODNE NOVINE d.d.</item>
      <item>registar suda</item>
      <item>računovodstvo suda</item>
      <item>oglasna ploča suda</item>
      <item>FINA RIJEKA</item>
      <item>BKS BANK d.d.</item>
      <item>Ana Vičević Gračanin</item>
      <item>BOJAN STANOJEVIĆ</item>
    </izvorni_sadrzaj>
    <derivirana_varijabla naziv="DomainObject.Predmet.OstaliListNazivFormated_1">
      <item>Županijsko državno odvjetništvo u Rijeci</item>
      <item>NARODNE NOVINE d.d.</item>
      <item>registar suda</item>
      <item>računovodstvo suda</item>
      <item>oglasna ploča suda</item>
      <item>FINA RIJEKA</item>
      <item>BKS BANK d.d.</item>
      <item>Ana Vičević Gračanin</item>
      <item>BOJAN STANOJEVIĆ</item>
    </derivirana_varijabla>
  </DomainObject.Predmet.OstaliListNazivFormated>
  <DomainObject.Predmet.OstaliListNazivFormatedOIB>
    <izvorni_sadrzaj>
      <item>Županijsko državno odvjetništvo u Rijeci</item>
      <item>NARODNE NOVINE d.d.</item>
      <item>registar suda</item>
      <item>računovodstvo suda</item>
      <item>oglasna ploča suda</item>
      <item>FINA RIJEKA</item>
      <item>BKS BANK d.d.</item>
      <item>Ana Vičević Gračanin, OIB 75471893129</item>
      <item>BOJAN STANOJEVIĆ</item>
    </izvorni_sadrzaj>
    <derivirana_varijabla naziv="DomainObject.Predmet.OstaliListNazivFormatedOIB_1">
      <item>Županijsko državno odvjetništvo u Rijeci</item>
      <item>NARODNE NOVINE d.d.</item>
      <item>registar suda</item>
      <item>računovodstvo suda</item>
      <item>oglasna ploča suda</item>
      <item>FINA RIJEKA</item>
      <item>BKS BANK d.d.</item>
      <item>Ana Vičević Gračanin, OIB 75471893129</item>
      <item>BOJAN STANOJEVIĆ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2019.</izvorni_sadrzaj>
    <derivirana_varijabla naziv="DomainObject.Datum_1">8. srpnja 2019.</derivirana_varijabla>
  </DomainObject.Datum>
  <DomainObject.PoslovniBrojDokumenta>
    <izvorni_sadrzaj>St-503/2011-131</izvorni_sadrzaj>
    <derivirana_varijabla naziv="DomainObject.PoslovniBrojDokumenta_1">St-503/2011-131</derivirana_varijabla>
  </DomainObject.PoslovniBrojDokumenta>
  <DomainObject.Predmet.StrankaIDrugi>
    <izvorni_sadrzaj>Danijela Marini</izvorni_sadrzaj>
    <derivirana_varijabla naziv="DomainObject.Predmet.StrankaIDrugi_1">Danijela Marini</derivirana_varijabla>
  </DomainObject.Predmet.StrankaIDrugi>
  <DomainObject.Predmet.ProtustrankaIDrugi>
    <izvorni_sadrzaj>GDF trgovački obrt  Rijeka</izvorni_sadrzaj>
    <derivirana_varijabla naziv="DomainObject.Predmet.ProtustrankaIDrugi_1">GDF trgovački obrt  Rijeka</derivirana_varijabla>
  </DomainObject.Predmet.ProtustrankaIDrugi>
  <DomainObject.Predmet.StrankaIDrugiAdressOIB>
    <izvorni_sadrzaj>Danijela Marini, OIB 55674519216, Mučići 40, 51 213 Jurdani</izvorni_sadrzaj>
    <derivirana_varijabla naziv="DomainObject.Predmet.StrankaIDrugiAdressOIB_1">Danijela Marini, OIB 55674519216, Mučići 40, 51 213 Jurdani</derivirana_varijabla>
  </DomainObject.Predmet.StrankaIDrugiAdressOIB>
  <DomainObject.Predmet.ProtustrankaIDrugiAdressOIB>
    <izvorni_sadrzaj>GDF trgovački obrt  Rijeka, OIB 10021130420, Frana Kurelca 6, 51 000 Rijeka</izvorni_sadrzaj>
    <derivirana_varijabla naziv="DomainObject.Predmet.ProtustrankaIDrugiAdressOIB_1">GDF trgovački obrt  Rijeka, OIB 10021130420, Frana Kurelca 6,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GDF trgovački obrt  Rijeka</item>
      <item>Danijela Marini</item>
      <item>Županijsko državno odvjetništvo u Rijeci</item>
      <item>NARODNE NOVINE d.d.</item>
      <item>registar suda</item>
      <item>računovodstvo suda</item>
      <item>oglasna ploča suda</item>
      <item>FINA RIJEKA</item>
      <item>BKS BANK d.d.</item>
      <item>Ana Vičević Gračanin</item>
      <item>BOJAN STANOJEVIĆ</item>
    </izvorni_sadrzaj>
    <derivirana_varijabla naziv="DomainObject.Predmet.SudioniciListNaziv_1">
      <item>GDF trgovački obrt  Rijeka</item>
      <item>Danijela Marini</item>
      <item>Županijsko državno odvjetništvo u Rijeci</item>
      <item>NARODNE NOVINE d.d.</item>
      <item>registar suda</item>
      <item>računovodstvo suda</item>
      <item>oglasna ploča suda</item>
      <item>FINA RIJEKA</item>
      <item>BKS BANK d.d.</item>
      <item>Ana Vičević Gračanin</item>
      <item>BOJAN STANOJEVIĆ</item>
    </derivirana_varijabla>
  </DomainObject.Predmet.SudioniciListNaziv>
  <DomainObject.Predmet.SudioniciListAdressOIB>
    <izvorni_sadrzaj>
      <item>GDF trgovački obrt  Rijeka, OIB 10021130420, Frana Kurelca 6,51 000 Rijeka</item>
      <item>Danijela Marini, OIB 55674519216, Mučići 40,51 213 Jurdani</item>
      <item>Županijsko državno odvjetništvo u Rijeci</item>
      <item>NARODNE NOVINE d.d., SR Njemačke 6,10020 Zagreb</item>
      <item>registar suda</item>
      <item>računovodstvo suda</item>
      <item>oglasna ploča suda</item>
      <item>FINA RIJEKA</item>
      <item>BKS BANK d.d., Mljekarski trg 3,Rijeka</item>
      <item>Ana Vičević Gračanin, OIB 75471893129, Ledine 7,51218 Buzdohanj</item>
      <item>BOJAN STANOJEVIĆ, RIBARSKA 4,51000 Rijeka</item>
    </izvorni_sadrzaj>
    <derivirana_varijabla naziv="DomainObject.Predmet.SudioniciListAdressOIB_1">
      <item>GDF trgovački obrt  Rijeka, OIB 10021130420, Frana Kurelca 6,51 000 Rijeka</item>
      <item>Danijela Marini, OIB 55674519216, Mučići 40,51 213 Jurdani</item>
      <item>Županijsko državno odvjetništvo u Rijeci</item>
      <item>NARODNE NOVINE d.d., SR Njemačke 6,10020 Zagreb</item>
      <item>registar suda</item>
      <item>računovodstvo suda</item>
      <item>oglasna ploča suda</item>
      <item>FINA RIJEKA</item>
      <item>BKS BANK d.d., Mljekarski trg 3,Rijeka</item>
      <item>Ana Vičević Gračanin, OIB 75471893129, Ledine 7,51218 Buzdohanj</item>
      <item>BOJAN STANOJEVIĆ, RIBARSKA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10021130420</item>
      <item>, OIB 55674519216</item>
      <item>, OIB null</item>
      <item>, OIB null</item>
      <item>, OIB null</item>
      <item>, OIB null</item>
      <item>, OIB null</item>
      <item>, OIB null</item>
      <item>, OIB null</item>
      <item>, OIB 75471893129</item>
      <item>, OIB null</item>
    </izvorni_sadrzaj>
    <derivirana_varijabla naziv="DomainObject.Predmet.SudioniciListNazivOIB_1">
      <item>, OIB 10021130420</item>
      <item>, OIB 55674519216</item>
      <item>, OIB null</item>
      <item>, OIB null</item>
      <item>, OIB null</item>
      <item>, OIB null</item>
      <item>, OIB null</item>
      <item>, OIB null</item>
      <item>, OIB null</item>
      <item>, OIB 75471893129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svibnja 2019.</izvorni_sadrzaj>
    <derivirana_varijabla naziv="DomainObject.Predmet.DatumZadnjeOdrzaneSudskeRadnje_1">23. svibnja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267</properties:Words>
  <properties:Characters>1488</properties:Characters>
  <properties:Lines>62</properties:Lines>
  <properties:Paragraphs>27</properties:Paragraphs>
  <properties:TotalTime>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2019-07-08T07:22:00Z</dcterms:created>
  <dc:creator>stecaj</dc:creator>
  <cp:lastModifiedBy>Danijela Fumić</cp:lastModifiedBy>
  <cp:lastPrinted>2009-09-10T06:41:00Z</cp:lastPrinted>
  <dcterms:modified xmlns:xsi="http://www.w3.org/2001/XMLSchema-instance" xsi:type="dcterms:W3CDTF">2019-07-08T08:55:00Z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St-503/2011-131 / Zapisnik - Završno ročište vjerovnika (503 11 zapisnik završno ročište.docx)</vt:lpwstr>
  </prop:property>
  <prop:property name="CC_coloring" pid="4" fmtid="{D5CDD505-2E9C-101B-9397-08002B2CF9AE}">
    <vt:bool>false</vt:bool>
  </prop:property>
  <prop:property name="BrojStranica" pid="5" fmtid="{D5CDD505-2E9C-101B-9397-08002B2CF9AE}">
    <vt:i4>2</vt:i4>
  </prop:property>
</prop:Properties>
</file>