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5f02211" w14:textId="5f02211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9D47ED">
        <w:rPr>
          <w:rFonts w:ascii="Arial" w:hAnsi="Arial" w:eastAsia="MS Mincho" w:cs="Arial"/>
          <w:sz w:val="24"/>
          <w:szCs w:val="24"/>
        </w:rPr>
        <w:t>108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E4397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C222B6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 xml:space="preserve"> ), dana </w:t>
      </w:r>
      <w:r w:rsidR="0034631D">
        <w:rPr>
          <w:rFonts w:ascii="Arial" w:hAnsi="Arial" w:eastAsia="MS Mincho" w:cs="Arial"/>
          <w:sz w:val="24"/>
          <w:szCs w:val="24"/>
        </w:rPr>
        <w:t>2. travnja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C655B">
        <w:rPr>
          <w:rFonts w:ascii="Arial" w:hAnsi="Arial" w:eastAsia="MS Mincho" w:cs="Arial"/>
          <w:sz w:val="24"/>
          <w:szCs w:val="24"/>
        </w:rPr>
        <w:t xml:space="preserve"> </w:t>
      </w:r>
      <w:r w:rsidRPr="009D47ED" w:rsidR="009D47ED">
        <w:rPr>
          <w:rFonts w:ascii="Arial" w:hAnsi="Arial" w:eastAsia="MS Mincho" w:cs="Arial"/>
          <w:sz w:val="24"/>
          <w:szCs w:val="24"/>
        </w:rPr>
        <w:t>LOŠINJ PRIME d.o.o. MALI LOŠINJ (Grad Mali Lošinj), Nikole Tesle 17, OIB: 57491439685, MBS: 040371046</w:t>
      </w:r>
      <w:r w:rsidR="00302FAE">
        <w:rPr>
          <w:rFonts w:ascii="Arial" w:hAnsi="Arial" w:eastAsia="MS Mincho" w:cs="Arial"/>
          <w:sz w:val="24"/>
          <w:szCs w:val="24"/>
        </w:rPr>
        <w:t>,</w:t>
      </w:r>
      <w:r w:rsidR="00BF7CD3">
        <w:rPr>
          <w:rFonts w:ascii="Arial" w:hAnsi="Arial" w:eastAsia="MS Mincho" w:cs="Arial"/>
          <w:sz w:val="24"/>
          <w:szCs w:val="24"/>
        </w:rPr>
        <w:t xml:space="preserve">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9D47ED">
        <w:rPr>
          <w:rFonts w:ascii="Arial" w:hAnsi="Arial" w:eastAsia="MS Mincho" w:cs="Arial"/>
          <w:sz w:val="24"/>
          <w:szCs w:val="24"/>
        </w:rPr>
        <w:t>1.889,20</w:t>
      </w:r>
      <w:r w:rsidR="006A5A03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9D47ED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9D47ED">
        <w:rPr>
          <w:rFonts w:ascii="Arial" w:hAnsi="Arial" w:eastAsia="MS Mincho" w:cs="Arial"/>
          <w:sz w:val="24"/>
          <w:szCs w:val="24"/>
        </w:rPr>
        <w:t>ju</w:t>
      </w:r>
      <w:r w:rsidRPr="00A560EE">
        <w:rPr>
          <w:rFonts w:ascii="Arial" w:hAnsi="Arial" w:eastAsia="MS Mincho" w:cs="Arial"/>
          <w:sz w:val="24"/>
          <w:szCs w:val="24"/>
        </w:rPr>
        <w:t xml:space="preserve"> se osob</w:t>
      </w:r>
      <w:r w:rsidR="009D47ED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9D47ED">
        <w:rPr>
          <w:rFonts w:ascii="Arial" w:hAnsi="Arial" w:eastAsia="MS Mincho" w:cs="Arial"/>
          <w:sz w:val="24"/>
          <w:szCs w:val="24"/>
        </w:rPr>
        <w:t>e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9D47ED" w:rsidR="009D47ED">
        <w:rPr>
          <w:rFonts w:ascii="Arial" w:hAnsi="Arial" w:eastAsia="MS Mincho" w:cs="Arial"/>
          <w:sz w:val="24"/>
          <w:szCs w:val="24"/>
        </w:rPr>
        <w:t>David Mitrović, OIB: 57754455036</w:t>
      </w:r>
      <w:r w:rsidR="009D47ED">
        <w:rPr>
          <w:rFonts w:ascii="Arial" w:hAnsi="Arial" w:eastAsia="MS Mincho" w:cs="Arial"/>
          <w:sz w:val="24"/>
          <w:szCs w:val="24"/>
        </w:rPr>
        <w:t>,</w:t>
      </w:r>
      <w:r w:rsidRPr="009D47ED" w:rsidR="009D47ED">
        <w:rPr>
          <w:rFonts w:ascii="Arial" w:hAnsi="Arial" w:eastAsia="MS Mincho" w:cs="Arial"/>
          <w:sz w:val="24"/>
          <w:szCs w:val="24"/>
        </w:rPr>
        <w:t xml:space="preserve"> Mali Lošinj, Lošinjskih pomoraca 10</w:t>
      </w:r>
      <w:r w:rsidR="009D47ED">
        <w:rPr>
          <w:rFonts w:ascii="Arial" w:hAnsi="Arial" w:eastAsia="MS Mincho" w:cs="Arial"/>
          <w:sz w:val="24"/>
          <w:szCs w:val="24"/>
        </w:rPr>
        <w:t xml:space="preserve">, i </w:t>
      </w:r>
      <w:r w:rsidRPr="009D47ED" w:rsidR="009D47ED">
        <w:rPr>
          <w:rFonts w:ascii="Arial" w:hAnsi="Arial" w:eastAsia="MS Mincho" w:cs="Arial"/>
          <w:sz w:val="24"/>
          <w:szCs w:val="24"/>
        </w:rPr>
        <w:t>LJUBOMIR MAKSIMOVIĆ, OIB: 81512811630</w:t>
      </w:r>
      <w:r w:rsidR="009D47ED">
        <w:rPr>
          <w:rFonts w:ascii="Arial" w:hAnsi="Arial" w:eastAsia="MS Mincho" w:cs="Arial"/>
          <w:sz w:val="24"/>
          <w:szCs w:val="24"/>
        </w:rPr>
        <w:t>,</w:t>
      </w:r>
      <w:r w:rsidRPr="009D47ED" w:rsidR="009D47ED">
        <w:rPr>
          <w:rFonts w:ascii="Arial" w:hAnsi="Arial" w:eastAsia="MS Mincho" w:cs="Arial"/>
          <w:sz w:val="24"/>
          <w:szCs w:val="24"/>
        </w:rPr>
        <w:t xml:space="preserve"> Mali Lošinj, Creska 34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9D47ED">
        <w:rPr>
          <w:rFonts w:ascii="Arial" w:hAnsi="Arial" w:eastAsia="MS Mincho" w:cs="Arial"/>
          <w:sz w:val="24"/>
          <w:szCs w:val="24"/>
        </w:rPr>
        <w:t>u</w:t>
      </w:r>
      <w:r w:rsidR="001C655B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="001C655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C655B">
        <w:rPr>
          <w:rFonts w:ascii="Arial" w:hAnsi="Arial" w:eastAsia="MS Mincho" w:cs="Arial"/>
          <w:sz w:val="24"/>
          <w:szCs w:val="24"/>
        </w:rPr>
        <w:t xml:space="preserve">. br. 11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9D47ED">
        <w:rPr>
          <w:rFonts w:ascii="Arial" w:hAnsi="Arial" w:eastAsia="MS Mincho" w:cs="Arial"/>
          <w:sz w:val="24"/>
          <w:szCs w:val="24"/>
        </w:rPr>
        <w:t>108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E4397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34631D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116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3775E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D06"/>
    <w:rsid w:val="000E4397"/>
    <w:rsid w:val="001010B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73398"/>
    <w:rsid w:val="00186725"/>
    <w:rsid w:val="00196392"/>
    <w:rsid w:val="001B5844"/>
    <w:rsid w:val="001B691B"/>
    <w:rsid w:val="001B7AE8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41C4"/>
    <w:rsid w:val="00346154"/>
    <w:rsid w:val="0034631D"/>
    <w:rsid w:val="00360D7F"/>
    <w:rsid w:val="003622F0"/>
    <w:rsid w:val="0036644B"/>
    <w:rsid w:val="003846A2"/>
    <w:rsid w:val="003904AB"/>
    <w:rsid w:val="00395860"/>
    <w:rsid w:val="003B059F"/>
    <w:rsid w:val="003B3E47"/>
    <w:rsid w:val="003C33E0"/>
    <w:rsid w:val="003C6B73"/>
    <w:rsid w:val="003D6097"/>
    <w:rsid w:val="003E4548"/>
    <w:rsid w:val="003F013B"/>
    <w:rsid w:val="00411EA0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1B0D"/>
    <w:rsid w:val="004D7E83"/>
    <w:rsid w:val="004E7A87"/>
    <w:rsid w:val="004F5DD6"/>
    <w:rsid w:val="00500F7B"/>
    <w:rsid w:val="00503778"/>
    <w:rsid w:val="0051295E"/>
    <w:rsid w:val="00525575"/>
    <w:rsid w:val="00530071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9F5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45C88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59AC"/>
    <w:rsid w:val="00C94F87"/>
    <w:rsid w:val="00CA1587"/>
    <w:rsid w:val="00CB369A"/>
    <w:rsid w:val="00CC11D4"/>
    <w:rsid w:val="00CE5D4A"/>
    <w:rsid w:val="00CF0FFC"/>
    <w:rsid w:val="00CF1000"/>
    <w:rsid w:val="00CF3F41"/>
    <w:rsid w:val="00D332EA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D37B1"/>
    <w:rsid w:val="00ED53F6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975B9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11649" v:ext="edit"/>
    <o:shapelayout v:ext="edit">
      <o:idmap data="1" v:ext="edit"/>
    </o:shapelayout>
  </w:shapeDefaults>
  <w:decimalSymbol w:val=","/>
  <w:listSeparator w:val=";"/>
  <w14:docId w14:val="238FFCC9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975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75B9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975B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975B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975B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travnja 2024.</izvorni_sadrzaj>
    <derivirana_varijabla naziv="DomainObject.DatumDonosenjaOdluke_1">2. travnja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St-108/2024-5</izvorni_sadrzaj>
    <derivirana_varijabla naziv="DomainObject.Oznaka_1">St-108/2024-5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2024.</izvorni_sadrzaj>
    <derivirana_varijabla naziv="DomainObject.Predmet.DatumIzradeOptuznogAkta_1">21. veljače 2024.</derivirana_varijabla>
  </DomainObject.Predmet.DatumIzradeOptuznogAkta>
  <DomainObject.Predmet.DatumIzradeOptuznogAktaFormated>
    <izvorni_sadrzaj>21.2.2024.</izvorni_sadrzaj>
    <derivirana_varijabla naziv="DomainObject.Predmet.DatumIzradeOptuznogAktaFormated_1">21.2.2024.</derivirana_varijabla>
  </DomainObject.Predmet.DatumIzradeOptuznogAktaFormated>
  <DomainObject.Predmet.DatumOsnivanja>
    <izvorni_sadrzaj>22. veljače 2024.</izvorni_sadrzaj>
    <derivirana_varijabla naziv="DomainObject.Predmet.DatumOsnivanja_1">22.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2024.</izvorni_sadrzaj>
    <derivirana_varijabla naziv="DomainObject.Predmet.DatumPrimitkaOptuznogAkta_1">21.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St-108/2024</izvorni_sadrzaj>
    <derivirana_varijabla naziv="DomainObject.Predmet.OznakaBroj_1">St-108/2024</derivirana_varijabla>
  </DomainObject.Predmet.OznakaBroj>
  <DomainObject.Predmet.OznakaBrojOptuznogAkta>
    <izvorni_sadrzaj>04-06-24-938</izvorni_sadrzaj>
    <derivirana_varijabla naziv="DomainObject.Predmet.OznakaBrojOptuznogAkta_1">04-06-24-938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LOŠINJ PRIME d.o.o.  Mali Lošinj</izvorni_sadrzaj>
    <derivirana_varijabla naziv="DomainObject.Predmet.ProtustrankaFormated_1">  LOŠINJ PRIME d.o.o.  Mali Lošinj</derivirana_varijabla>
  </DomainObject.Predmet.ProtustrankaFormated>
  <DomainObject.Predmet.ProtustrankaFormatedOIB>
    <izvorni_sadrzaj>  LOŠINJ PRIME d.o.o.  Mali Lošinj, OIB 57491439685</izvorni_sadrzaj>
    <derivirana_varijabla naziv="DomainObject.Predmet.ProtustrankaFormatedOIB_1">  LOŠINJ PRIME d.o.o.  Mali Lošinj, OIB 57491439685</derivirana_varijabla>
  </DomainObject.Predmet.ProtustrankaFormatedOIB>
  <DomainObject.Predmet.ProtustrankaFormatedWithAdress>
    <izvorni_sadrzaj> LOŠINJ PRIME d.o.o.  Mali Lošinj, Nikole Tesle 17, 51550 Mali Lošinj</izvorni_sadrzaj>
    <derivirana_varijabla naziv="DomainObject.Predmet.ProtustrankaFormatedWithAdress_1"> LOŠINJ PRIME d.o.o.  Mali Lošinj, Nikole Tesle 17, 51550 Mali Lošinj</derivirana_varijabla>
  </DomainObject.Predmet.ProtustrankaFormatedWithAdress>
  <DomainObject.Predmet.ProtustrankaFormatedWithAdressOIB>
    <izvorni_sadrzaj> LOŠINJ PRIME d.o.o.  Mali Lošinj, OIB 57491439685, Nikole Tesle 17, 51550 Mali Lošinj</izvorni_sadrzaj>
    <derivirana_varijabla naziv="DomainObject.Predmet.ProtustrankaFormatedWithAdressOIB_1"> LOŠINJ PRIME d.o.o.  Mali Lošinj, OIB 57491439685, Nikole Tesle 17, 51550 Mali Lošinj</derivirana_varijabla>
  </DomainObject.Predmet.ProtustrankaFormatedWithAdressOIB>
  <DomainObject.Predmet.ProtustrankaWithAdress>
    <izvorni_sadrzaj>LOŠINJ PRIME d.o.o.  Mali Lošinj Nikole Tesle 17, 51550 Mali Lošinj</izvorni_sadrzaj>
    <derivirana_varijabla naziv="DomainObject.Predmet.ProtustrankaWithAdress_1">LOŠINJ PRIME d.o.o.  Mali Lošinj Nikole Tesle 17, 51550 Mali Lošinj</derivirana_varijabla>
  </DomainObject.Predmet.ProtustrankaWithAdress>
  <DomainObject.Predmet.ProtustrankaWithAdressOIB>
    <izvorni_sadrzaj>LOŠINJ PRIME d.o.o.  Mali Lošinj, OIB 57491439685, Nikole Tesle 17, 51550 Mali Lošinj</izvorni_sadrzaj>
    <derivirana_varijabla naziv="DomainObject.Predmet.ProtustrankaWithAdressOIB_1">LOŠINJ PRIME d.o.o.  Mali Lošinj, OIB 57491439685, Nikole Tesle 17, 51550 Mali Lošinj</derivirana_varijabla>
  </DomainObject.Predmet.ProtustrankaWithAdressOIB>
  <DomainObject.Predmet.ProtustrankaNazivFormated>
    <izvorni_sadrzaj>LOŠINJ PRIME d.o.o.  Mali Lošinj</izvorni_sadrzaj>
    <derivirana_varijabla naziv="DomainObject.Predmet.ProtustrankaNazivFormated_1">LOŠINJ PRIME d.o.o.  Mali Lošinj</derivirana_varijabla>
  </DomainObject.Predmet.ProtustrankaNazivFormated>
  <DomainObject.Predmet.ProtustrankaNazivFormatedOIB>
    <izvorni_sadrzaj>LOŠINJ PRIME d.o.o.  Mali Lošinj, OIB 57491439685</izvorni_sadrzaj>
    <derivirana_varijabla naziv="DomainObject.Predmet.ProtustrankaNazivFormatedOIB_1">LOŠINJ PRIME d.o.o.  Mali Lošinj, OIB 57491439685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LOŠINJ PRIME d.o.o.  Mali Lošinj</item>
    </izvorni_sadrzaj>
    <derivirana_varijabla naziv="DomainObject.Predmet.ProtuStrankaListFormated_1">
      <item>LOŠINJ PRIME d.o.o.  Mali Lošinj</item>
    </derivirana_varijabla>
  </DomainObject.Predmet.ProtuStrankaListFormated>
  <DomainObject.Predmet.ProtuStrankaListFormatedOIB>
    <izvorni_sadrzaj>
      <item>LOŠINJ PRIME d.o.o.  Mali Lošinj, OIB 57491439685</item>
    </izvorni_sadrzaj>
    <derivirana_varijabla naziv="DomainObject.Predmet.ProtuStrankaListFormatedOIB_1">
      <item>LOŠINJ PRIME d.o.o.  Mali Lošinj, OIB 57491439685</item>
    </derivirana_varijabla>
  </DomainObject.Predmet.ProtuStrankaListFormatedOIB>
  <DomainObject.Predmet.ProtuStrankaListFormatedWithAdress>
    <izvorni_sadrzaj>
      <item>LOŠINJ PRIME d.o.o.  Mali Lošinj, Nikole Tesle 17, 51550 Mali Lošinj</item>
    </izvorni_sadrzaj>
    <derivirana_varijabla naziv="DomainObject.Predmet.ProtuStrankaListFormatedWithAdress_1">
      <item>LOŠINJ PRIME d.o.o.  Mali Lošinj, Nikole Tesle 17, 51550 Mali Lošinj</item>
    </derivirana_varijabla>
  </DomainObject.Predmet.ProtuStrankaListFormatedWithAdress>
  <DomainObject.Predmet.ProtuStrankaListFormatedWithAdressOIB>
    <izvorni_sadrzaj>
      <item>LOŠINJ PRIME d.o.o.  Mali Lošinj, OIB 57491439685, Nikole Tesle 17, 51550 Mali Lošinj</item>
    </izvorni_sadrzaj>
    <derivirana_varijabla naziv="DomainObject.Predmet.ProtuStrankaListFormatedWithAdressOIB_1">
      <item>LOŠINJ PRIME d.o.o.  Mali Lošinj, OIB 57491439685, Nikole Tesle 17, 51550 Mali Lošinj</item>
    </derivirana_varijabla>
  </DomainObject.Predmet.ProtuStrankaListFormatedWithAdressOIB>
  <DomainObject.Predmet.ProtuStrankaListNazivFormated>
    <izvorni_sadrzaj>
      <item>LOŠINJ PRIME d.o.o.  Mali Lošinj</item>
    </izvorni_sadrzaj>
    <derivirana_varijabla naziv="DomainObject.Predmet.ProtuStrankaListNazivFormated_1">
      <item>LOŠINJ PRIME d.o.o.  Mali Lošinj</item>
    </derivirana_varijabla>
  </DomainObject.Predmet.ProtuStrankaListNazivFormated>
  <DomainObject.Predmet.ProtuStrankaListNazivFormatedOIB>
    <izvorni_sadrzaj>
      <item>LOŠINJ PRIME d.o.o.  Mali Lošinj, OIB 57491439685</item>
    </izvorni_sadrzaj>
    <derivirana_varijabla naziv="DomainObject.Predmet.ProtuStrankaListNazivFormatedOIB_1">
      <item>LOŠINJ PRIME d.o.o.  Mali Lošinj, OIB 57491439685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travnja 2024.</izvorni_sadrzaj>
    <derivirana_varijabla naziv="DomainObject.Datum_1">2. travnja 2024.</derivirana_varijabla>
  </DomainObject.Datum>
  <DomainObject.PoslovniBrojDokumenta>
    <izvorni_sadrzaj>St-108/2024-5</izvorni_sadrzaj>
    <derivirana_varijabla naziv="DomainObject.PoslovniBrojDokumenta_1">St-108/2024-5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LOŠINJ PRIME d.o.o.  Mali Lošinj</izvorni_sadrzaj>
    <derivirana_varijabla naziv="DomainObject.Predmet.ProtustrankaIDrugi_1">LOŠINJ PRIME d.o.o.  Mali Lošinj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LOŠINJ PRIME d.o.o.  Mali Lošinj, OIB 57491439685, Nikole Tesle 17, 51550 Mali Lošinj</izvorni_sadrzaj>
    <derivirana_varijabla naziv="DomainObject.Predmet.ProtustrankaIDrugiAdressOIB_1">LOŠINJ PRIME d.o.o.  Mali Lošinj, OIB 57491439685, Nikole Tesle 17,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LOŠINJ PRIME d.o.o.  Mali Lošinj</item>
      <item>FINA  Rijeka</item>
    </izvorni_sadrzaj>
    <derivirana_varijabla naziv="DomainObject.Predmet.SudioniciListNaziv_1">
      <item>LOŠINJ PRIME d.o.o.  Mali Lošinj</item>
      <item>FINA  Rijeka</item>
    </derivirana_varijabla>
  </DomainObject.Predmet.SudioniciListNaziv>
  <DomainObject.Predmet.SudioniciListAdressOIB>
    <izvorni_sadrzaj>
      <item>LOŠINJ PRIME d.o.o.  Mali Lošinj, OIB 57491439685, Nikole Tesle 17,51550 Mali Lošinj</item>
      <item>FINA  Rijeka, OIB 85821130368, Frana Kurelca 3,51000 Rijeka</item>
    </izvorni_sadrzaj>
    <derivirana_varijabla naziv="DomainObject.Predmet.SudioniciListAdressOIB_1">
      <item>LOŠINJ PRIME d.o.o.  Mali Lošinj, OIB 57491439685, Nikole Tesle 17,51550 Mali Lošinj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57491439685</item>
      <item>, OIB 85821130368</item>
    </izvorni_sadrzaj>
    <derivirana_varijabla naziv="DomainObject.Predmet.SudioniciListNazivOIB_1">
      <item>, OIB 57491439685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veljače 2024.</izvorni_sadrzaj>
    <derivirana_varijabla naziv="DomainObject.PredzadnjaOdlukaIzPredmeta.DatumDonosenjaOdluke_1">23. veljače 2024.</derivirana_varijabla>
  </DomainObject.PredzadnjaOdlukaIzPredmeta.DatumDonosenjaOdluke>
  <DomainObject.PredzadnjaOdlukaIzPredmeta.Oznaka>
    <izvorni_sadrzaj>St-108/2024-3</izvorni_sadrzaj>
    <derivirana_varijabla naziv="DomainObject.PredzadnjaOdlukaIzPredmeta.Oznaka_1">St-108/2024-3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2024.</izvorni_sadrzaj>
    <derivirana_varijabla naziv="DomainObject.Predmet.DatumPocetkaProcesa_1">22.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265</properties:Words>
  <properties:Characters>1452</properties:Characters>
  <properties:Lines>36</properties:Lines>
  <properties:Paragraphs>11</properties:Paragraphs>
  <properties:TotalTime>711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2024-04-02T07:44:00Z</cp:lastPrinted>
  <dcterms:modified xmlns:xsi="http://www.w3.org/2001/XMLSchema-instance" xsi:type="dcterms:W3CDTF">2024-04-02T07:44:00Z</dcterms:modified>
  <cp:revision>225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St-108/2024-5 / Odluka - Oglas (skraćeni_stečaj_oglas_108,24.docx)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