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b5d3" w14:paraId="d3db5d3" w:rsidRDefault="00272CB3" w:rsidP="009B174E" w:rsidR="00272CB3">
      <w:pPr>
        <w15:collapsed w:val="false"/>
      </w:pPr>
      <w:bookmarkStart w:name="_GoBack" w:id="0"/>
      <w:bookmarkEnd w:id="0"/>
    </w:p>
    <w:p w:rsidRDefault="009171B3" w:rsidP="009B174E" w:rsidR="00E11105">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465A38">
      <w:r w:rsidRPr="00465A38">
        <w:t>REPUBLIKA HRVATSKA</w:t>
      </w:r>
    </w:p>
    <w:p w:rsidRDefault="009B174E" w:rsidP="009B174E" w:rsidR="009B174E">
      <w:r w:rsidRPr="00465A38">
        <w:t xml:space="preserve">TRGOVAČKI SUD U ZAGREBU                                                </w:t>
      </w:r>
    </w:p>
    <w:p w:rsidRDefault="009B174E" w:rsidP="009B174E" w:rsidR="009B174E" w:rsidRPr="00465A38">
      <w:r>
        <w:t xml:space="preserve">Zagreb, </w:t>
      </w:r>
      <w:proofErr w:type="spellStart"/>
      <w:r>
        <w:t>Amruševa</w:t>
      </w:r>
      <w:proofErr w:type="spellEnd"/>
      <w:r>
        <w:t xml:space="preserve"> 2/II </w:t>
      </w:r>
      <w:r>
        <w:tab/>
      </w:r>
      <w:r>
        <w:tab/>
      </w:r>
      <w:r>
        <w:tab/>
      </w:r>
      <w:r>
        <w:tab/>
      </w:r>
      <w:r>
        <w:tab/>
      </w:r>
      <w:r>
        <w:tab/>
      </w:r>
      <w:r w:rsidR="00DD56E1">
        <w:t xml:space="preserve">            </w:t>
      </w:r>
      <w:r>
        <w:t xml:space="preserve">12  </w:t>
      </w:r>
      <w:r w:rsidRPr="00465A38">
        <w:t>St-</w:t>
      </w:r>
      <w:r w:rsidR="00C67625">
        <w:t>1094</w:t>
      </w:r>
      <w:r w:rsidRPr="00465A38">
        <w:t>/20</w:t>
      </w:r>
      <w:r w:rsidR="009D45DB">
        <w:t>12</w:t>
      </w:r>
    </w:p>
    <w:p w:rsidRDefault="009B174E" w:rsidP="00286458" w:rsidR="009B174E"/>
    <w:p w:rsidRDefault="00272CB3" w:rsidP="007066E4" w:rsidR="00272CB3">
      <w:pPr>
        <w:jc w:val="center"/>
      </w:pPr>
    </w:p>
    <w:p w:rsidRDefault="007066E4" w:rsidP="007066E4" w:rsidR="007066E4">
      <w:pPr>
        <w:jc w:val="center"/>
      </w:pPr>
      <w:r>
        <w:t>Z  A  K  LJ  U  Č  A  K</w:t>
      </w:r>
    </w:p>
    <w:p w:rsidRDefault="007066E4" w:rsidP="00C67625" w:rsidR="007066E4">
      <w:pPr>
        <w:jc w:val="both"/>
      </w:pPr>
    </w:p>
    <w:p w:rsidRDefault="00C67625" w:rsidP="00C67625" w:rsidR="00C67625">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w:t>
      </w:r>
      <w:r w:rsidR="0016682F">
        <w:t>15</w:t>
      </w:r>
      <w:r>
        <w:t xml:space="preserve">. </w:t>
      </w:r>
      <w:r w:rsidR="003A5CB7">
        <w:t>prosinca</w:t>
      </w:r>
      <w:r w:rsidR="00291C45">
        <w:t xml:space="preserve"> </w:t>
      </w:r>
      <w:r>
        <w:t>201</w:t>
      </w:r>
      <w:r w:rsidR="00BE4AF8">
        <w:t>5</w:t>
      </w:r>
      <w:r>
        <w:t>. godine,</w:t>
      </w:r>
    </w:p>
    <w:p w:rsidRDefault="00C67625" w:rsidP="009D45DB" w:rsidR="00C67625"/>
    <w:p w:rsidRDefault="007066E4" w:rsidP="003B48CE" w:rsidR="00895404">
      <w:pPr>
        <w:jc w:val="center"/>
        <w:rPr>
          <w:b/>
        </w:rPr>
      </w:pPr>
      <w:r>
        <w:rPr>
          <w:b/>
        </w:rPr>
        <w:t xml:space="preserve">z  a  k  </w:t>
      </w:r>
      <w:proofErr w:type="spellStart"/>
      <w:r>
        <w:rPr>
          <w:b/>
        </w:rPr>
        <w:t>lj</w:t>
      </w:r>
      <w:proofErr w:type="spellEnd"/>
      <w:r>
        <w:rPr>
          <w:b/>
        </w:rPr>
        <w:t xml:space="preserve">  u  č  i  o </w:t>
      </w:r>
      <w:r w:rsidR="00A86461" w:rsidRPr="002B7387">
        <w:rPr>
          <w:b/>
        </w:rPr>
        <w:t xml:space="preserve">    j  e</w:t>
      </w:r>
    </w:p>
    <w:p w:rsidRDefault="00CC7923" w:rsidP="003B48CE" w:rsidR="00CC7923">
      <w:pPr>
        <w:jc w:val="center"/>
        <w:rPr>
          <w:b/>
        </w:rPr>
      </w:pPr>
    </w:p>
    <w:p w:rsidRDefault="00CC7923" w:rsidP="007066E4" w:rsidR="007066E4">
      <w:pPr>
        <w:jc w:val="both"/>
      </w:pPr>
      <w:r w:rsidRPr="00C35D2E">
        <w:rPr>
          <w:b/>
        </w:rPr>
        <w:t xml:space="preserve">I        </w:t>
      </w:r>
      <w:r>
        <w:rPr>
          <w:b/>
        </w:rPr>
        <w:t xml:space="preserve">Određuje se ročište radi utvrđivanja </w:t>
      </w:r>
      <w:r w:rsidRPr="00C35D2E">
        <w:t xml:space="preserve"> troškov</w:t>
      </w:r>
      <w:r>
        <w:t>a</w:t>
      </w:r>
      <w:r w:rsidRPr="00C35D2E">
        <w:t xml:space="preserve"> utvrđivanja tražbine</w:t>
      </w:r>
      <w:r>
        <w:t>,</w:t>
      </w:r>
      <w:r w:rsidRPr="00C35D2E">
        <w:t xml:space="preserve"> troškov</w:t>
      </w:r>
      <w:r>
        <w:t>a</w:t>
      </w:r>
      <w:r w:rsidRPr="00C35D2E">
        <w:t xml:space="preserve"> unovčenja </w:t>
      </w:r>
      <w:r>
        <w:t>i ročište za</w:t>
      </w:r>
      <w:r>
        <w:rPr>
          <w:b/>
        </w:rPr>
        <w:t xml:space="preserve"> diobu </w:t>
      </w:r>
      <w:proofErr w:type="spellStart"/>
      <w:r>
        <w:rPr>
          <w:b/>
        </w:rPr>
        <w:t>kupovnine</w:t>
      </w:r>
      <w:proofErr w:type="spellEnd"/>
      <w:r>
        <w:rPr>
          <w:b/>
        </w:rPr>
        <w:t xml:space="preserve"> </w:t>
      </w:r>
      <w:r w:rsidRPr="00C35D2E">
        <w:t xml:space="preserve">za </w:t>
      </w:r>
      <w:r w:rsidR="007066E4">
        <w:t xml:space="preserve">dan </w:t>
      </w:r>
      <w:r w:rsidR="007066E4" w:rsidRPr="007066E4">
        <w:rPr>
          <w:b/>
        </w:rPr>
        <w:t>17. Prosinca 2015. u 10,00</w:t>
      </w:r>
      <w:r w:rsidR="007066E4">
        <w:t xml:space="preserve"> sati soba 84 ovog suda. Na ročište se dostavom ovog zaključka pozivaju:</w:t>
      </w:r>
    </w:p>
    <w:p w:rsidRDefault="007066E4" w:rsidP="007066E4" w:rsidR="007066E4">
      <w:pPr>
        <w:numPr>
          <w:ilvl w:val="0"/>
          <w:numId w:val="4"/>
        </w:numPr>
        <w:jc w:val="both"/>
      </w:pPr>
      <w:r>
        <w:t xml:space="preserve">Stečajni upravitelj Mirjana Zuzija  </w:t>
      </w:r>
    </w:p>
    <w:p w:rsidRDefault="007066E4" w:rsidP="007066E4" w:rsidR="007066E4">
      <w:pPr>
        <w:numPr>
          <w:ilvl w:val="0"/>
          <w:numId w:val="4"/>
        </w:numPr>
        <w:jc w:val="both"/>
      </w:pPr>
      <w:r>
        <w:t xml:space="preserve">Zagrebačka banka  d.d. Zagreb po punomoćniku </w:t>
      </w:r>
    </w:p>
    <w:p w:rsidRDefault="007066E4" w:rsidP="007066E4" w:rsidR="007066E4">
      <w:pPr>
        <w:numPr>
          <w:ilvl w:val="0"/>
          <w:numId w:val="4"/>
        </w:numPr>
        <w:jc w:val="both"/>
      </w:pPr>
      <w:r>
        <w:t>ŽDO u Zagrebu,</w:t>
      </w:r>
    </w:p>
    <w:p w:rsidRDefault="007066E4" w:rsidP="007066E4" w:rsidR="007066E4">
      <w:pPr>
        <w:numPr>
          <w:ilvl w:val="0"/>
          <w:numId w:val="4"/>
        </w:numPr>
        <w:jc w:val="both"/>
      </w:pPr>
      <w:proofErr w:type="spellStart"/>
      <w:r w:rsidRPr="0076596B">
        <w:t>Unicredit</w:t>
      </w:r>
      <w:proofErr w:type="spellEnd"/>
      <w:r w:rsidRPr="0076596B">
        <w:t xml:space="preserve"> Zagrebačka banka d.d. Bosna i Hercegovina, Mostar</w:t>
      </w:r>
    </w:p>
    <w:p w:rsidRDefault="007066E4" w:rsidP="007066E4" w:rsidR="007066E4" w:rsidRPr="00791EA6">
      <w:pPr>
        <w:numPr>
          <w:ilvl w:val="0"/>
          <w:numId w:val="4"/>
        </w:numPr>
        <w:jc w:val="both"/>
      </w:pPr>
      <w:r>
        <w:t>i svi koji polažu pravo na namirenje.</w:t>
      </w:r>
    </w:p>
    <w:p w:rsidRDefault="00CC7923" w:rsidP="00CC7923" w:rsidR="00CC7923">
      <w:pPr>
        <w:jc w:val="both"/>
      </w:pPr>
      <w:r w:rsidRPr="00D870C1">
        <w:t>II</w:t>
      </w:r>
      <w:r>
        <w:t xml:space="preserve"> </w:t>
      </w:r>
      <w:r w:rsidRPr="00D870C1">
        <w:t xml:space="preserve"> </w:t>
      </w:r>
      <w:r>
        <w:t xml:space="preserve">   Tražbina vjerovnika koji ne dođe na ročište utvrditi će se prema stanju spisa i zemljišnih knjiga. Na ročištu se raspravlja o namirenju vjerovnika i drugih osoba koje postavljaju zahtjev za namirenje.</w:t>
      </w:r>
    </w:p>
    <w:p w:rsidRDefault="007066E4" w:rsidP="00CC7923" w:rsidR="007066E4">
      <w:pPr>
        <w:jc w:val="both"/>
      </w:pPr>
      <w:r>
        <w:t>III</w:t>
      </w:r>
    </w:p>
    <w:p w:rsidRDefault="00CC7923" w:rsidP="00CC7923" w:rsidR="00CC7923">
      <w:pPr>
        <w:jc w:val="both"/>
        <w:rPr>
          <w:b/>
        </w:rPr>
      </w:pPr>
      <w:r w:rsidRPr="001F0F8E">
        <w:t xml:space="preserve">Nekretnina, </w:t>
      </w:r>
      <w:r w:rsidR="007066E4">
        <w:t xml:space="preserve">su </w:t>
      </w:r>
      <w:r w:rsidRPr="001F0F8E">
        <w:t>upisan</w:t>
      </w:r>
      <w:r w:rsidR="007066E4">
        <w:t>e</w:t>
      </w:r>
      <w:r w:rsidRPr="001F0F8E">
        <w:t xml:space="preserve"> u  zemljišne knjige,  Općinskog </w:t>
      </w:r>
      <w:r>
        <w:t xml:space="preserve">suda u Novom Zagrebu, </w:t>
      </w:r>
      <w:r w:rsidRPr="00FA0DF9">
        <w:rPr>
          <w:b/>
        </w:rPr>
        <w:t xml:space="preserve">K.O. </w:t>
      </w:r>
      <w:r>
        <w:rPr>
          <w:b/>
        </w:rPr>
        <w:t>BLATO NOVO</w:t>
      </w:r>
      <w:r w:rsidR="007066E4">
        <w:rPr>
          <w:b/>
        </w:rPr>
        <w:t>, kako slijedi:</w:t>
      </w:r>
    </w:p>
    <w:p w:rsidRDefault="00AF1660" w:rsidP="00CC7923" w:rsidR="007066E4">
      <w:pPr>
        <w:pBdr>
          <w:bottom w:space="1" w:sz="4" w:color="auto" w:val="single"/>
        </w:pBdr>
        <w:jc w:val="both"/>
        <w:rPr>
          <w:b/>
        </w:rPr>
      </w:pPr>
      <w:r>
        <w:rPr>
          <w:b/>
        </w:rPr>
        <w:t>1.</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394.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dvosobni stan oznake 711, u sedmom katu objekta S 4, neto korisne površine 53,22 m2, u etažnom elaboratu sve označeno plavom bojom</w:t>
            </w:r>
          </w:p>
        </w:tc>
        <w:tc>
          <w:tcPr>
            <w:tcW w:type="auto" w:w="0"/>
            <w:vAlign w:val="center"/>
            <w:hideMark/>
          </w:tcPr>
          <w:p w:rsidRDefault="00CC7923" w:rsidP="00E7544B" w:rsidR="00CC7923">
            <w:pPr>
              <w:rPr>
                <w:sz w:val="20"/>
                <w:szCs w:val="20"/>
              </w:rPr>
            </w:pPr>
          </w:p>
        </w:tc>
      </w:tr>
    </w:tbl>
    <w:p w:rsidRDefault="00CC7923" w:rsidP="00CC7923" w:rsidR="00CC7923">
      <w:pPr>
        <w:pBdr>
          <w:bottom w:space="1" w:sz="4" w:color="auto" w:val="single"/>
        </w:pBdr>
        <w:jc w:val="both"/>
        <w:rPr>
          <w:b/>
        </w:rPr>
      </w:pPr>
    </w:p>
    <w:p w:rsidRDefault="00CC7923" w:rsidP="00CC7923" w:rsidR="00CC7923">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pPr>
        <w:jc w:val="both"/>
        <w:rPr>
          <w:b/>
          <w:sz w:val="22"/>
          <w:szCs w:val="22"/>
        </w:rPr>
      </w:pPr>
    </w:p>
    <w:p w:rsidRDefault="00CC7923" w:rsidP="00CC7923" w:rsidR="00CC7923">
      <w:pPr>
        <w:jc w:val="both"/>
      </w:pPr>
      <w:proofErr w:type="spellStart"/>
      <w:r w:rsidRPr="00094FD9">
        <w:t>dosuđu</w:t>
      </w:r>
      <w:r>
        <w:t>ena</w:t>
      </w:r>
      <w:proofErr w:type="spellEnd"/>
      <w:r w:rsidRPr="00094FD9">
        <w:t xml:space="preserve"> kupcu, Josipa Bekić </w:t>
      </w:r>
      <w:proofErr w:type="spellStart"/>
      <w:r w:rsidRPr="00094FD9">
        <w:t>Mrkus</w:t>
      </w:r>
      <w:proofErr w:type="spellEnd"/>
      <w:r w:rsidRPr="00094FD9">
        <w:t xml:space="preserve"> , VII Trokut 9, Zagreb, OIB:56587253079.</w:t>
      </w:r>
      <w:r>
        <w:t xml:space="preserve">  </w:t>
      </w:r>
    </w:p>
    <w:p w:rsidRDefault="00CC7923" w:rsidP="00CC7923" w:rsidR="00CC7923">
      <w:pPr>
        <w:jc w:val="both"/>
      </w:pPr>
      <w:r>
        <w:t xml:space="preserve">Nekretnina je prodana za 509.000,00 kuna. </w:t>
      </w:r>
    </w:p>
    <w:p w:rsidRDefault="00272CB3" w:rsidP="00CC7923" w:rsidR="00272CB3">
      <w:pPr>
        <w:jc w:val="both"/>
      </w:pPr>
    </w:p>
    <w:p w:rsidRDefault="00272CB3" w:rsidP="00CC7923" w:rsidR="00272CB3">
      <w:pPr>
        <w:jc w:val="both"/>
      </w:pPr>
    </w:p>
    <w:p w:rsidRDefault="00272CB3" w:rsidP="00CC7923" w:rsidR="00272CB3">
      <w:pPr>
        <w:jc w:val="both"/>
      </w:pPr>
    </w:p>
    <w:p w:rsidRDefault="00272CB3" w:rsidP="00CC7923" w:rsidR="00272CB3">
      <w:pPr>
        <w:jc w:val="both"/>
      </w:pPr>
    </w:p>
    <w:p w:rsidRDefault="00AF1660" w:rsidP="00CC7923" w:rsidR="00CC7923" w:rsidRPr="00094FD9">
      <w:pPr>
        <w:jc w:val="both"/>
      </w:pPr>
      <w:r>
        <w:t>2.</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201.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lokal oznake 8, u prizemlju objekta S 4, sa otvorenim parkirnim mjestima oznake PM 59 i PM 60 u dvorištu, neto korisne površine 56,84 m2, u etažnom elaboratu sve označeno zelenom bojom</w:t>
            </w:r>
          </w:p>
        </w:tc>
        <w:tc>
          <w:tcPr>
            <w:tcW w:type="auto" w:w="0"/>
            <w:vAlign w:val="center"/>
            <w:hideMark/>
          </w:tcPr>
          <w:p w:rsidRDefault="00CC7923" w:rsidP="00E7544B" w:rsidR="00CC7923">
            <w:pPr>
              <w:rPr>
                <w:sz w:val="20"/>
                <w:szCs w:val="20"/>
              </w:rPr>
            </w:pPr>
          </w:p>
        </w:tc>
      </w:tr>
    </w:tbl>
    <w:p w:rsidRDefault="00CC7923" w:rsidP="00CC7923" w:rsidR="00CC7923">
      <w:pPr>
        <w:pBdr>
          <w:bottom w:space="1" w:sz="4" w:color="auto" w:val="single"/>
        </w:pBdr>
        <w:jc w:val="both"/>
        <w:rPr>
          <w:b/>
        </w:rPr>
      </w:pPr>
    </w:p>
    <w:p w:rsidRDefault="00CC7923" w:rsidP="00CC7923" w:rsidR="00CC7923"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rsidRPr="00E11105">
      <w:pPr>
        <w:jc w:val="both"/>
        <w:rPr>
          <w:b/>
          <w:sz w:val="22"/>
          <w:szCs w:val="22"/>
        </w:rPr>
      </w:pPr>
    </w:p>
    <w:p w:rsidRDefault="00CC7923" w:rsidP="00CC7923" w:rsidR="00CC7923">
      <w:pPr>
        <w:jc w:val="both"/>
      </w:pPr>
      <w:r>
        <w:t xml:space="preserve">dosuđuje se kupcu Irena </w:t>
      </w:r>
      <w:proofErr w:type="spellStart"/>
      <w:r>
        <w:t>Piškor</w:t>
      </w:r>
      <w:proofErr w:type="spellEnd"/>
      <w:r>
        <w:t xml:space="preserve"> iz Zagreba, Brezovička cesta 28, OIB:15980947299.</w:t>
      </w:r>
    </w:p>
    <w:p w:rsidRDefault="00CC7923" w:rsidP="00CC7923" w:rsidR="00CC7923">
      <w:pPr>
        <w:jc w:val="both"/>
      </w:pPr>
      <w:r>
        <w:t xml:space="preserve">Nekretnina je prodana za 331.000,00 kuna. </w:t>
      </w:r>
    </w:p>
    <w:p w:rsidRDefault="00AF1660" w:rsidP="00CC7923" w:rsidR="00CC7923">
      <w:pPr>
        <w:jc w:val="both"/>
      </w:pPr>
      <w:r>
        <w:t>3.</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22.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garažno parkirno mjesto oznake P 22, u podrumu objekta S 4, neto korisne površine 8,90 m2, u etažnom elaboratu sve označeno plavom bojom</w:t>
            </w:r>
          </w:p>
        </w:tc>
        <w:tc>
          <w:tcPr>
            <w:tcW w:type="auto" w:w="0"/>
            <w:vAlign w:val="center"/>
            <w:hideMark/>
          </w:tcPr>
          <w:p w:rsidRDefault="00CC7923" w:rsidP="00E7544B" w:rsidR="00CC7923">
            <w:pPr>
              <w:rPr>
                <w:sz w:val="20"/>
                <w:szCs w:val="20"/>
              </w:rPr>
            </w:pPr>
          </w:p>
        </w:tc>
      </w:tr>
    </w:tbl>
    <w:p w:rsidRDefault="00CC7923" w:rsidP="00CC7923" w:rsidR="00CC7923"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pPr>
        <w:jc w:val="both"/>
      </w:pPr>
    </w:p>
    <w:p w:rsidRDefault="00CC7923" w:rsidP="00CC7923" w:rsidR="00CC7923">
      <w:pPr>
        <w:jc w:val="both"/>
      </w:pPr>
      <w:r>
        <w:t xml:space="preserve">dosuđuje se kupcu Zoran </w:t>
      </w:r>
      <w:proofErr w:type="spellStart"/>
      <w:r>
        <w:t>Wolf</w:t>
      </w:r>
      <w:proofErr w:type="spellEnd"/>
      <w:r>
        <w:t xml:space="preserve"> iz Zagreba, </w:t>
      </w:r>
      <w:proofErr w:type="spellStart"/>
      <w:r>
        <w:t>Jaruščica</w:t>
      </w:r>
      <w:proofErr w:type="spellEnd"/>
      <w:r>
        <w:t xml:space="preserve"> 11, OIB:90258468093.</w:t>
      </w:r>
    </w:p>
    <w:p w:rsidRDefault="003A5CB7" w:rsidP="00CC7923" w:rsidR="003A5CB7">
      <w:pPr>
        <w:jc w:val="both"/>
      </w:pPr>
      <w:r>
        <w:t>Nekretnina je prodana za 18.000,00 kuna.</w:t>
      </w:r>
    </w:p>
    <w:p w:rsidRDefault="00AF1660" w:rsidP="00CC7923" w:rsidR="00AF1660">
      <w:pPr>
        <w:pBdr>
          <w:bottom w:space="1" w:sz="4" w:color="auto" w:val="single"/>
        </w:pBdr>
        <w:jc w:val="both"/>
        <w:rPr>
          <w:b/>
        </w:rPr>
      </w:pPr>
      <w:r>
        <w:rPr>
          <w:b/>
        </w:rPr>
        <w:t>4.</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42.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garažno parkirno mjesto oznake P 42, u podrumu objekta S 4, neto korisne površine 8,91 m2, u etažnom elaboratu sve označeno plavom bojom</w:t>
            </w:r>
          </w:p>
        </w:tc>
        <w:tc>
          <w:tcPr>
            <w:tcW w:type="auto" w:w="0"/>
            <w:vAlign w:val="center"/>
            <w:hideMark/>
          </w:tcPr>
          <w:p w:rsidRDefault="00CC7923" w:rsidP="00E7544B" w:rsidR="00CC7923">
            <w:pPr>
              <w:rPr>
                <w:sz w:val="20"/>
                <w:szCs w:val="20"/>
              </w:rPr>
            </w:pPr>
          </w:p>
        </w:tc>
      </w:tr>
    </w:tbl>
    <w:p w:rsidRDefault="00CC7923" w:rsidP="00CC7923" w:rsidR="00CC7923">
      <w:pPr>
        <w:pBdr>
          <w:bottom w:space="1" w:sz="4" w:color="auto" w:val="single"/>
        </w:pBdr>
        <w:jc w:val="both"/>
        <w:rPr>
          <w:b/>
        </w:rPr>
      </w:pPr>
    </w:p>
    <w:p w:rsidRDefault="00CC7923" w:rsidP="00CC7923" w:rsidR="00CC7923"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pPr>
        <w:jc w:val="both"/>
      </w:pPr>
      <w:r>
        <w:t xml:space="preserve">dosuđuje se kupcu, Marija Batak iz Zagreba, </w:t>
      </w:r>
      <w:proofErr w:type="spellStart"/>
      <w:r>
        <w:t>Jaruščica</w:t>
      </w:r>
      <w:proofErr w:type="spellEnd"/>
      <w:r>
        <w:t xml:space="preserve"> 11, OIB:03146882407.</w:t>
      </w:r>
    </w:p>
    <w:p w:rsidRDefault="003A5CB7" w:rsidP="00CC7923" w:rsidR="003A5CB7">
      <w:pPr>
        <w:jc w:val="both"/>
      </w:pPr>
      <w:r>
        <w:t>Nekretnina je prodana za 18.000,00 kuna.</w:t>
      </w: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272CB3" w:rsidP="00CC7923" w:rsidR="00272CB3">
      <w:pPr>
        <w:pBdr>
          <w:bottom w:space="1" w:sz="4" w:color="auto" w:val="single"/>
        </w:pBdr>
        <w:jc w:val="both"/>
        <w:rPr>
          <w:b/>
        </w:rPr>
      </w:pPr>
    </w:p>
    <w:p w:rsidRDefault="00AF1660" w:rsidP="00CC7923" w:rsidR="00AF1660">
      <w:pPr>
        <w:pBdr>
          <w:bottom w:space="1" w:sz="4" w:color="auto" w:val="single"/>
        </w:pBdr>
        <w:jc w:val="both"/>
        <w:rPr>
          <w:b/>
        </w:rPr>
      </w:pPr>
      <w:r>
        <w:rPr>
          <w:b/>
        </w:rPr>
        <w:t>5.</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44.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garažno parkirno mjesto oznake P 44, u podrumu objekta S 4, neto korisne površine 8,94 m2, u etažnom elaboratu sve označeno zelenom bojom</w:t>
            </w:r>
          </w:p>
        </w:tc>
        <w:tc>
          <w:tcPr>
            <w:tcW w:type="auto" w:w="0"/>
            <w:vAlign w:val="center"/>
            <w:hideMark/>
          </w:tcPr>
          <w:p w:rsidRDefault="00CC7923" w:rsidP="00E7544B" w:rsidR="00CC7923">
            <w:pPr>
              <w:rPr>
                <w:sz w:val="20"/>
                <w:szCs w:val="20"/>
              </w:rPr>
            </w:pPr>
          </w:p>
        </w:tc>
      </w:tr>
    </w:tbl>
    <w:p w:rsidRDefault="00CC7923" w:rsidP="00CC7923" w:rsidR="00CC7923"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pPr>
        <w:jc w:val="both"/>
      </w:pPr>
      <w:r>
        <w:t xml:space="preserve">dosuđuje se kupcu Zoran </w:t>
      </w:r>
      <w:proofErr w:type="spellStart"/>
      <w:r>
        <w:t>Wolf</w:t>
      </w:r>
      <w:proofErr w:type="spellEnd"/>
      <w:r>
        <w:t xml:space="preserve"> iz Zagreba, </w:t>
      </w:r>
      <w:proofErr w:type="spellStart"/>
      <w:r>
        <w:t>Jaruščica</w:t>
      </w:r>
      <w:proofErr w:type="spellEnd"/>
      <w:r>
        <w:t xml:space="preserve"> 11, OIB:90258468093.</w:t>
      </w:r>
    </w:p>
    <w:p w:rsidRDefault="003A5CB7" w:rsidP="00CC7923" w:rsidR="003A5CB7">
      <w:pPr>
        <w:jc w:val="both"/>
      </w:pPr>
      <w:r>
        <w:t>Nekretnina je prodana za 16.000,00 kuna.</w:t>
      </w:r>
    </w:p>
    <w:p w:rsidRDefault="00AF1660" w:rsidP="00CC7923" w:rsidR="00AF1660">
      <w:pPr>
        <w:pBdr>
          <w:bottom w:space="1" w:sz="4" w:color="auto" w:val="single"/>
        </w:pBdr>
        <w:jc w:val="both"/>
        <w:rPr>
          <w:b/>
        </w:rPr>
      </w:pPr>
      <w:r>
        <w:rPr>
          <w:b/>
        </w:rPr>
        <w:t>6.</w:t>
      </w:r>
    </w:p>
    <w:p w:rsidRDefault="00CC7923" w:rsidP="00CC7923" w:rsidR="00CC7923">
      <w:pPr>
        <w:pBdr>
          <w:bottom w:space="1" w:sz="4" w:color="auto" w:val="single"/>
        </w:pBdr>
        <w:jc w:val="both"/>
        <w:rPr>
          <w:b/>
        </w:rPr>
      </w:pPr>
      <w:r>
        <w:rPr>
          <w:b/>
        </w:rPr>
        <w:t>Z.K.ULOŽAK 50267 BROJ PODULOŠKA</w:t>
      </w:r>
    </w:p>
    <w:p w:rsidRDefault="00CC7923" w:rsidP="00CC7923" w:rsidR="00CC7923">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E7544B" w:rsidR="00CC7923">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b/>
                <w:bCs/>
                <w:color w:val="444444"/>
                <w:sz w:val="16"/>
                <w:szCs w:val="16"/>
              </w:rPr>
              <w:t>72.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p>
        </w:tc>
      </w:tr>
      <w:tr w:rsidTr="00E7544B" w:rsidR="00CC7923">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C7923" w:rsidP="00E7544B" w:rsidR="00CC7923">
            <w:pPr>
              <w:spacing w:lineRule="atLeast" w:line="336"/>
              <w:rPr>
                <w:rFonts w:cs="Tahoma" w:hAnsi="Tahoma" w:ascii="Tahoma"/>
                <w:color w:val="444444"/>
                <w:sz w:val="16"/>
                <w:szCs w:val="16"/>
              </w:rPr>
            </w:pPr>
            <w:r>
              <w:rPr>
                <w:rFonts w:cs="Tahoma" w:hAnsi="Tahoma" w:ascii="Tahoma"/>
                <w:color w:val="444444"/>
                <w:sz w:val="16"/>
                <w:szCs w:val="16"/>
              </w:rPr>
              <w:t>garažno parkirno mjesto oznake P 72, u podrumu objekta S 4, neto korisne površine 8,94 m2, u etažnom elaboratu sve označeno zelenom bojom</w:t>
            </w:r>
          </w:p>
        </w:tc>
        <w:tc>
          <w:tcPr>
            <w:tcW w:type="auto" w:w="0"/>
            <w:vAlign w:val="center"/>
            <w:hideMark/>
          </w:tcPr>
          <w:p w:rsidRDefault="00CC7923" w:rsidP="00E7544B" w:rsidR="00CC7923">
            <w:pPr>
              <w:rPr>
                <w:sz w:val="20"/>
                <w:szCs w:val="20"/>
              </w:rPr>
            </w:pPr>
          </w:p>
        </w:tc>
      </w:tr>
    </w:tbl>
    <w:p w:rsidRDefault="00CC7923" w:rsidP="00CC7923" w:rsidR="00CC7923">
      <w:pPr>
        <w:pBdr>
          <w:bottom w:space="1" w:sz="4" w:color="auto" w:val="single"/>
        </w:pBdr>
        <w:jc w:val="both"/>
        <w:rPr>
          <w:b/>
        </w:rPr>
      </w:pPr>
    </w:p>
    <w:p w:rsidRDefault="00CC7923" w:rsidP="00CC7923" w:rsidR="00CC7923" w:rsidRPr="009D5D94">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CC7923" w:rsidP="00CC7923" w:rsidR="00CC7923">
      <w:pPr>
        <w:jc w:val="both"/>
      </w:pPr>
      <w:r>
        <w:t xml:space="preserve">dosuđuje se kupcu, Ivana Bekić </w:t>
      </w:r>
      <w:proofErr w:type="spellStart"/>
      <w:r>
        <w:t>Balen</w:t>
      </w:r>
      <w:proofErr w:type="spellEnd"/>
      <w:r>
        <w:t xml:space="preserve">, Zagreb, </w:t>
      </w:r>
      <w:proofErr w:type="spellStart"/>
      <w:r>
        <w:t>Jaruščica</w:t>
      </w:r>
      <w:proofErr w:type="spellEnd"/>
      <w:r>
        <w:t xml:space="preserve"> 11, OIB:47425676996.</w:t>
      </w:r>
    </w:p>
    <w:p w:rsidRDefault="003A5CB7" w:rsidP="00CC7923" w:rsidR="003A5CB7">
      <w:pPr>
        <w:jc w:val="both"/>
      </w:pPr>
      <w:r>
        <w:t xml:space="preserve">Nekretnina je prodana za 16.000,00 kuna. </w:t>
      </w:r>
    </w:p>
    <w:p w:rsidRDefault="00AF1660" w:rsidP="00AF1660" w:rsidR="008A5DAA" w:rsidRPr="002B7387">
      <w:pPr>
        <w:rPr>
          <w:b/>
        </w:rPr>
      </w:pPr>
      <w:r>
        <w:rPr>
          <w:b/>
        </w:rPr>
        <w:t>7.</w:t>
      </w:r>
    </w:p>
    <w:p w:rsidRDefault="00286458" w:rsidP="00286458" w:rsidR="00FE3CD7">
      <w:pPr>
        <w:jc w:val="both"/>
        <w:rPr>
          <w:b/>
        </w:rPr>
      </w:pPr>
      <w:r>
        <w:rPr>
          <w:b/>
        </w:rPr>
        <w:t xml:space="preserve"> </w:t>
      </w:r>
      <w:r w:rsidR="008568E6">
        <w:rPr>
          <w:b/>
        </w:rPr>
        <w:t>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3F72D3" w:rsidR="00FE3CD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b/>
                <w:bCs/>
                <w:color w:val="444444"/>
                <w:sz w:val="16"/>
                <w:szCs w:val="16"/>
              </w:rPr>
              <w:t>626. ETAŽA 14/10000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p>
        </w:tc>
      </w:tr>
      <w:tr w:rsidTr="003F72D3" w:rsidR="00FE3CD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pPr>
              <w:spacing w:lineRule="atLeast" w:line="336"/>
              <w:rPr>
                <w:rFonts w:cs="Tahoma" w:hAnsi="Tahoma" w:ascii="Tahoma"/>
                <w:color w:val="444444"/>
                <w:sz w:val="16"/>
                <w:szCs w:val="16"/>
              </w:rPr>
            </w:pPr>
            <w:r>
              <w:rPr>
                <w:rFonts w:cs="Tahoma" w:hAnsi="Tahoma" w:ascii="Tahoma"/>
                <w:color w:val="444444"/>
                <w:sz w:val="16"/>
                <w:szCs w:val="16"/>
              </w:rPr>
              <w:t xml:space="preserve">jednosoban stan oznake S 328,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100 u prizemlju objekta, neto korisne površine 33,73 m2, u etažnom elaboratu sve označeno zelenom bojom</w:t>
            </w:r>
          </w:p>
        </w:tc>
        <w:tc>
          <w:tcPr>
            <w:tcW w:type="auto" w:w="0"/>
            <w:vAlign w:val="center"/>
            <w:hideMark/>
          </w:tcPr>
          <w:p w:rsidRDefault="00FE3CD7" w:rsidP="003F72D3" w:rsidR="00FE3CD7">
            <w:pPr>
              <w:rPr>
                <w:sz w:val="20"/>
                <w:szCs w:val="20"/>
              </w:rPr>
            </w:pPr>
          </w:p>
        </w:tc>
      </w:tr>
    </w:tbl>
    <w:p w:rsidRDefault="00FE3CD7" w:rsidP="00FE3CD7" w:rsidR="00FE3CD7">
      <w:pPr>
        <w:pBdr>
          <w:bottom w:space="1" w:sz="4" w:color="auto" w:val="single"/>
        </w:pBdr>
        <w:jc w:val="both"/>
        <w:rPr>
          <w:b/>
        </w:rPr>
      </w:pPr>
    </w:p>
    <w:p w:rsidRDefault="00FE3CD7" w:rsidP="00FE3CD7" w:rsidR="00FE3CD7" w:rsidRPr="009D5D94">
      <w:pPr>
        <w:pBdr>
          <w:bottom w:space="1" w:sz="4" w:color="auto" w:val="single"/>
        </w:pBdr>
        <w:jc w:val="both"/>
      </w:pPr>
      <w:r w:rsidRPr="009D5D94">
        <w:t xml:space="preserve">na listu A opisano kao stambeno poslovna zgrada tlocrtne površine 2028 </w:t>
      </w:r>
      <w:proofErr w:type="spellStart"/>
      <w:r w:rsidRPr="009D5D94">
        <w:t>čm</w:t>
      </w:r>
      <w:proofErr w:type="spellEnd"/>
      <w:r w:rsidRPr="009D5D94">
        <w:t xml:space="preserve"> u Zagrebu, </w:t>
      </w:r>
      <w:proofErr w:type="spellStart"/>
      <w:r w:rsidRPr="009D5D94">
        <w:t>Jaruščica</w:t>
      </w:r>
      <w:proofErr w:type="spellEnd"/>
      <w:r w:rsidRPr="009D5D94">
        <w:t xml:space="preserve"> br. 7 I 7/A, stambeno poslovna zgrada tlocrtne površine 2284 </w:t>
      </w:r>
      <w:proofErr w:type="spellStart"/>
      <w:r w:rsidRPr="009D5D94">
        <w:t>čm</w:t>
      </w:r>
      <w:proofErr w:type="spellEnd"/>
      <w:r w:rsidRPr="009D5D94">
        <w:t xml:space="preserve"> u Zagrebu, </w:t>
      </w:r>
      <w:proofErr w:type="spellStart"/>
      <w:r w:rsidRPr="009D5D94">
        <w:t>Jaruščica</w:t>
      </w:r>
      <w:proofErr w:type="spellEnd"/>
      <w:r w:rsidRPr="009D5D94">
        <w:t xml:space="preserve"> br. 5 I 5/A I dvorište u površini 10343 m2, sve na </w:t>
      </w:r>
      <w:proofErr w:type="spellStart"/>
      <w:r w:rsidRPr="009D5D94">
        <w:t>kat.čestici</w:t>
      </w:r>
      <w:proofErr w:type="spellEnd"/>
      <w:r w:rsidRPr="009D5D94">
        <w:t xml:space="preserve"> 1197/1.</w:t>
      </w:r>
    </w:p>
    <w:p w:rsidRDefault="00FE3CD7" w:rsidP="00A74E5C" w:rsidR="00FE3CD7">
      <w:pPr>
        <w:jc w:val="both"/>
      </w:pPr>
    </w:p>
    <w:p w:rsidRDefault="008568E6" w:rsidP="00A74E5C" w:rsidR="008568E6">
      <w:pPr>
        <w:jc w:val="both"/>
      </w:pPr>
      <w:r>
        <w:t xml:space="preserve">dosuđuje se kupcu </w:t>
      </w:r>
      <w:proofErr w:type="spellStart"/>
      <w:r>
        <w:t>Perišić</w:t>
      </w:r>
      <w:proofErr w:type="spellEnd"/>
      <w:r>
        <w:t xml:space="preserve"> Sabina iz Splita, Dinka Šimunovića 23, OIB:78648682005.</w:t>
      </w:r>
    </w:p>
    <w:p w:rsidRDefault="003A5CB7" w:rsidP="00A74E5C" w:rsidR="003A5CB7">
      <w:pPr>
        <w:jc w:val="both"/>
      </w:pPr>
      <w:r>
        <w:t xml:space="preserve">Nekretnina je prodana za 323.000,00 kuna </w:t>
      </w:r>
    </w:p>
    <w:p w:rsidRDefault="00FE3CD7" w:rsidP="00A74E5C" w:rsidR="00FE3CD7">
      <w:pPr>
        <w:jc w:val="both"/>
      </w:pPr>
    </w:p>
    <w:p w:rsidRDefault="0018201B" w:rsidP="002B7387" w:rsidR="0018201B">
      <w:pPr>
        <w:ind w:left="360"/>
        <w:jc w:val="center"/>
        <w:rPr>
          <w:b/>
        </w:rPr>
      </w:pPr>
      <w:r>
        <w:rPr>
          <w:b/>
        </w:rPr>
        <w:t>O  b  r  a  z  l  o  ž  e  nj  e</w:t>
      </w:r>
    </w:p>
    <w:p w:rsidRDefault="0018201B" w:rsidP="0018201B" w:rsidR="0018201B">
      <w:pPr>
        <w:jc w:val="both"/>
        <w:rPr>
          <w:b/>
        </w:rPr>
      </w:pPr>
    </w:p>
    <w:p w:rsidRDefault="0018201B" w:rsidP="003A5CB7" w:rsidR="003A5CB7" w:rsidRPr="006100EF">
      <w:pPr>
        <w:jc w:val="both"/>
      </w:pPr>
      <w:r>
        <w:t>Na usmenoj javnoj dražbi odr</w:t>
      </w:r>
      <w:r w:rsidR="002B7387">
        <w:t xml:space="preserve">žanoj </w:t>
      </w:r>
      <w:r w:rsidR="003A5CB7">
        <w:t xml:space="preserve">19. kolovoza 2015., godine i 12. </w:t>
      </w:r>
      <w:r w:rsidR="007066E4">
        <w:t>l</w:t>
      </w:r>
      <w:r w:rsidR="003A5CB7">
        <w:t>istopada 2015., godine unovčene su nekretnine</w:t>
      </w:r>
      <w:r w:rsidR="007066E4">
        <w:t xml:space="preserve">. </w:t>
      </w:r>
      <w:r w:rsidR="003A5CB7">
        <w:t xml:space="preserve"> </w:t>
      </w:r>
      <w:r w:rsidR="007066E4">
        <w:t>Prema rješenju od. 21. 08.2015., godine izvršena je uplata za sve nekretnine, a prema rješenju od 06. 11. 2015., dioba se vrši za pravomoćni dio prema kupcu</w:t>
      </w:r>
      <w:r w:rsidR="007066E4" w:rsidRPr="007066E4">
        <w:t xml:space="preserve"> </w:t>
      </w:r>
      <w:proofErr w:type="spellStart"/>
      <w:r w:rsidR="007066E4">
        <w:t>Perišić</w:t>
      </w:r>
      <w:proofErr w:type="spellEnd"/>
      <w:r w:rsidR="007066E4">
        <w:t xml:space="preserve"> Sabina iz Splita, Dinka Šimunovića 23, budući za ostale kupce nije rješenje steklo svojstvo pravomoćnosti. </w:t>
      </w:r>
      <w:r w:rsidR="003A5CB7" w:rsidRPr="00CA7DEF">
        <w:t xml:space="preserve">Prije donošenja rješenja o namirenju </w:t>
      </w:r>
      <w:proofErr w:type="spellStart"/>
      <w:r w:rsidR="003A5CB7" w:rsidRPr="00CA7DEF">
        <w:t>razlučnog</w:t>
      </w:r>
      <w:proofErr w:type="spellEnd"/>
      <w:r w:rsidR="003A5CB7" w:rsidRPr="00CA7DEF">
        <w:t xml:space="preserve"> vjerovnika sud mora provesti ročište</w:t>
      </w:r>
      <w:r w:rsidR="003A5CB7">
        <w:t xml:space="preserve"> </w:t>
      </w:r>
      <w:r w:rsidR="003A5CB7" w:rsidRPr="00E12B78">
        <w:t>radi utvrđivanja</w:t>
      </w:r>
      <w:r w:rsidR="003A5CB7">
        <w:rPr>
          <w:b/>
        </w:rPr>
        <w:t xml:space="preserve"> </w:t>
      </w:r>
      <w:r w:rsidR="003A5CB7" w:rsidRPr="00C35D2E">
        <w:t xml:space="preserve"> troškov</w:t>
      </w:r>
      <w:r w:rsidR="003A5CB7">
        <w:t>a</w:t>
      </w:r>
      <w:r w:rsidR="003A5CB7" w:rsidRPr="00C35D2E">
        <w:t xml:space="preserve"> utvrđivanja tražbine</w:t>
      </w:r>
      <w:r w:rsidR="003A5CB7">
        <w:t>,</w:t>
      </w:r>
      <w:r w:rsidR="003A5CB7" w:rsidRPr="00C35D2E">
        <w:t xml:space="preserve"> troškov</w:t>
      </w:r>
      <w:r w:rsidR="003A5CB7">
        <w:t>a</w:t>
      </w:r>
      <w:r w:rsidR="003A5CB7" w:rsidRPr="00C35D2E">
        <w:t xml:space="preserve"> unovčenja </w:t>
      </w:r>
      <w:r w:rsidR="003A5CB7">
        <w:t>i ročište</w:t>
      </w:r>
      <w:r w:rsidR="003A5CB7" w:rsidRPr="00CA7DEF">
        <w:t xml:space="preserve"> </w:t>
      </w:r>
      <w:r w:rsidR="003A5CB7" w:rsidRPr="00CA7DEF">
        <w:lastRenderedPageBreak/>
        <w:t xml:space="preserve">za diobu </w:t>
      </w:r>
      <w:proofErr w:type="spellStart"/>
      <w:r w:rsidR="003A5CB7" w:rsidRPr="00CA7DEF">
        <w:t>kupovnine</w:t>
      </w:r>
      <w:proofErr w:type="spellEnd"/>
      <w:r w:rsidR="003A5CB7" w:rsidRPr="00CA7DEF">
        <w:t xml:space="preserve"> na kojem se raspravlja o namirenju vjerovnika i drugih osoba koje postav</w:t>
      </w:r>
      <w:r w:rsidR="003A5CB7">
        <w:t xml:space="preserve">ljaju zahtjev za namirenje. </w:t>
      </w:r>
      <w:proofErr w:type="spellStart"/>
      <w:r w:rsidR="003A5CB7">
        <w:t>Razlučni</w:t>
      </w:r>
      <w:proofErr w:type="spellEnd"/>
      <w:r w:rsidR="003A5CB7" w:rsidRPr="00CA7DEF">
        <w:t xml:space="preserve"> vjerovnik ima osiguranu tražbinu u višem iznosu od utrška ostvarenog prodajom, ali procesni razlozi vođenja postupka pretpostavljaju provedbu ročišta za diobu </w:t>
      </w:r>
      <w:proofErr w:type="spellStart"/>
      <w:r w:rsidR="003A5CB7" w:rsidRPr="00CA7DEF">
        <w:t>kupovnine</w:t>
      </w:r>
      <w:proofErr w:type="spellEnd"/>
      <w:r w:rsidR="003A5CB7" w:rsidRPr="00CA7DEF">
        <w:t xml:space="preserve"> prije donošenja rješenja o namirenju. Sukladno članku </w:t>
      </w:r>
      <w:r w:rsidR="003A5CB7">
        <w:t>1</w:t>
      </w:r>
      <w:r w:rsidR="003A5CB7" w:rsidRPr="00CA7DEF">
        <w:t>7</w:t>
      </w:r>
      <w:r w:rsidR="003A5CB7">
        <w:t>0</w:t>
      </w:r>
      <w:r w:rsidR="003A5CB7" w:rsidRPr="00CA7DEF">
        <w:t xml:space="preserve">. Stečajnog zakona i članka </w:t>
      </w:r>
      <w:r w:rsidR="003A5CB7">
        <w:t>124</w:t>
      </w:r>
      <w:r w:rsidR="003A5CB7" w:rsidRPr="00CA7DEF">
        <w:t xml:space="preserve">. </w:t>
      </w:r>
      <w:r w:rsidR="003A5CB7">
        <w:t>O</w:t>
      </w:r>
      <w:r w:rsidR="003A5CB7" w:rsidRPr="00CA7DEF">
        <w:t>vršnog zakona odlučeno je kao u izreci ovog zaključka.</w:t>
      </w:r>
      <w:r w:rsidR="003A5CB7">
        <w:t xml:space="preserve"> </w:t>
      </w:r>
      <w:proofErr w:type="spellStart"/>
      <w:r w:rsidR="003A5CB7">
        <w:t>Razlučni</w:t>
      </w:r>
      <w:proofErr w:type="spellEnd"/>
      <w:r w:rsidR="003A5CB7">
        <w:t xml:space="preserve"> vjerovnici se  do ročišta pozivaju  dostaviti sudu izračun tražbine, s obzirom na očekivani iznos namirenja. </w:t>
      </w:r>
    </w:p>
    <w:p w:rsidRDefault="003A5CB7" w:rsidP="00CC7923" w:rsidR="003A5CB7">
      <w:pPr>
        <w:jc w:val="both"/>
      </w:pPr>
    </w:p>
    <w:p w:rsidRDefault="00F6387B" w:rsidP="00A74E5C" w:rsidR="00A74E5C">
      <w:pPr>
        <w:jc w:val="center"/>
      </w:pPr>
      <w:r w:rsidRPr="006100EF">
        <w:t xml:space="preserve">U Zagrebu, </w:t>
      </w:r>
      <w:r w:rsidR="0016682F">
        <w:t>15</w:t>
      </w:r>
      <w:r w:rsidRPr="006100EF">
        <w:t xml:space="preserve">. </w:t>
      </w:r>
      <w:r w:rsidR="003A5CB7">
        <w:t>prosinca</w:t>
      </w:r>
      <w:r w:rsidR="006100EF">
        <w:t xml:space="preserve"> </w:t>
      </w:r>
      <w:r w:rsidRPr="006100EF">
        <w:t xml:space="preserve"> 20</w:t>
      </w:r>
      <w:r w:rsidR="00CA4925">
        <w:t>1</w:t>
      </w:r>
      <w:r w:rsidR="00714535">
        <w:t>5</w:t>
      </w:r>
      <w:r w:rsidRPr="006100EF">
        <w:t>. godine</w:t>
      </w:r>
    </w:p>
    <w:p w:rsidRDefault="00A74E5C" w:rsidP="00A74E5C" w:rsidR="00A74E5C">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F6387B" w:rsidRPr="006100EF">
      <w:pPr>
        <w:jc w:val="both"/>
      </w:pPr>
      <w:r w:rsidRPr="006100EF">
        <w:t xml:space="preserve">                                                                                                </w:t>
      </w:r>
      <w:r w:rsidR="006100EF">
        <w:t xml:space="preserve">   </w:t>
      </w:r>
      <w:r w:rsidRPr="006100EF">
        <w:t xml:space="preserve"> NINO RADIĆ</w:t>
      </w:r>
      <w:r w:rsidR="00B440EF">
        <w:t xml:space="preserve"> </w:t>
      </w:r>
      <w:r w:rsidR="00777472">
        <w:t xml:space="preserve"> </w:t>
      </w:r>
      <w:r w:rsidR="00CF7202">
        <w:t xml:space="preserve">v.r. </w:t>
      </w:r>
    </w:p>
    <w:p w:rsidRDefault="00E41977" w:rsidP="007035F3" w:rsidR="00E41977" w:rsidRPr="006100EF">
      <w:pPr>
        <w:jc w:val="both"/>
      </w:pPr>
    </w:p>
    <w:p w:rsidRDefault="001938F5" w:rsidR="001938F5">
      <w:pPr>
        <w:rPr>
          <w:sz w:val="22"/>
          <w:szCs w:val="22"/>
        </w:rPr>
      </w:pPr>
      <w:r>
        <w:rPr>
          <w:sz w:val="22"/>
          <w:szCs w:val="22"/>
        </w:rPr>
        <w:t xml:space="preserve">POUKA O PRAVNOM LIJEKU: </w:t>
      </w:r>
    </w:p>
    <w:p w:rsidRDefault="001938F5" w:rsidP="00E81491" w:rsidR="00E81491">
      <w:pPr>
        <w:jc w:val="both"/>
      </w:pPr>
      <w:r>
        <w:rPr>
          <w:sz w:val="22"/>
          <w:szCs w:val="22"/>
        </w:rPr>
        <w:t xml:space="preserve">Protiv ovog  </w:t>
      </w:r>
      <w:r w:rsidR="00AF1660">
        <w:rPr>
          <w:sz w:val="22"/>
          <w:szCs w:val="22"/>
        </w:rPr>
        <w:t>zaključka žalba nije dopuštena.</w:t>
      </w:r>
    </w:p>
    <w:p w:rsidRDefault="00F66BFE" w:rsidP="003471C3" w:rsidR="00F66BFE">
      <w:r>
        <w:t xml:space="preserve">    </w:t>
      </w:r>
    </w:p>
    <w:p w:rsidRDefault="00FF116D" w:rsidR="00FF116D">
      <w:r>
        <w:tab/>
      </w:r>
      <w:r>
        <w:tab/>
      </w:r>
      <w:r>
        <w:tab/>
        <w:t xml:space="preserve">  </w:t>
      </w:r>
      <w:r>
        <w:tab/>
      </w:r>
      <w:r>
        <w:tab/>
      </w:r>
      <w:r>
        <w:tab/>
      </w:r>
      <w:r>
        <w:tab/>
      </w:r>
      <w:r>
        <w:tab/>
        <w:t xml:space="preserve">   Za točnost </w:t>
      </w:r>
      <w:proofErr w:type="spellStart"/>
      <w:r>
        <w:t>otpravka</w:t>
      </w:r>
      <w:proofErr w:type="spellEnd"/>
      <w:r>
        <w:t xml:space="preserve">: </w:t>
      </w:r>
    </w:p>
    <w:p w:rsidRDefault="00FF116D" w:rsidR="00FF116D">
      <w:r>
        <w:tab/>
      </w:r>
      <w:r>
        <w:tab/>
      </w:r>
      <w:r>
        <w:tab/>
      </w:r>
      <w:r>
        <w:tab/>
      </w:r>
      <w:r>
        <w:tab/>
      </w:r>
      <w:r>
        <w:tab/>
        <w:t xml:space="preserve">                              Tatjana Slaviček </w:t>
      </w: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C34282"/>
    <w:multiLevelType w:val="hybridMultilevel"/>
    <w:tmpl w:val="772AF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2E93"/>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682F"/>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2CB3"/>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5CB7"/>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066E4"/>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1660"/>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7923"/>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0E53"/>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16D"/>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12E93"/>
    <w:rPr>
      <w:color w:val="808080"/>
      <w:bdr w:space="0" w:sz="0" w:color="auto" w:val="none"/>
      <w:shd w:fill="auto" w:color="auto" w:val="clear"/>
    </w:rPr>
  </w:style>
  <w:style w:customStyle="true" w:styleId="eSPISCCParagraphDefaultFont" w:type="character">
    <w:name w:val="eSPIS_CC_Paragraph Default Font"/>
    <w:basedOn w:val="Zadanifontodlomka"/>
    <w:rsid w:val="00112E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2E93"/>
    <w:rPr>
      <w:bdr w:space="0" w:sz="0" w:color="auto" w:val="none"/>
      <w:shd w:fill="FFFFCC" w:color="auto" w:val="clear"/>
      <w:lang w:val="hr-HR"/>
    </w:rPr>
  </w:style>
  <w:style w:customStyle="true" w:styleId="PozadinaSvijetloCrvena" w:type="character">
    <w:name w:val="Pozadina_SvijetloCrvena"/>
    <w:basedOn w:val="eSPISCCParagraphDefaultFont"/>
    <w:rsid w:val="00112E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2E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112E93"/>
    <w:rPr>
      <w:color w:val="808080"/>
      <w:bdr w:color="auto" w:space="0" w:sz="0" w:val="none"/>
      <w:shd w:color="auto" w:fill="auto" w:val="clear"/>
    </w:rPr>
  </w:style>
  <w:style w:customStyle="1" w:styleId="eSPISCCParagraphDefaultFont" w:type="character">
    <w:name w:val="eSPIS_CC_Paragraph Default Font"/>
    <w:basedOn w:val="Zadanifontodlomka"/>
    <w:rsid w:val="00112E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2E93"/>
    <w:rPr>
      <w:bdr w:color="auto" w:space="0" w:sz="0" w:val="none"/>
      <w:shd w:color="auto" w:fill="FFFFCC" w:val="clear"/>
      <w:lang w:val="hr-HR"/>
    </w:rPr>
  </w:style>
  <w:style w:customStyle="1" w:styleId="PozadinaSvijetloCrvena" w:type="character">
    <w:name w:val="Pozadina_SvijetloCrvena"/>
    <w:basedOn w:val="eSPISCCParagraphDefaultFont"/>
    <w:rsid w:val="00112E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2E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St-1094/2012-189</izvorni_sadrzaj>
    <derivirana_varijabla naziv="DomainObject.Oznaka_1">St-1094/2012-189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St-1094/2012-189</izvorni_sadrzaj>
    <derivirana_varijabla naziv="DomainObject.PoslovniBrojDokumenta_1">St-1094/2012-189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2EEB1-79C4-4EDD-857E-0218E82F7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1005</properties:Words>
  <properties:Characters>5238</properties:Characters>
  <properties:Lines>179</properties:Lines>
  <properties:Paragraphs>80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2015-12-15T14:33:00Z</dcterms:created>
  <dc:creator>radicn</dc:creator>
  <cp:lastModifiedBy>Tatjana Slaviček</cp:lastModifiedBy>
  <cp:lastPrinted>2015-12-15T14:34:00Z</cp:lastPrinted>
  <dcterms:modified xmlns:xsi="http://www.w3.org/2001/XMLSchema-instance" xsi:type="dcterms:W3CDTF">2015-12-15T14:35:00Z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St-1094/2012-189 / Odluka - Zaključak</vt:lpwstr>
  </prop:property>
  <prop:property name="CC_coloring" pid="4" fmtid="{D5CDD505-2E9C-101B-9397-08002B2CF9AE}">
    <vt:bool>false</vt:bool>
  </prop:property>
  <prop:property name="BrojStranica" pid="5" fmtid="{D5CDD505-2E9C-101B-9397-08002B2CF9AE}">
    <vt:i4>4</vt:i4>
  </prop:property>
</prop:Properties>
</file>