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a5fd" w14:paraId="0efa5fd" w:rsidRDefault="00A33250" w:rsidP="00A33250" w:rsidR="00A3325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CONZADA d. o. o. Rovinj, V. </w:t>
      </w:r>
      <w:proofErr w:type="spellStart"/>
      <w:r>
        <w:rPr>
          <w:rFonts w:cs="Times New Roman" w:eastAsia="Times New Roman"/>
          <w:szCs w:val="24"/>
          <w:lang w:eastAsia="hr-HR"/>
        </w:rPr>
        <w:t>Švalbe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53, OIB </w:t>
      </w:r>
      <w:r w:rsidRPr="00A33250">
        <w:rPr>
          <w:rFonts w:cs="Times New Roman" w:eastAsia="Times New Roman"/>
          <w:szCs w:val="24"/>
          <w:lang w:eastAsia="hr-HR"/>
        </w:rPr>
        <w:t>30398276322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33250">
        <w:rPr>
          <w:rFonts w:cs="Times New Roman" w:eastAsia="Times New Roman"/>
          <w:szCs w:val="24"/>
          <w:lang w:eastAsia="hr-HR"/>
        </w:rPr>
        <w:t>040190689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19. travnja 2017. objavljuje sljedeći</w:t>
      </w:r>
    </w:p>
    <w:p w:rsidRDefault="00A33250" w:rsidP="00A33250" w:rsidR="00A3325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33250" w:rsidP="00A33250" w:rsidR="00A3325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33250" w:rsidP="00A33250" w:rsidR="00A33250">
      <w:pPr>
        <w:ind w:firstLine="708"/>
        <w:rPr>
          <w:szCs w:val="24"/>
        </w:rPr>
      </w:pPr>
    </w:p>
    <w:p w:rsidRDefault="00A33250" w:rsidP="00A33250" w:rsidR="00A3325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CONZADA d. o. o. Rovinj, V. </w:t>
      </w:r>
      <w:proofErr w:type="spellStart"/>
      <w:r>
        <w:rPr>
          <w:rFonts w:cs="Times New Roman" w:eastAsia="Times New Roman"/>
          <w:szCs w:val="24"/>
          <w:lang w:eastAsia="hr-HR"/>
        </w:rPr>
        <w:t>Švalbe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53, OIB </w:t>
      </w:r>
      <w:r w:rsidRPr="00A33250">
        <w:rPr>
          <w:rFonts w:cs="Times New Roman" w:eastAsia="Times New Roman"/>
          <w:szCs w:val="24"/>
          <w:lang w:eastAsia="hr-HR"/>
        </w:rPr>
        <w:t>30398276322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33250">
        <w:rPr>
          <w:rFonts w:cs="Times New Roman" w:eastAsia="Times New Roman"/>
          <w:szCs w:val="24"/>
          <w:lang w:eastAsia="hr-HR"/>
        </w:rPr>
        <w:t>040190689</w:t>
      </w:r>
      <w:r>
        <w:rPr>
          <w:rFonts w:cs="Times New Roman" w:eastAsia="Times New Roman"/>
          <w:szCs w:val="24"/>
          <w:lang w:eastAsia="hr-HR"/>
        </w:rPr>
        <w:t>, je pravna osoba koja nema zaposlenih, koja je na dan 11.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33250" w:rsidP="00A33250" w:rsidR="00A33250">
      <w:pPr>
        <w:ind w:firstLine="708"/>
        <w:rPr>
          <w:szCs w:val="24"/>
        </w:rPr>
      </w:pPr>
    </w:p>
    <w:p w:rsidRDefault="00A33250" w:rsidP="00A33250" w:rsidR="00A3325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travnja 2017. iznosio 5.316,26 kn.</w:t>
      </w:r>
    </w:p>
    <w:p w:rsidRDefault="00A33250" w:rsidP="00A33250" w:rsidR="00A33250">
      <w:pPr>
        <w:rPr>
          <w:szCs w:val="24"/>
        </w:rPr>
      </w:pPr>
    </w:p>
    <w:p w:rsidRDefault="00A33250" w:rsidP="00A33250" w:rsidR="00A3325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33250" w:rsidP="00A33250" w:rsidR="00A3325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33250" w:rsidP="00A33250" w:rsidR="00A3325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3333-235-2017, i da u istom roku uplate na depozit ovog suda broj HR 4323900011300029763, poziv na broj 020-235-17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33250" w:rsidP="00A33250" w:rsidR="00A33250">
      <w:pPr>
        <w:ind w:firstLine="708"/>
        <w:rPr>
          <w:szCs w:val="24"/>
        </w:rPr>
      </w:pPr>
    </w:p>
    <w:p w:rsidRDefault="00A33250" w:rsidP="00A33250" w:rsidR="00A3325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33250" w:rsidP="00A33250" w:rsidR="00A33250">
      <w:pPr>
        <w:ind w:firstLine="708"/>
        <w:rPr>
          <w:szCs w:val="24"/>
        </w:rPr>
      </w:pPr>
    </w:p>
    <w:p w:rsidRDefault="00A33250" w:rsidP="00A33250" w:rsidR="00A33250">
      <w:pPr>
        <w:jc w:val="center"/>
        <w:rPr>
          <w:szCs w:val="24"/>
        </w:rPr>
      </w:pPr>
      <w:r>
        <w:rPr>
          <w:szCs w:val="24"/>
        </w:rPr>
        <w:t>U Pazinu 19. travnja 2017.</w:t>
      </w:r>
    </w:p>
    <w:p w:rsidRDefault="00A33250" w:rsidP="00A33250" w:rsidR="00A33250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A33250" w:rsidP="00A33250" w:rsidR="00A33250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DC4EE8">
        <w:rPr>
          <w:szCs w:val="24"/>
        </w:rPr>
        <w:t xml:space="preserve">, v. r. </w:t>
      </w:r>
    </w:p>
    <w:p w:rsidRDefault="00A33250" w:rsidP="00A33250" w:rsidR="00A33250">
      <w:pPr>
        <w:rPr>
          <w:szCs w:val="24"/>
        </w:rPr>
      </w:pPr>
      <w:r>
        <w:rPr>
          <w:szCs w:val="24"/>
        </w:rPr>
        <w:t>DNA:</w:t>
      </w:r>
    </w:p>
    <w:p w:rsidRDefault="00A33250" w:rsidP="00A33250" w:rsidR="00286231" w:rsidRPr="00A3325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86231" w:rsidRPr="00A3325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250" w:rsidP="00A33250" w:rsidR="00A33250">
      <w:r>
        <w:separator/>
      </w:r>
    </w:p>
  </w:endnote>
  <w:endnote w:id="0" w:type="continuationSeparator">
    <w:p w:rsidRDefault="00A33250" w:rsidP="00A33250" w:rsidR="00A33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250" w:rsidP="00A33250" w:rsidR="00A33250">
      <w:r>
        <w:separator/>
      </w:r>
    </w:p>
  </w:footnote>
  <w:footnote w:id="0" w:type="continuationSeparator">
    <w:p w:rsidRDefault="00A33250" w:rsidP="00A33250" w:rsidR="00A33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250" w:rsidR="00500CC1">
    <w:pPr>
      <w:pStyle w:val="Zaglavlje"/>
    </w:pPr>
    <w:r>
      <w:tab/>
    </w:r>
    <w:r>
      <w:tab/>
      <w:t>3 St-235/2017-3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E46"/>
    <w:rsid w:val="00286231"/>
    <w:rsid w:val="00A33250"/>
    <w:rsid w:val="00DC4EE8"/>
    <w:rsid w:val="00E1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325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2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325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332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325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C4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E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E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E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E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325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2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325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332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325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C4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E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E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E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E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CONZADA d.o.o. ROVINJ</izvorni_sadrzaj>
    <derivirana_varijabla naziv="DomainObject.Predmet.ProtustrankaFormated_1">  CONZADA d.o.o. ROVINJ</derivirana_varijabla>
  </DomainObject.Predmet.ProtustrankaFormated>
  <DomainObject.Predmet.ProtustrankaFormatedOIB>
    <izvorni_sadrzaj>  CONZADA d.o.o. ROVINJ, OIB 30398276322</izvorni_sadrzaj>
    <derivirana_varijabla naziv="DomainObject.Predmet.ProtustrankaFormatedOIB_1">  CONZADA d.o.o. ROVINJ, OIB 30398276322</derivirana_varijabla>
  </DomainObject.Predmet.ProtustrankaFormatedOIB>
  <DomainObject.Predmet.ProtustrankaFormatedWithAdress>
    <izvorni_sadrzaj> CONZADA d.o.o. ROVINJ, V.Švalbe 53, 52210 Rovinj</izvorni_sadrzaj>
    <derivirana_varijabla naziv="DomainObject.Predmet.ProtustrankaFormatedWithAdress_1"> CONZADA d.o.o. ROVINJ, V.Švalbe 53, 52210 Rovinj</derivirana_varijabla>
  </DomainObject.Predmet.ProtustrankaFormatedWithAdress>
  <DomainObject.Predmet.ProtustrankaFormatedWithAdressOIB>
    <izvorni_sadrzaj> CONZADA d.o.o. ROVINJ, OIB 30398276322, V.Švalbe 53, 52210 Rovinj</izvorni_sadrzaj>
    <derivirana_varijabla naziv="DomainObject.Predmet.ProtustrankaFormatedWithAdressOIB_1"> CONZADA d.o.o. ROVINJ, OIB 30398276322, V.Švalbe 53, 52210 Rovinj</derivirana_varijabla>
  </DomainObject.Predmet.ProtustrankaFormatedWithAdressOIB>
  <DomainObject.Predmet.ProtustrankaWithAdress>
    <izvorni_sadrzaj>CONZADA d.o.o. ROVINJ V.Švalbe 53, 52210 Rovinj</izvorni_sadrzaj>
    <derivirana_varijabla naziv="DomainObject.Predmet.ProtustrankaWithAdress_1">CONZADA d.o.o. ROVINJ V.Švalbe 53, 52210 Rovinj</derivirana_varijabla>
  </DomainObject.Predmet.ProtustrankaWithAdress>
  <DomainObject.Predmet.ProtustrankaWithAdressOIB>
    <izvorni_sadrzaj>CONZADA d.o.o. ROVINJ, OIB 30398276322, V.Švalbe 53, 52210 Rovinj</izvorni_sadrzaj>
    <derivirana_varijabla naziv="DomainObject.Predmet.ProtustrankaWithAdressOIB_1">CONZADA d.o.o. ROVINJ, OIB 30398276322, V.Švalbe 53, 52210 Rovinj</derivirana_varijabla>
  </DomainObject.Predmet.ProtustrankaWithAdressOIB>
  <DomainObject.Predmet.ProtustrankaNazivFormated>
    <izvorni_sadrzaj>CONZADA d.o.o. ROVINJ</izvorni_sadrzaj>
    <derivirana_varijabla naziv="DomainObject.Predmet.ProtustrankaNazivFormated_1">CONZADA d.o.o. ROVINJ</derivirana_varijabla>
  </DomainObject.Predmet.ProtustrankaNazivFormated>
  <DomainObject.Predmet.ProtustrankaNazivFormatedOIB>
    <izvorni_sadrzaj>CONZADA d.o.o. ROVINJ, OIB 30398276322</izvorni_sadrzaj>
    <derivirana_varijabla naziv="DomainObject.Predmet.ProtustrankaNazivFormatedOIB_1">CONZADA d.o.o. ROVINJ, OIB 30398276322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CONZADA d.o.o. ROVINJ</item>
    </izvorni_sadrzaj>
    <derivirana_varijabla naziv="DomainObject.Predmet.ProtuStrankaListFormated_1">
      <item>CONZADA d.o.o. ROVINJ</item>
    </derivirana_varijabla>
  </DomainObject.Predmet.ProtuStrankaListFormated>
  <DomainObject.Predmet.ProtuStrankaListFormatedOIB>
    <izvorni_sadrzaj>
      <item>CONZADA d.o.o. ROVINJ, OIB 30398276322</item>
    </izvorni_sadrzaj>
    <derivirana_varijabla naziv="DomainObject.Predmet.ProtuStrankaListFormatedOIB_1">
      <item>CONZADA d.o.o. ROVINJ, OIB 30398276322</item>
    </derivirana_varijabla>
  </DomainObject.Predmet.ProtuStrankaListFormatedOIB>
  <DomainObject.Predmet.ProtuStrankaListFormatedWithAdress>
    <izvorni_sadrzaj>
      <item>CONZADA d.o.o. ROVINJ, V.Švalbe 53, 52210 Rovinj</item>
    </izvorni_sadrzaj>
    <derivirana_varijabla naziv="DomainObject.Predmet.ProtuStrankaListFormatedWithAdress_1">
      <item>CONZADA d.o.o. ROVINJ, V.Švalbe 53, 52210 Rovinj</item>
    </derivirana_varijabla>
  </DomainObject.Predmet.ProtuStrankaListFormatedWithAdress>
  <DomainObject.Predmet.ProtuStrankaListFormatedWithAdressOIB>
    <izvorni_sadrzaj>
      <item>CONZADA d.o.o. ROVINJ, OIB 30398276322, V.Švalbe 53, 52210 Rovinj</item>
    </izvorni_sadrzaj>
    <derivirana_varijabla naziv="DomainObject.Predmet.ProtuStrankaListFormatedWithAdressOIB_1">
      <item>CONZADA d.o.o. ROVINJ, OIB 30398276322, V.Švalbe 53, 52210 Rovinj</item>
    </derivirana_varijabla>
  </DomainObject.Predmet.ProtuStrankaListFormatedWithAdressOIB>
  <DomainObject.Predmet.ProtuStrankaListNazivFormated>
    <izvorni_sadrzaj>
      <item>CONZADA d.o.o. ROVINJ</item>
    </izvorni_sadrzaj>
    <derivirana_varijabla naziv="DomainObject.Predmet.ProtuStrankaListNazivFormated_1">
      <item>CONZADA d.o.o. ROVINJ</item>
    </derivirana_varijabla>
  </DomainObject.Predmet.ProtuStrankaListNazivFormated>
  <DomainObject.Predmet.ProtuStrankaListNazivFormatedOIB>
    <izvorni_sadrzaj>
      <item>CONZADA d.o.o. ROVINJ, OIB 30398276322</item>
    </izvorni_sadrzaj>
    <derivirana_varijabla naziv="DomainObject.Predmet.ProtuStrankaListNazivFormatedOIB_1">
      <item>CONZADA d.o.o. ROVINJ, OIB 30398276322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CONZADA d.o.o. ROVINJ</izvorni_sadrzaj>
    <derivirana_varijabla naziv="DomainObject.Predmet.ProtustrankaIDrugi_1">CONZADA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CONZADA d.o.o. ROVINJ, OIB 30398276322, V.Švalbe 53, 52210 Rovinj</izvorni_sadrzaj>
    <derivirana_varijabla naziv="DomainObject.Predmet.ProtustrankaIDrugiAdressOIB_1">CONZADA d.o.o. ROVINJ, OIB 30398276322, V.Švalbe 53,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CONZADA d.o.o. ROVINJ</item>
    </izvorni_sadrzaj>
    <derivirana_varijabla naziv="DomainObject.Predmet.SudioniciListNaziv_1">
      <item>FINANCIJSKA AGENCIJA, RC RIJEKA, PODRUŽNICA PULA, PULA</item>
      <item>CONZADA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CONZADA d.o.o. ROVINJ, OIB 30398276322, V.Švalbe 53,52210 Rovinj</item>
    </izvorni_sadrzaj>
    <derivirana_varijabla naziv="DomainObject.Predmet.SudioniciListAdressOIB_1">
      <item>FINANCIJSKA AGENCIJA, RC RIJEKA, PODRUŽNICA PULA, PULA, OIB 85821130368, Giardini 5,52100 Pula</item>
      <item>CONZADA d.o.o. ROVINJ, OIB 30398276322, V.Švalbe 53,52210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30398276322</item>
    </izvorni_sadrzaj>
    <derivirana_varijabla naziv="DomainObject.Predmet.SudioniciListNazivOIB_1">
      <item>, OIB 85821130368</item>
      <item>, OIB 30398276322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2017-04-18T10:22:00Z</dcterms:created>
  <dc:creator>Morena Brajuha</dc:creator>
  <dc:description/>
  <cp:keywords/>
  <cp:lastModifiedBy>Morena Brajuha</cp:lastModifiedBy>
  <cp:lastPrinted>2017-04-18T10:24:00Z</cp:lastPrinted>
  <dcterms:modified xmlns:xsi="http://www.w3.org/2001/XMLSchema-instance" xsi:type="dcterms:W3CDTF">2017-04-19T08:24:00Z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