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283A5F">
        <w:tc>
          <w:tcPr>
            <w:tcW w:type="dxa" w:w="2829"/>
            <w:hideMark/>
          </w:tcPr>
          <w:p w:rsidRDefault="00283A5F" w:rsidP="00283A5F" w:rsidR="00283A5F" w:rsidRPr="00283A5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83A5F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83A5F" w:rsidR="00283A5F" w:rsidRPr="00283A5F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83A5F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83A5F" w:rsidR="00283A5F" w:rsidRPr="00283A5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83A5F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83A5F" w:rsidR="00283A5F" w:rsidRPr="00283A5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83A5F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b5b645" w14:paraId="3b5b645" w:rsidRDefault="00283A5F" w:rsidP="00283A5F" w:rsidR="00283A5F" w:rsidRPr="00283A5F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052C5B" w:rsidP="0023377F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23377F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3377F" w:rsidP="0023377F" w:rsidR="0023377F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83A5F" w:rsidR="0023377F" w:rsidRPr="00283A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23377F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52C5B" w:rsidP="0023377F" w:rsidR="00052C5B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23377F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A5F" w:rsidP="0023377F" w:rsidR="006B15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u stečajnom postupku nad </w:t>
      </w:r>
      <w:r w:rsidR="00761A30">
        <w:rPr>
          <w:rFonts w:cs="Times New Roman" w:hAnsi="Times New Roman" w:ascii="Times New Roman"/>
          <w:sz w:val="24"/>
          <w:szCs w:val="24"/>
        </w:rPr>
        <w:t>stečajnom masom dužnika</w:t>
      </w:r>
      <w:r w:rsidRPr="00283A5F">
        <w:rPr>
          <w:rFonts w:cs="Times New Roman" w:hAnsi="Times New Roman" w:ascii="Times New Roman"/>
          <w:sz w:val="24"/>
          <w:szCs w:val="24"/>
        </w:rPr>
        <w:t xml:space="preserve"> VAĐENJE, DROBLJENJE I SEPARIRANJE GRAĐEVINSKOG MATERIJALA d.o.o. u stečaju, za usluge u graditeljstvu i druge usluge (skraćeno VDS d.o.o. u stečaju), OIB: 97826933848, Čakovec, A. Schulteissa 19, zastupanom po stečajnoj upraviteljici Slavici Orehovec iz Čakovca</w:t>
      </w:r>
      <w:r w:rsidR="0023377F" w:rsidRPr="00283A5F">
        <w:rPr>
          <w:rFonts w:cs="Times New Roman" w:hAnsi="Times New Roman" w:ascii="Times New Roman"/>
          <w:sz w:val="24"/>
          <w:szCs w:val="24"/>
        </w:rPr>
        <w:t xml:space="preserve">, </w:t>
      </w:r>
      <w:r w:rsidR="00761A30">
        <w:rPr>
          <w:rFonts w:cs="Times New Roman" w:hAnsi="Times New Roman" w:ascii="Times New Roman"/>
          <w:sz w:val="24"/>
          <w:szCs w:val="24"/>
        </w:rPr>
        <w:t>6</w:t>
      </w:r>
      <w:r w:rsidR="005C3BFF">
        <w:rPr>
          <w:rFonts w:cs="Times New Roman" w:hAnsi="Times New Roman" w:ascii="Times New Roman"/>
          <w:sz w:val="24"/>
          <w:szCs w:val="24"/>
        </w:rPr>
        <w:t>. lipnja 2018</w:t>
      </w:r>
      <w:r w:rsidR="0023377F" w:rsidRPr="000F666E">
        <w:rPr>
          <w:rFonts w:cs="Times New Roman" w:hAnsi="Times New Roman" w:ascii="Times New Roman"/>
          <w:sz w:val="24"/>
          <w:szCs w:val="24"/>
        </w:rPr>
        <w:t xml:space="preserve">.,  </w:t>
      </w:r>
    </w:p>
    <w:p w:rsidRDefault="005C3BFF" w:rsidP="0023377F" w:rsidR="005C3B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FF" w:rsidP="005C3BFF" w:rsidR="005C3B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C3BFF" w:rsidP="005C3BFF" w:rsidR="005C3BFF" w:rsidRPr="005A4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180445" w:rsidR="0023377F" w:rsidRPr="000F66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FF" w:rsidP="005C3BFF" w:rsidR="005C3BFF">
      <w:pPr>
        <w:pStyle w:val="Odlomakpopisa"/>
        <w:widowControl/>
        <w:numPr>
          <w:ilvl w:val="0"/>
          <w:numId w:val="7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5A4F70">
        <w:rPr>
          <w:rFonts w:cs="Times New Roman"/>
        </w:rPr>
        <w:t xml:space="preserve">Određuje se nastavak stečajnog postupka nad </w:t>
      </w:r>
      <w:r>
        <w:rPr>
          <w:rFonts w:cs="Times New Roman"/>
        </w:rPr>
        <w:t>stečajnom masom</w:t>
      </w:r>
      <w:r w:rsidRPr="005A4F70">
        <w:rPr>
          <w:rFonts w:cs="Times New Roman"/>
        </w:rPr>
        <w:t xml:space="preserve"> dužnika</w:t>
      </w:r>
      <w:r w:rsidRPr="00856524">
        <w:t xml:space="preserve"> </w:t>
      </w:r>
      <w:r w:rsidRPr="00283A5F">
        <w:rPr>
          <w:rFonts w:cs="Times New Roman"/>
        </w:rPr>
        <w:t>VAĐENJE, DROBLJENJE I SEPARIRANJE GRAĐEVINSKOG MATERIJALA d.o.o. u stečaju, za usluge u graditeljstvu i druge usluge (skraćeno VDS d.o.o. u stečaju), OIB: 97826933848, Čakovec, A. Schulteissa 19</w:t>
      </w:r>
      <w:r>
        <w:rPr>
          <w:rFonts w:cs="Times New Roman"/>
        </w:rPr>
        <w:t xml:space="preserve">, </w:t>
      </w:r>
      <w:r w:rsidRPr="005A4F70">
        <w:rPr>
          <w:rFonts w:cs="Times New Roman"/>
        </w:rPr>
        <w:t>radi toga jer je pronađena imovina koja ulazi u stečajnu masu.</w:t>
      </w:r>
    </w:p>
    <w:p w:rsidRDefault="005C3BFF" w:rsidP="005C3BFF" w:rsidR="005C3BFF">
      <w:pPr>
        <w:pStyle w:val="Odlomakpopisa"/>
        <w:spacing w:lineRule="auto" w:line="240" w:after="0"/>
        <w:jc w:val="both"/>
        <w:rPr>
          <w:rFonts w:cs="Times New Roman"/>
        </w:rPr>
      </w:pPr>
    </w:p>
    <w:p w:rsidRDefault="005C3BFF" w:rsidP="005C3BFF" w:rsidR="005C3BFF" w:rsidRPr="005C3A29">
      <w:pPr>
        <w:pStyle w:val="Odlomakpopisa"/>
        <w:widowControl/>
        <w:numPr>
          <w:ilvl w:val="0"/>
          <w:numId w:val="7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5C3A29">
        <w:rPr>
          <w:rFonts w:cs="Times New Roman"/>
        </w:rPr>
        <w:t xml:space="preserve">Nalaže se sudskom registru ovoga suda da u sudski registar izvrši upis stečajne mase dužnika </w:t>
      </w:r>
      <w:r w:rsidRPr="00283A5F">
        <w:rPr>
          <w:rFonts w:cs="Times New Roman"/>
        </w:rPr>
        <w:t>VAĐENJE, DROBLJENJE I SEPARIRANJE GRAĐEVINSKOG MATERIJALA d.o.o. u stečaju, za usluge u graditeljstvu i druge usluge (skraćeno VDS d.o.o. u stečaju), OIB: 97826933848, Čakovec, A. Schulteissa 19</w:t>
      </w:r>
      <w:r>
        <w:rPr>
          <w:rFonts w:cs="Times New Roman"/>
        </w:rPr>
        <w:t xml:space="preserve">, </w:t>
      </w:r>
      <w:r w:rsidRPr="005C3A29">
        <w:rPr>
          <w:rFonts w:cs="Times New Roman"/>
        </w:rPr>
        <w:t>sa imenom i prezimenom stečajnog upravitelja Slavice Orehovec</w:t>
      </w:r>
      <w:r>
        <w:rPr>
          <w:rFonts w:cs="Times New Roman"/>
        </w:rPr>
        <w:t>,</w:t>
      </w:r>
      <w:r w:rsidRPr="005C3A29">
        <w:rPr>
          <w:rFonts w:cs="Times New Roman"/>
        </w:rPr>
        <w:t xml:space="preserve"> Čakovec, F. Prešerna 11 b, OIB: 69855771162, te podacima o ovom rješenju kojim je određen upis stečajne mase u sudski registar.</w:t>
      </w:r>
    </w:p>
    <w:p w:rsidRDefault="005C3BFF" w:rsidP="005C3BFF" w:rsidR="005C3BFF" w:rsidRPr="00856524">
      <w:pPr>
        <w:pStyle w:val="Odlomakpopisa"/>
        <w:rPr>
          <w:rFonts w:cs="Times New Roman"/>
        </w:rPr>
      </w:pPr>
    </w:p>
    <w:p w:rsidRDefault="005C3BFF" w:rsidP="005C3BFF" w:rsidR="005C3BFF" w:rsidRPr="007966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FF" w:rsidP="005C3BFF" w:rsidR="005C3B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Obrazloženje</w:t>
      </w:r>
    </w:p>
    <w:p w:rsidRDefault="005C3BFF" w:rsidP="005C3BFF" w:rsidR="005C3BFF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C3BFF" w:rsidP="005C3BFF" w:rsidR="005C3BFF" w:rsidRPr="00377B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</w:r>
      <w:r w:rsidRPr="00377B21">
        <w:rPr>
          <w:rFonts w:cs="Times New Roman" w:hAnsi="Times New Roman" w:ascii="Times New Roman"/>
          <w:sz w:val="24"/>
          <w:szCs w:val="24"/>
        </w:rPr>
        <w:t>Rješenjem ovoga suda St-</w:t>
      </w:r>
      <w:r w:rsidR="00F577D5">
        <w:rPr>
          <w:rFonts w:cs="Times New Roman" w:hAnsi="Times New Roman" w:ascii="Times New Roman"/>
          <w:sz w:val="24"/>
          <w:szCs w:val="24"/>
        </w:rPr>
        <w:t>325/14-7</w:t>
      </w:r>
      <w:r w:rsidRPr="00377B21">
        <w:rPr>
          <w:rFonts w:cs="Times New Roman" w:hAnsi="Times New Roman" w:ascii="Times New Roman"/>
          <w:sz w:val="24"/>
          <w:szCs w:val="24"/>
        </w:rPr>
        <w:t xml:space="preserve"> od </w:t>
      </w:r>
      <w:r w:rsidR="00F577D5">
        <w:rPr>
          <w:rFonts w:cs="Times New Roman" w:hAnsi="Times New Roman" w:ascii="Times New Roman"/>
          <w:sz w:val="24"/>
          <w:szCs w:val="24"/>
        </w:rPr>
        <w:t>27. ožujka 2015</w:t>
      </w:r>
      <w:r w:rsidRPr="0061391F">
        <w:rPr>
          <w:rFonts w:cs="Times New Roman" w:hAnsi="Times New Roman" w:ascii="Times New Roman"/>
          <w:sz w:val="24"/>
          <w:szCs w:val="24"/>
        </w:rPr>
        <w:t xml:space="preserve">., otvoren je stečajni </w:t>
      </w:r>
      <w:r w:rsidRPr="00377B21">
        <w:rPr>
          <w:rFonts w:cs="Times New Roman" w:hAnsi="Times New Roman" w:ascii="Times New Roman"/>
          <w:sz w:val="24"/>
          <w:szCs w:val="24"/>
        </w:rPr>
        <w:t xml:space="preserve">postupak </w:t>
      </w:r>
      <w:r w:rsidRPr="00377B21">
        <w:rPr>
          <w:rFonts w:cs="Times New Roman" w:hAnsi="Times New Roman" w:ascii="Times New Roman"/>
          <w:color w:val="000000"/>
          <w:sz w:val="24"/>
          <w:szCs w:val="24"/>
        </w:rPr>
        <w:t xml:space="preserve">nad stečajnim dužnikom </w:t>
      </w:r>
      <w:r w:rsidR="00F577D5" w:rsidRPr="00283A5F">
        <w:rPr>
          <w:rFonts w:cs="Times New Roman" w:hAnsi="Times New Roman" w:ascii="Times New Roman"/>
          <w:sz w:val="24"/>
          <w:szCs w:val="24"/>
        </w:rPr>
        <w:t>VAĐENJE, DROBLJENJE I SEPARIRANJE GRAĐEVINSKOG MATERIJALA d.o.o. u stečaju, za usluge u graditeljstvu i druge usluge (skraćeno VDS d.o.o. u stečaju), OIB: 97826933848, Čakovec, A. Schulteissa 19</w:t>
      </w:r>
      <w:r w:rsidR="00F577D5">
        <w:rPr>
          <w:rFonts w:cs="Times New Roman"/>
        </w:rPr>
        <w:t xml:space="preserve">, </w:t>
      </w:r>
      <w:r w:rsidRPr="00377B21">
        <w:rPr>
          <w:rFonts w:cs="Times New Roman" w:hAnsi="Times New Roman" w:ascii="Times New Roman"/>
          <w:color w:val="000000"/>
          <w:sz w:val="24"/>
          <w:szCs w:val="24"/>
        </w:rPr>
        <w:t xml:space="preserve">s danom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27. ožujka 2015. </w:t>
      </w:r>
      <w:r w:rsidRPr="00377B21">
        <w:rPr>
          <w:rFonts w:cs="Times New Roman" w:hAnsi="Times New Roman" w:ascii="Times New Roman"/>
          <w:sz w:val="24"/>
          <w:szCs w:val="24"/>
        </w:rPr>
        <w:t>te je imenovan</w:t>
      </w:r>
      <w:r>
        <w:rPr>
          <w:rFonts w:cs="Times New Roman" w:hAnsi="Times New Roman" w:ascii="Times New Roman"/>
          <w:sz w:val="24"/>
          <w:szCs w:val="24"/>
        </w:rPr>
        <w:t>a stečajna</w:t>
      </w:r>
      <w:r w:rsidRPr="00377B2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377B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Slavica Orehovec iz Čakovca.</w:t>
      </w:r>
    </w:p>
    <w:p w:rsidRDefault="005C3BFF" w:rsidP="005C3BFF" w:rsidR="005C3B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FF" w:rsidP="005C3BFF" w:rsidR="005C3BFF" w:rsidRPr="005A4F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lastRenderedPageBreak/>
        <w:t>Rješenjem ovoga suda St-</w:t>
      </w:r>
      <w:r w:rsidR="0032574C">
        <w:rPr>
          <w:rFonts w:cs="Times New Roman" w:hAnsi="Times New Roman" w:ascii="Times New Roman"/>
          <w:sz w:val="24"/>
          <w:szCs w:val="24"/>
        </w:rPr>
        <w:t>325</w:t>
      </w:r>
      <w:r>
        <w:rPr>
          <w:rFonts w:cs="Times New Roman" w:hAnsi="Times New Roman" w:ascii="Times New Roman"/>
          <w:sz w:val="24"/>
          <w:szCs w:val="24"/>
        </w:rPr>
        <w:t>/14-</w:t>
      </w:r>
      <w:r w:rsidR="0032574C">
        <w:rPr>
          <w:rFonts w:cs="Times New Roman" w:hAnsi="Times New Roman" w:ascii="Times New Roman"/>
          <w:sz w:val="24"/>
          <w:szCs w:val="24"/>
        </w:rPr>
        <w:t>112</w:t>
      </w:r>
      <w:r w:rsidRPr="005A4F70">
        <w:rPr>
          <w:rFonts w:cs="Times New Roman" w:hAnsi="Times New Roman" w:ascii="Times New Roman"/>
          <w:sz w:val="24"/>
          <w:szCs w:val="24"/>
        </w:rPr>
        <w:t xml:space="preserve"> od </w:t>
      </w:r>
      <w:r w:rsidR="0032574C">
        <w:rPr>
          <w:rFonts w:cs="Times New Roman" w:hAnsi="Times New Roman" w:ascii="Times New Roman"/>
          <w:sz w:val="24"/>
          <w:szCs w:val="24"/>
        </w:rPr>
        <w:t>27</w:t>
      </w:r>
      <w:r>
        <w:rPr>
          <w:rFonts w:cs="Times New Roman" w:hAnsi="Times New Roman" w:ascii="Times New Roman"/>
          <w:sz w:val="24"/>
          <w:szCs w:val="24"/>
        </w:rPr>
        <w:t>. prosinca 201</w:t>
      </w:r>
      <w:r w:rsidR="0032574C">
        <w:rPr>
          <w:rFonts w:cs="Times New Roman" w:hAnsi="Times New Roman" w:ascii="Times New Roman"/>
          <w:sz w:val="24"/>
          <w:szCs w:val="24"/>
        </w:rPr>
        <w:t>7</w:t>
      </w:r>
      <w:r w:rsidRPr="005A4F70">
        <w:rPr>
          <w:rFonts w:cs="Times New Roman" w:hAnsi="Times New Roman" w:ascii="Times New Roman"/>
          <w:sz w:val="24"/>
          <w:szCs w:val="24"/>
        </w:rPr>
        <w:t xml:space="preserve">., </w:t>
      </w:r>
      <w:r>
        <w:rPr>
          <w:rFonts w:cs="Times New Roman" w:hAnsi="Times New Roman" w:ascii="Times New Roman"/>
          <w:sz w:val="24"/>
          <w:szCs w:val="24"/>
        </w:rPr>
        <w:t xml:space="preserve">zaključen </w:t>
      </w:r>
      <w:r w:rsidR="00047D83">
        <w:rPr>
          <w:rFonts w:cs="Times New Roman" w:hAnsi="Times New Roman" w:ascii="Times New Roman"/>
          <w:sz w:val="24"/>
          <w:szCs w:val="24"/>
        </w:rPr>
        <w:t xml:space="preserve">je </w:t>
      </w:r>
      <w:r w:rsidRPr="0061391F">
        <w:rPr>
          <w:rFonts w:cs="Times New Roman" w:hAnsi="Times New Roman" w:ascii="Times New Roman"/>
          <w:sz w:val="24"/>
          <w:szCs w:val="24"/>
        </w:rPr>
        <w:t xml:space="preserve">stečajni </w:t>
      </w:r>
      <w:r w:rsidRPr="005A4F70">
        <w:rPr>
          <w:rFonts w:cs="Times New Roman" w:hAnsi="Times New Roman" w:ascii="Times New Roman"/>
          <w:sz w:val="24"/>
          <w:szCs w:val="24"/>
        </w:rPr>
        <w:t>postupak nad dužnik</w:t>
      </w:r>
      <w:r>
        <w:rPr>
          <w:rFonts w:cs="Times New Roman" w:hAnsi="Times New Roman" w:ascii="Times New Roman"/>
          <w:sz w:val="24"/>
          <w:szCs w:val="24"/>
        </w:rPr>
        <w:t>om.</w:t>
      </w:r>
      <w:r w:rsidRPr="005A4F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C3BFF" w:rsidP="005C3BFF" w:rsidR="005C3BFF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FF" w:rsidP="005C3BFF" w:rsidR="005C3BFF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32574C">
        <w:rPr>
          <w:rFonts w:cs="Times New Roman" w:hAnsi="Times New Roman" w:ascii="Times New Roman"/>
          <w:sz w:val="24"/>
          <w:szCs w:val="24"/>
        </w:rPr>
        <w:t>13. siječnja 2018</w:t>
      </w:r>
      <w:r w:rsidRPr="005A4F7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a dužnik je nakon pravomoćnosti toga rješenja brisan iz sudskog registra.</w:t>
      </w:r>
    </w:p>
    <w:p w:rsidRDefault="005C3BFF" w:rsidP="005C3BFF" w:rsidR="005C3BFF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FF" w:rsidP="005C3BFF" w:rsidR="005C3BFF" w:rsidRPr="006139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Podneskom od </w:t>
      </w:r>
      <w:r>
        <w:rPr>
          <w:rFonts w:cs="Times New Roman" w:hAnsi="Times New Roman" w:ascii="Times New Roman"/>
          <w:sz w:val="24"/>
          <w:szCs w:val="24"/>
        </w:rPr>
        <w:t xml:space="preserve">29. </w:t>
      </w:r>
      <w:r w:rsidR="0032574C">
        <w:rPr>
          <w:rFonts w:cs="Times New Roman" w:hAnsi="Times New Roman" w:ascii="Times New Roman"/>
          <w:sz w:val="24"/>
          <w:szCs w:val="24"/>
        </w:rPr>
        <w:t>svi</w:t>
      </w:r>
      <w:r w:rsidR="00CA5031">
        <w:rPr>
          <w:rFonts w:cs="Times New Roman" w:hAnsi="Times New Roman" w:ascii="Times New Roman"/>
          <w:sz w:val="24"/>
          <w:szCs w:val="24"/>
        </w:rPr>
        <w:t>bnja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5A4F70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stečajna</w:t>
      </w:r>
      <w:r w:rsidRPr="00881E4D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881E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Slavica Orehovec </w:t>
      </w:r>
      <w:r>
        <w:rPr>
          <w:rFonts w:cs="Times New Roman" w:hAnsi="Times New Roman" w:ascii="Times New Roman"/>
          <w:sz w:val="24"/>
          <w:szCs w:val="24"/>
        </w:rPr>
        <w:t xml:space="preserve">predložila je nastavak stečajnog postupka radi naknadne </w:t>
      </w:r>
      <w:r w:rsidRPr="0061391F">
        <w:rPr>
          <w:rFonts w:cs="Times New Roman" w:hAnsi="Times New Roman" w:ascii="Times New Roman"/>
          <w:sz w:val="24"/>
          <w:szCs w:val="24"/>
        </w:rPr>
        <w:t>diobe jer je pronađena imovina dužnika koja ulazi u stečajnu masu.</w:t>
      </w:r>
    </w:p>
    <w:p w:rsidRDefault="005C3BFF" w:rsidP="005C3BFF" w:rsidR="005C3BFF" w:rsidRPr="006139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391F">
        <w:rPr>
          <w:rFonts w:cs="Times New Roman" w:hAnsi="Times New Roman" w:ascii="Times New Roman"/>
          <w:sz w:val="24"/>
          <w:szCs w:val="24"/>
        </w:rPr>
        <w:t>U smislu odredbe čl. 289. st. 1. i 5. Stečajnog zakona (NN 71/15, dalje SZ) sud je odredio nastavak postupka  jer je pronađena imovina koja ulazi u stečajnu masu, te je naložio upis stečajne mase u skladu s čl. 438. SZ.</w:t>
      </w:r>
    </w:p>
    <w:p w:rsidRDefault="005C3BFF" w:rsidP="005C3BFF" w:rsidR="005C3BFF" w:rsidRPr="005A4F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77B21">
        <w:rPr>
          <w:rFonts w:cs="Times New Roman" w:hAnsi="Times New Roman" w:ascii="Times New Roman"/>
          <w:color w:val="FF0000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Slijedom iznijetog odlučeno je kao u izreci ovog rješenja. </w:t>
      </w:r>
    </w:p>
    <w:p w:rsidRDefault="005C3BFF" w:rsidP="005C3BFF" w:rsidR="005C3BFF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61A30">
        <w:rPr>
          <w:rFonts w:cs="Times New Roman" w:hAnsi="Times New Roman" w:ascii="Times New Roman"/>
          <w:sz w:val="24"/>
          <w:szCs w:val="24"/>
        </w:rPr>
        <w:t>6</w:t>
      </w:r>
      <w:r w:rsidR="00CA5031">
        <w:rPr>
          <w:rFonts w:cs="Times New Roman" w:hAnsi="Times New Roman" w:ascii="Times New Roman"/>
          <w:sz w:val="24"/>
          <w:szCs w:val="24"/>
        </w:rPr>
        <w:t>. lipnja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5A4F70">
        <w:rPr>
          <w:rFonts w:cs="Times New Roman" w:hAnsi="Times New Roman" w:ascii="Times New Roman"/>
          <w:sz w:val="24"/>
          <w:szCs w:val="24"/>
        </w:rPr>
        <w:t>.</w:t>
      </w:r>
    </w:p>
    <w:p w:rsidRDefault="005C3BFF" w:rsidP="005C3BFF" w:rsidR="005C3BFF" w:rsidRPr="005A4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C3BFF" w:rsidP="005C3BFF" w:rsidR="005C3BFF" w:rsidRPr="005A4F7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SUDAC</w:t>
      </w:r>
    </w:p>
    <w:p w:rsidRDefault="005C3BFF" w:rsidP="005C3BFF" w:rsidR="005C3BFF" w:rsidRPr="005A4F7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FF" w:rsidP="001D7EAE" w:rsidR="005C3BFF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Iris Hatvalić Nemec </w:t>
      </w:r>
    </w:p>
    <w:p w:rsidRDefault="005C3BFF" w:rsidP="005C3BFF" w:rsidR="005C3BFF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FF" w:rsidP="005C3BFF" w:rsidR="005C3B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1A30" w:rsidP="005C3BFF" w:rsidR="00761A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1A30" w:rsidP="005C3BFF" w:rsidR="005C3BFF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5C3BFF" w:rsidRPr="005A4F70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5C3BFF" w:rsidP="005C3BFF" w:rsidR="005C3BFF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</w:t>
      </w:r>
      <w:r>
        <w:rPr>
          <w:rFonts w:cs="Times New Roman" w:hAnsi="Times New Roman" w:ascii="Times New Roman"/>
          <w:sz w:val="24"/>
          <w:szCs w:val="24"/>
        </w:rPr>
        <w:t>tri</w:t>
      </w:r>
      <w:r w:rsidRPr="005A4F70">
        <w:rPr>
          <w:rFonts w:cs="Times New Roman" w:hAnsi="Times New Roman" w:ascii="Times New Roman"/>
          <w:sz w:val="24"/>
          <w:szCs w:val="24"/>
        </w:rPr>
        <w:t xml:space="preserve"> primjerka, a o žalbi odlučuje Visoki trgovački sud Republike Hrvatske u Zagrebu.</w:t>
      </w:r>
    </w:p>
    <w:p w:rsidRDefault="005C3BFF" w:rsidP="005C3BFF" w:rsidR="005C3BFF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1A30" w:rsidP="005C3BFF" w:rsidR="00761A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C3BFF" w:rsidP="005C3BFF" w:rsidR="005C3BFF" w:rsidRPr="00601C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>DNA:</w:t>
      </w:r>
    </w:p>
    <w:p w:rsidRDefault="005C3BFF" w:rsidP="005C3BFF" w:rsidR="005C3BFF" w:rsidRPr="00601C12">
      <w:pPr>
        <w:pStyle w:val="Odlomakpopisa"/>
        <w:widowControl/>
        <w:numPr>
          <w:ilvl w:val="0"/>
          <w:numId w:val="8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>
        <w:rPr>
          <w:rFonts w:cs="Times New Roman"/>
        </w:rPr>
        <w:t>Stečajna upraviteljica</w:t>
      </w:r>
      <w:r w:rsidR="00761A30" w:rsidRPr="00761A30">
        <w:rPr>
          <w:rFonts w:cs="Times New Roman"/>
        </w:rPr>
        <w:t xml:space="preserve"> </w:t>
      </w:r>
      <w:r w:rsidR="00761A30">
        <w:rPr>
          <w:rFonts w:cs="Times New Roman"/>
        </w:rPr>
        <w:t xml:space="preserve">Slavica Orehovec, </w:t>
      </w:r>
      <w:r w:rsidR="00761A30" w:rsidRPr="005C3A29">
        <w:rPr>
          <w:rFonts w:cs="Times New Roman"/>
        </w:rPr>
        <w:t>Čakovec, F. Prešerna 11 b</w:t>
      </w:r>
    </w:p>
    <w:p w:rsidRDefault="005C3BFF" w:rsidP="005C3BFF" w:rsidR="005C3BFF" w:rsidRPr="0061391F">
      <w:pPr>
        <w:pStyle w:val="Odlomakpopisa"/>
        <w:widowControl/>
        <w:numPr>
          <w:ilvl w:val="0"/>
          <w:numId w:val="8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61391F">
        <w:rPr>
          <w:rFonts w:cs="Times New Roman"/>
        </w:rPr>
        <w:t>F</w:t>
      </w:r>
      <w:r w:rsidR="00120A78">
        <w:rPr>
          <w:rFonts w:cs="Times New Roman"/>
        </w:rPr>
        <w:t>inancijska agencija, RC Zagreb</w:t>
      </w:r>
      <w:r w:rsidR="008E049D">
        <w:rPr>
          <w:rFonts w:cs="Times New Roman"/>
        </w:rPr>
        <w:t>, Podružnica Čakovec</w:t>
      </w:r>
    </w:p>
    <w:p w:rsidRDefault="00761A30" w:rsidP="005C3BFF" w:rsidR="005C3BFF" w:rsidRPr="0061391F">
      <w:pPr>
        <w:pStyle w:val="Odlomakpopisa"/>
        <w:widowControl/>
        <w:numPr>
          <w:ilvl w:val="0"/>
          <w:numId w:val="8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6347E5">
        <w:t>Ministarstvo financija, Porezna uprava, Područni ured Čakovec,  O. Keršovanija 11</w:t>
      </w:r>
      <w:r>
        <w:t xml:space="preserve">, </w:t>
      </w:r>
      <w:r w:rsidRPr="006347E5">
        <w:t>40000 Čakovec</w:t>
      </w:r>
    </w:p>
    <w:p w:rsidRDefault="005C3BFF" w:rsidP="005C3BFF" w:rsidR="005C3BFF" w:rsidRPr="0061391F">
      <w:pPr>
        <w:pStyle w:val="Odlomakpopisa"/>
        <w:widowControl/>
        <w:numPr>
          <w:ilvl w:val="0"/>
          <w:numId w:val="8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61391F">
        <w:rPr>
          <w:rFonts w:cs="Times New Roman"/>
        </w:rPr>
        <w:t>Županijsko državno odvjetništvo Varaždin, Građansko upravni odjel</w:t>
      </w:r>
    </w:p>
    <w:p w:rsidRDefault="005C3BFF" w:rsidP="005C3BFF" w:rsidR="005C3BFF" w:rsidRPr="0061391F">
      <w:pPr>
        <w:pStyle w:val="Odlomakpopisa"/>
        <w:widowControl/>
        <w:numPr>
          <w:ilvl w:val="0"/>
          <w:numId w:val="8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61391F">
        <w:rPr>
          <w:rFonts w:cs="Times New Roman"/>
        </w:rPr>
        <w:t>Sudski registar ovoga suda</w:t>
      </w:r>
    </w:p>
    <w:p w:rsidRDefault="005C3BFF" w:rsidP="005C3BFF" w:rsidR="005C3BFF" w:rsidRPr="00601C12">
      <w:pPr>
        <w:pStyle w:val="Odlomakpopisa"/>
        <w:widowControl/>
        <w:numPr>
          <w:ilvl w:val="0"/>
          <w:numId w:val="8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601C12">
        <w:rPr>
          <w:rFonts w:cs="Times New Roman"/>
        </w:rPr>
        <w:t>E-Oglasna ploča suda</w:t>
      </w:r>
    </w:p>
    <w:p w:rsidRDefault="005C3BFF" w:rsidP="005C3BFF" w:rsidR="005C3BFF" w:rsidRPr="005A4F70">
      <w:pPr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52C5B" w:rsidP="00180445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052C5B" w:rsidRPr="00283A5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049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761A30">
      <w:rPr>
        <w:rFonts w:cs="Times New Roman" w:hAnsi="Times New Roman" w:ascii="Times New Roman"/>
        <w:sz w:val="24"/>
        <w:szCs w:val="24"/>
      </w:rPr>
      <w:t>200/18-2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7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47D83"/>
    <w:rsid w:val="00052C5B"/>
    <w:rsid w:val="000B0E43"/>
    <w:rsid w:val="000F666E"/>
    <w:rsid w:val="00120A78"/>
    <w:rsid w:val="001644FC"/>
    <w:rsid w:val="00180445"/>
    <w:rsid w:val="001D7EAE"/>
    <w:rsid w:val="0023377F"/>
    <w:rsid w:val="00246936"/>
    <w:rsid w:val="00283A5F"/>
    <w:rsid w:val="0032574C"/>
    <w:rsid w:val="00347CF6"/>
    <w:rsid w:val="00517098"/>
    <w:rsid w:val="005B772B"/>
    <w:rsid w:val="005C3BFF"/>
    <w:rsid w:val="006B15D4"/>
    <w:rsid w:val="00746680"/>
    <w:rsid w:val="00761A30"/>
    <w:rsid w:val="00766902"/>
    <w:rsid w:val="00797D1E"/>
    <w:rsid w:val="007F5317"/>
    <w:rsid w:val="00825A52"/>
    <w:rsid w:val="008B4550"/>
    <w:rsid w:val="008E049D"/>
    <w:rsid w:val="00A46EFC"/>
    <w:rsid w:val="00AA5DC9"/>
    <w:rsid w:val="00AC1196"/>
    <w:rsid w:val="00AD6C75"/>
    <w:rsid w:val="00B239F4"/>
    <w:rsid w:val="00BB138C"/>
    <w:rsid w:val="00BB4F75"/>
    <w:rsid w:val="00CA5031"/>
    <w:rsid w:val="00CD6358"/>
    <w:rsid w:val="00EF3709"/>
    <w:rsid w:val="00EF5242"/>
    <w:rsid w:val="00F2721D"/>
    <w:rsid w:val="00F577D5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link w:val="Odlomakpopisa"/>
    <w:uiPriority w:val="34"/>
    <w:locked/>
    <w:rsid w:val="005C3BFF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D7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E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EA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E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E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link w:val="Odlomakpopisa"/>
    <w:uiPriority w:val="34"/>
    <w:locked/>
    <w:rsid w:val="005C3BFF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D7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E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EA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E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E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St-200/2018-2</izvorni_sadrzaj>
    <derivirana_varijabla naziv="DomainObject.Oznaka_1">St-200/2018-2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Nastavak postupka - naknada dioba 4.6.2018</izvorni_sadrzaj>
    <derivirana_varijabla naziv="DomainObject.Predmet.Opis_1">Prijedlog za otvaranje st. postupka
Nastavak postupka - naknada dioba 4.6.2018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društvo VAĐENJE, DROBLJENJE I SEPARIRANJE GRAĐEVINSKOG MATERIJALA d.o.o. za usluge u graditeljstvu i druge usluge u stečaju</izvorni_sadrzaj>
    <derivirana_varijabla naziv="DomainObject.Predmet.ProtustrankaFormated_1">  brisano društvo VAĐENJE, DROBLJENJE I SEPARIRANJE GRAĐEVINSKOG MATERIJALA d.o.o. za usluge u graditeljstvu i druge usluge u stečaju</derivirana_varijabla>
  </DomainObject.Predmet.ProtustrankaFormated>
  <DomainObject.Predmet.ProtustrankaFormatedOIB>
    <izvorni_sadrzaj>  brisano društvo VAĐENJE, DROBLJENJE I SEPARIRANJE GRAĐEVINSKOG MATERIJALA d.o.o. za usluge u graditeljstvu i druge usluge u stečaju, OIB 97826933848</izvorni_sadrzaj>
    <derivirana_varijabla naziv="DomainObject.Predmet.ProtustrankaFormatedOIB_1">  brisano društvo VAĐENJE, DROBLJENJE I SEPARIRANJE GRAĐEVINSKOG MATERIJALA d.o.o. za usluge u graditeljstvu i druge usluge u stečaju, OIB 97826933848</derivirana_varijabla>
  </DomainObject.Predmet.ProtustrankaFormatedOIB>
  <DomainObject.Predmet.ProtustrankaFormatedWithAdress>
    <izvorni_sadrzaj> brisano društvo VAĐENJE, DROBLJENJE I SEPARIRANJE GRAĐEVINSKOG MATERIJALA d.o.o. za usluge u graditeljstvu i druge usluge u stečaju, Aleksandra Schulteissa 19, 40000 Čakovec</izvorni_sadrzaj>
    <derivirana_varijabla naziv="DomainObject.Predmet.ProtustrankaFormatedWithAdress_1"> brisano društvo VAĐENJE, DROBLJENJE I SEPARIRANJE GRAĐEVINSKOG MATERIJALA d.o.o. za usluge u graditeljstvu i druge usluge u stečaju, Aleksandra Schulteissa 19, 40000 Čakovec</derivirana_varijabla>
  </DomainObject.Predmet.ProtustrankaFormatedWithAdress>
  <DomainObject.Predmet.ProtustrankaFormatedWithAdressOIB>
    <izvorni_sadrzaj> brisano društvo VAĐENJE, DROBLJENJE I SEPARIRANJE GRAĐEVINSKOG MATERIJALA d.o.o. za usluge u graditeljstvu i druge usluge u stečaju, OIB 97826933848, Aleksandra Schulteissa 19, 40000 Čakovec</izvorni_sadrzaj>
    <derivirana_varijabla naziv="DomainObject.Predmet.ProtustrankaFormatedWithAdressOIB_1"> brisano društvo VAĐENJE, DROBLJENJE I SEPARIRANJE GRAĐEVINSKOG MATERIJALA d.o.o. za usluge u graditeljstvu i druge usluge u stečaju, OIB 97826933848, Aleksandra Schulteissa 19, 40000 Čakovec</derivirana_varijabla>
  </DomainObject.Predmet.ProtustrankaFormatedWithAdressOIB>
  <DomainObject.Predmet.ProtustrankaWithAdress>
    <izvorni_sadrzaj>brisano društvo VAĐENJE, DROBLJENJE I SEPARIRANJE GRAĐEVINSKOG MATERIJALA d.o.o. za usluge u graditeljstvu i druge usluge u stečaju Aleksandra Schulteissa 19, 40000 Čakovec</izvorni_sadrzaj>
    <derivirana_varijabla naziv="DomainObject.Predmet.ProtustrankaWithAdress_1">brisano društvo VAĐENJE, DROBLJENJE I SEPARIRANJE GRAĐEVINSKOG MATERIJALA d.o.o. za usluge u graditeljstvu i druge usluge u stečaju Aleksandra Schulteissa 19, 40000 Čakovec</derivirana_varijabla>
  </DomainObject.Predmet.ProtustrankaWithAdress>
  <DomainObject.Predmet.ProtustrankaWithAdressOIB>
    <izvorni_sadrzaj>brisano društvo VAĐENJE, DROBLJENJE I SEPARIRANJE GRAĐEVINSKOG MATERIJALA d.o.o. za usluge u graditeljstvu i druge usluge u stečaju, OIB 97826933848, Aleksandra Schulteissa 19, 40000 Čakovec</izvorni_sadrzaj>
    <derivirana_varijabla naziv="DomainObject.Predmet.ProtustrankaWithAdressOIB_1">brisano društvo VAĐENJE, DROBLJENJE I SEPARIRANJE GRAĐEVINSKOG MATERIJALA d.o.o. za usluge u graditeljstvu i druge usluge u stečaju, OIB 97826933848, Aleksandra Schulteissa 19, 40000 Čakovec</derivirana_varijabla>
  </DomainObject.Predmet.ProtustrankaWithAdressOIB>
  <DomainObject.Predmet.ProtustrankaNazivFormated>
    <izvorni_sadrzaj>brisano društvo VAĐENJE, DROBLJENJE I SEPARIRANJE GRAĐEVINSKOG MATERIJALA d.o.o. za usluge u graditeljstvu i druge usluge u stečaju</izvorni_sadrzaj>
    <derivirana_varijabla naziv="DomainObject.Predmet.ProtustrankaNazivFormated_1">brisano društvo VAĐENJE, DROBLJENJE I SEPARIRANJE GRAĐEVINSKOG MATERIJALA d.o.o. za usluge u graditeljstvu i druge usluge u stečaju</derivirana_varijabla>
  </DomainObject.Predmet.ProtustrankaNazivFormated>
  <DomainObject.Predmet.ProtustrankaNazivFormatedOIB>
    <izvorni_sadrzaj>brisano društvo VAĐENJE, DROBLJENJE I SEPARIRANJE GRAĐEVINSKOG MATERIJALA d.o.o. za usluge u graditeljstvu i druge usluge u stečaju, OIB 97826933848</izvorni_sadrzaj>
    <derivirana_varijabla naziv="DomainObject.Predmet.ProtustrankaNazivFormatedOIB_1">brisano društvo VAĐENJE, DROBLJENJE I SEPARIRANJE GRAĐEVINSKOG MATERIJALA d.o.o. za usluge u graditeljstvu i druge usluge u stečaju, OIB 97826933848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Čakovec</izvorni_sadrzaj>
    <derivirana_varijabla naziv="DomainObject.Predmet.StrankaFormated_1">  Ministarstvo financija Porezna uprava Područni ured Čakovec</derivirana_varijabla>
  </DomainObject.Predmet.StrankaFormated>
  <DomainObject.Predmet.StrankaFormatedOIB>
    <izvorni_sadrzaj>  Ministarstvo financija Porezna uprava Područni ured Čakovec, OIB 18683136487</izvorni_sadrzaj>
    <derivirana_varijabla naziv="DomainObject.Predmet.StrankaFormatedOIB_1">  Ministarstvo financija Porezna uprava Područni ured Čakovec, OIB 18683136487</derivirana_varijabla>
  </DomainObject.Predmet.StrankaFormatedOIB>
  <DomainObject.Predmet.StrankaFormatedWithAdress>
    <izvorni_sadrzaj> Ministarstvo financija Porezna uprava Područni ured Čakovec</izvorni_sadrzaj>
    <derivirana_varijabla naziv="DomainObject.Predmet.StrankaFormatedWithAdress_1"> Ministarstvo financija Porezna uprava Područni ured Čakovec</derivirana_varijabla>
  </DomainObject.Predmet.StrankaFormatedWithAdress>
  <DomainObject.Predmet.StrankaFormatedWithAdressOIB>
    <izvorni_sadrzaj> Ministarstvo financija Porezna uprava Područni ured Čakovec, OIB 18683136487</izvorni_sadrzaj>
    <derivirana_varijabla naziv="DomainObject.Predmet.StrankaFormatedWithAdressOIB_1"> Ministarstvo financija Porezna uprava Područni ured Čakovec, OIB 18683136487</derivirana_varijabla>
  </DomainObject.Predmet.StrankaFormatedWithAdressOIB>
  <DomainObject.Predmet.StrankaWithAdress>
    <izvorni_sadrzaj>Ministarstvo financija Porezna uprava Područni ured Čakovec </izvorni_sadrzaj>
    <derivirana_varijabla naziv="DomainObject.Predmet.StrankaWithAdress_1">Ministarstvo financija Porezna uprava Područni ured Čakovec </derivirana_varijabla>
  </DomainObject.Predmet.StrankaWithAdress>
  <DomainObject.Predmet.StrankaWithAdressOIB>
    <izvorni_sadrzaj>Ministarstvo financija Porezna uprava Područni ured Čakovec, OIB 18683136487</izvorni_sadrzaj>
    <derivirana_varijabla naziv="DomainObject.Predmet.StrankaWithAdressOIB_1">Ministarstvo financija Porezna uprava Područni ured Čakovec, OIB 18683136487</derivirana_varijabla>
  </DomainObject.Predmet.StrankaWithAdressOIB>
  <DomainObject.Predmet.StrankaNazivFormated>
    <izvorni_sadrzaj>Ministarstvo financija Porezna uprava Područni ured Čakovec</izvorni_sadrzaj>
    <derivirana_varijabla naziv="DomainObject.Predmet.StrankaNazivFormated_1">Ministarstvo financija Porezna uprava Područni ured Čakovec</derivirana_varijabla>
  </DomainObject.Predmet.StrankaNazivFormated>
  <DomainObject.Predmet.StrankaNazivFormatedOIB>
    <izvorni_sadrzaj>Ministarstvo financija Porezna uprava Područni ured Čakovec, OIB 18683136487</izvorni_sadrzaj>
    <derivirana_varijabla naziv="DomainObject.Predmet.StrankaNazivFormatedOIB_1">Ministarstvo financija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Porezna uprava Područni ured Čakovec</item>
    </izvorni_sadrzaj>
    <derivirana_varijabla naziv="DomainObject.Predmet.StrankaListFormated_1">
      <item>Ministarstvo financija Porezna uprava Područni ured Čakovec</item>
    </derivirana_varijabla>
  </DomainObject.Predmet.StrankaListFormated>
  <DomainObject.Predmet.StrankaListFormatedOIB>
    <izvorni_sadrzaj>
      <item>Ministarstvo financija Porezna uprava Područni ured Čakovec, OIB 18683136487</item>
    </izvorni_sadrzaj>
    <derivirana_varijabla naziv="DomainObject.Predmet.StrankaListFormatedOIB_1">
      <item>Ministarstvo financija Porezna uprava Područni ured Čakovec, OIB 18683136487</item>
    </derivirana_varijabla>
  </DomainObject.Predmet.StrankaListFormatedOIB>
  <DomainObject.Predmet.StrankaListFormatedWithAdress>
    <izvorni_sadrzaj>
      <item>Ministarstvo financija Porezna uprava Područni ured Čakovec</item>
    </izvorni_sadrzaj>
    <derivirana_varijabla naziv="DomainObject.Predmet.StrankaListFormatedWithAdress_1">
      <item>Ministarstvo financija Porezna uprava Područni ured Čakovec</item>
    </derivirana_varijabla>
  </DomainObject.Predmet.StrankaListFormatedWithAdress>
  <DomainObject.Predmet.StrankaListFormatedWithAdressOIB>
    <izvorni_sadrzaj>
      <item>Ministarstvo financija Porezna uprava Područni ured Čakovec, OIB 18683136487</item>
    </izvorni_sadrzaj>
    <derivirana_varijabla naziv="DomainObject.Predmet.StrankaListFormatedWithAdressOIB_1">
      <item>Ministarstvo financija Porezna uprava Područni ured Čakovec, OIB 18683136487</item>
    </derivirana_varijabla>
  </DomainObject.Predmet.StrankaListFormatedWithAdressOIB>
  <DomainObject.Predmet.StrankaListNazivFormated>
    <izvorni_sadrzaj>
      <item>Ministarstvo financija Porezna uprava Područni ured Čakovec</item>
    </izvorni_sadrzaj>
    <derivirana_varijabla naziv="DomainObject.Predmet.StrankaListNazivFormated_1">
      <item>Ministarstvo financija Porezna uprava Područni ured Čakovec</item>
    </derivirana_varijabla>
  </DomainObject.Predmet.StrankaListNazivFormated>
  <DomainObject.Predmet.StrankaListNazivFormatedOIB>
    <izvorni_sadrzaj>
      <item>Ministarstvo financija Porezna uprava Područni ured Čakovec, OIB 18683136487</item>
    </izvorni_sadrzaj>
    <derivirana_varijabla naziv="DomainObject.Predmet.StrankaListNazivFormatedOIB_1">
      <item>Ministarstvo financija Porezna uprava Područni ured Čakovec, OIB 18683136487</item>
    </derivirana_varijabla>
  </DomainObject.Predmet.StrankaListNazivFormatedOIB>
  <DomainObject.Predmet.ProtuStrankaListFormated>
    <izvorni_sadrzaj>
      <item>brisano društvo VAĐENJE, DROBLJENJE I SEPARIRANJE GRAĐEVINSKOG MATERIJALA d.o.o. za usluge u graditeljstvu i druge usluge u stečaju</item>
    </izvorni_sadrzaj>
    <derivirana_varijabla naziv="DomainObject.Predmet.ProtuStrankaListFormated_1">
      <item>brisano društvo VAĐENJE, DROBLJENJE I SEPARIRANJE GRAĐEVINSKOG MATERIJALA d.o.o. za usluge u graditeljstvu i druge usluge u stečaju</item>
    </derivirana_varijabla>
  </DomainObject.Predmet.ProtuStrankaListFormated>
  <DomainObject.Predmet.ProtuStrankaListFormatedOIB>
    <izvorni_sadrzaj>
      <item>brisano društvo VAĐENJE, DROBLJENJE I SEPARIRANJE GRAĐEVINSKOG MATERIJALA d.o.o. za usluge u graditeljstvu i druge usluge u stečaju, OIB 97826933848</item>
    </izvorni_sadrzaj>
    <derivirana_varijabla naziv="DomainObject.Predmet.ProtuStrankaListFormatedOIB_1">
      <item>brisano društvo VAĐENJE, DROBLJENJE I SEPARIRANJE GRAĐEVINSKOG MATERIJALA d.o.o. za usluge u graditeljstvu i druge usluge u stečaju, OIB 97826933848</item>
    </derivirana_varijabla>
  </DomainObject.Predmet.ProtuStrankaListFormatedOIB>
  <DomainObject.Predmet.ProtuStrankaListFormatedWithAdress>
    <izvorni_sadrzaj>
      <item>brisano društvo VAĐENJE, DROBLJENJE I SEPARIRANJE GRAĐEVINSKOG MATERIJALA d.o.o. za usluge u graditeljstvu i druge usluge u stečaju, Aleksandra Schulteissa 19, 40000 Čakovec</item>
    </izvorni_sadrzaj>
    <derivirana_varijabla naziv="DomainObject.Predmet.ProtuStrankaListFormatedWithAdress_1">
      <item>brisano društvo VAĐENJE, DROBLJENJE I SEPARIRANJE GRAĐEVINSKOG MATERIJALA d.o.o. za usluge u graditeljstvu i druge usluge u stečaju, Aleksandra Schulteissa 19, 40000 Čakovec</item>
    </derivirana_varijabla>
  </DomainObject.Predmet.ProtuStrankaListFormatedWithAdress>
  <DomainObject.Predmet.ProtuStrankaListFormatedWithAdressOIB>
    <izvorni_sadrzaj>
      <item>brisano društvo VAĐENJE, DROBLJENJE I SEPARIRANJE GRAĐEVINSKOG MATERIJALA d.o.o. za usluge u graditeljstvu i druge usluge u stečaju, OIB 97826933848, Aleksandra Schulteissa 19, 40000 Čakovec</item>
    </izvorni_sadrzaj>
    <derivirana_varijabla naziv="DomainObject.Predmet.ProtuStrankaListFormatedWithAdressOIB_1">
      <item>brisano društvo VAĐENJE, DROBLJENJE I SEPARIRANJE GRAĐEVINSKOG MATERIJALA d.o.o. za usluge u graditeljstvu i druge usluge u stečaju, OIB 97826933848, Aleksandra Schulteissa 19, 40000 Čakovec</item>
    </derivirana_varijabla>
  </DomainObject.Predmet.ProtuStrankaListFormatedWithAdressOIB>
  <DomainObject.Predmet.ProtuStrankaListNazivFormated>
    <izvorni_sadrzaj>
      <item>brisano društvo VAĐENJE, DROBLJENJE I SEPARIRANJE GRAĐEVINSKOG MATERIJALA d.o.o. za usluge u graditeljstvu i druge usluge u stečaju</item>
    </izvorni_sadrzaj>
    <derivirana_varijabla naziv="DomainObject.Predmet.ProtuStrankaListNazivFormated_1">
      <item>brisano društvo VAĐENJE, DROBLJENJE I SEPARIRANJE GRAĐEVINSKOG MATERIJALA d.o.o. za usluge u graditeljstvu i druge usluge u stečaju</item>
    </derivirana_varijabla>
  </DomainObject.Predmet.ProtuStrankaListNazivFormated>
  <DomainObject.Predmet.ProtuStrankaListNazivFormatedOIB>
    <izvorni_sadrzaj>
      <item>brisano društvo VAĐENJE, DROBLJENJE I SEPARIRANJE GRAĐEVINSKOG MATERIJALA d.o.o. za usluge u graditeljstvu i druge usluge u stečaju, OIB 97826933848</item>
    </izvorni_sadrzaj>
    <derivirana_varijabla naziv="DomainObject.Predmet.ProtuStrankaListNazivFormatedOIB_1">
      <item>brisano društvo VAĐENJE, DROBLJENJE I SEPARIRANJE GRAĐEVINSKOG MATERIJALA d.o.o. za usluge u graditeljstvu i druge usluge u stečaju, OIB 97826933848</item>
    </derivirana_varijabla>
  </DomainObject.Predmet.ProtuStrankaListNazivFormatedOIB>
  <DomainObject.Predmet.OstaliListFormated>
    <izvorni_sadrzaj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izvorni_sadrzaj>
    <derivirana_varijabla naziv="DomainObject.Predmet.OstaliListFormated_1"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derivirana_varijabla>
  </DomainObject.Predmet.OstaliListFormated>
  <DomainObject.Predmet.OstaliListFormatedOIB>
    <izvorni_sadrzaj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izvorni_sadrzaj>
    <derivirana_varijabla naziv="DomainObject.Predmet.OstaliListFormatedOIB_1"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derivirana_varijabla>
  </DomainObject.Predmet.OstaliListFormatedOIB>
  <DomainObject.Predmet.OstaliListFormatedWithAdress>
    <izvorni_sadrzaj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Ulica grada Vukovara 70, 10000 Zagreb</item>
      <item>Slavica Orehovec, France Prešerna 11 B, 40000 Čakovec</item>
    </izvorni_sadrzaj>
    <derivirana_varijabla naziv="DomainObject.Predmet.OstaliListFormatedWithAdress_1"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Ulica grada Vukovara 70, 10000 Zagreb</item>
      <item>Slavica Orehovec, France Prešerna 11 B, 40000 Čakovec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OIB 85821130368, Ulica grada Vukovara 70, 10000 Zagreb</item>
      <item>Slavica Orehovec, OIB 69855771162, France Prešerna 11 B, 40000 Čakovec</item>
    </izvorni_sadrzaj>
    <derivirana_varijabla naziv="DomainObject.Predmet.OstaliListFormatedWithAdressOIB_1"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OIB 85821130368, Ulica grada Vukovara 70, 10000 Zagreb</item>
      <item>Slavica Orehovec, OIB 69855771162, France Prešerna 11 B, 40000 Čakovec</item>
    </derivirana_varijabla>
  </DomainObject.Predmet.OstaliListFormatedWithAdressOIB>
  <DomainObject.Predmet.OstaliListNazivFormated>
    <izvorni_sadrzaj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izvorni_sadrzaj>
    <derivirana_varijabla naziv="DomainObject.Predmet.OstaliListNazivFormated_1"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derivirana_varijabla>
  </DomainObject.Predmet.OstaliListNazivFormated>
  <DomainObject.Predmet.OstaliListNazivFormatedOIB>
    <izvorni_sadrzaj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izvorni_sadrzaj>
    <derivirana_varijabla naziv="DomainObject.Predmet.OstaliListNazivFormatedOIB_1"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St-200/2018-2</izvorni_sadrzaj>
    <derivirana_varijabla naziv="DomainObject.PoslovniBrojDokumenta_1">St-200/2018-2</derivirana_varijabla>
  </DomainObject.PoslovniBrojDokumenta>
  <DomainObject.Predmet.StrankaIDrugi>
    <izvorni_sadrzaj>Ministarstvo financija Porezna uprava Područni ured Čakovec</izvorni_sadrzaj>
    <derivirana_varijabla naziv="DomainObject.Predmet.StrankaIDrugi_1">Ministarstvo financija Porezna uprava Područni ured Čakovec</derivirana_varijabla>
  </DomainObject.Predmet.StrankaIDrugi>
  <DomainObject.Predmet.ProtustrankaIDrugi>
    <izvorni_sadrzaj>brisano društvo VAĐENJE, DROBLJENJE I SEPARIRANJE GRAĐEVINSKOG MATERIJALA d.o.o. za usluge u graditeljstvu i druge usluge u stečaju</izvorni_sadrzaj>
    <derivirana_varijabla naziv="DomainObject.Predmet.ProtustrankaIDrugi_1">brisano društvo VAĐENJE, DROBLJENJE I SEPARIRANJE GRAĐEVINSKOG MATERIJALA d.o.o. za usluge u graditeljstvu i druge usluge u stečaju</derivirana_varijabla>
  </DomainObject.Predmet.ProtustrankaIDrugi>
  <DomainObject.Predmet.StrankaIDrugiAdressOIB>
    <izvorni_sadrzaj>Ministarstvo financija Porezna uprava Područni ured Čakovec, OIB 18683136487</izvorni_sadrzaj>
    <derivirana_varijabla naziv="DomainObject.Predmet.StrankaIDrugiAdressOIB_1">Ministarstvo financija Porezna uprava Područni ured Čakovec, OIB 18683136487</derivirana_varijabla>
  </DomainObject.Predmet.StrankaIDrugiAdressOIB>
  <DomainObject.Predmet.ProtustrankaIDrugiAdressOIB>
    <izvorni_sadrzaj>brisano društvo VAĐENJE, DROBLJENJE I SEPARIRANJE GRAĐEVINSKOG MATERIJALA d.o.o. za usluge u graditeljstvu i druge usluge u stečaju, OIB 97826933848, Aleksandra Schulteissa 19, 40000 Čakovec</izvorni_sadrzaj>
    <derivirana_varijabla naziv="DomainObject.Predmet.ProtustrankaIDrugiAdressOIB_1">brisano društvo VAĐENJE, DROBLJENJE I SEPARIRANJE GRAĐEVINSKOG MATERIJALA d.o.o. za usluge u graditeljstvu i druge usluge u stečaju, OIB 97826933848, Aleksandra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VAĐENJE, DROBLJENJE I SEPARIRANJE GRAĐEVINSKOG MATERIJALA d.o.o. za usluge u graditeljstvu i druge usluge u stečaju</item>
      <item>Ministarstvo financija Porezna uprava Područni ured Čakovec</item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izvorni_sadrzaj>
    <derivirana_varijabla naziv="DomainObject.Predmet.SudioniciListNaziv_1">
      <item>brisano društvo VAĐENJE, DROBLJENJE I SEPARIRANJE GRAĐEVINSKOG MATERIJALA d.o.o. za usluge u graditeljstvu i druge usluge u stečaju</item>
      <item>Ministarstvo financija Porezna uprava Područni ured Čakovec</item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derivirana_varijabla>
  </DomainObject.Predmet.SudioniciListNaziv>
  <DomainObject.Predmet.SudioniciListAdressOIB>
    <izvorni_sadrzaj>
      <item>brisano društvo VAĐENJE, DROBLJENJE I SEPARIRANJE GRAĐEVINSKOG MATERIJALA d.o.o. za usluge u graditeljstvu i druge usluge u stečaju, OIB 97826933848, Aleksandra Schulteissa 19,40000 Čakovec</item>
      <item>Ministarstvo financija Porezna uprava Područni ured Čakovec, OIB 18683136487</item>
      <item>Županijsko državno odvjetništvo u Varaždinu, B.Radića 2,42000 Varaždin</item>
      <item>odvjetnik, Kristijan Horvat, iz ZOU, Frana Supila 7/B,42000 Varaždin</item>
      <item>ZOU Livio Marcan Vedran Marcan, 1. svibnja 4/1,52470 Umag</item>
      <item>e-Oglasna</item>
      <item>Financijska agencija, OIB 85821130368, Ulica grada Vukovara 70,10000 Zagreb</item>
      <item>Slavica Orehovec, OIB 69855771162, France Prešerna 11 B,40000 Čakovec</item>
    </izvorni_sadrzaj>
    <derivirana_varijabla naziv="DomainObject.Predmet.SudioniciListAdressOIB_1">
      <item>brisano društvo VAĐENJE, DROBLJENJE I SEPARIRANJE GRAĐEVINSKOG MATERIJALA d.o.o. za usluge u graditeljstvu i druge usluge u stečaju, OIB 97826933848, Aleksandra Schulteissa 19,40000 Čakovec</item>
      <item>Ministarstvo financija Porezna uprava Područni ured Čakovec, OIB 18683136487</item>
      <item>Županijsko državno odvjetništvo u Varaždinu, B.Radića 2,42000 Varaždin</item>
      <item>odvjetnik, Kristijan Horvat, iz ZOU, Frana Supila 7/B,42000 Varaždin</item>
      <item>ZOU Livio Marcan Vedran Marcan, 1. svibnja 4/1,52470 Umag</item>
      <item>e-Oglasna</item>
      <item>Financijska agencija, OIB 85821130368, Ulica grada Vukovara 70,10000 Zagreb</item>
      <item>Slavica Orehovec,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97826933848</item>
      <item>, OIB 18683136487</item>
      <item>, OIB null</item>
      <item>, OIB null</item>
      <item>, OIB null</item>
      <item>, OIB null</item>
      <item>, OIB 85821130368</item>
      <item>, OIB 69855771162</item>
    </izvorni_sadrzaj>
    <derivirana_varijabla naziv="DomainObject.Predmet.SudioniciListNazivOIB_1">
      <item>, OIB 97826933848</item>
      <item>, OIB 18683136487</item>
      <item>, OIB null</item>
      <item>, OIB null</item>
      <item>, OIB null</item>
      <item>, OIB null</item>
      <item>, OIB 85821130368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113B2-395B-4414-AC4C-010579FB9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2830</properties:Characters>
  <properties:Lines>83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2018-06-05T10:25:00Z</dcterms:created>
  <dc:creator>Tihana Martinez</dc:creator>
  <cp:lastModifiedBy>Tihana Martinez</cp:lastModifiedBy>
  <dcterms:modified xmlns:xsi="http://www.w3.org/2001/XMLSchema-instance" xsi:type="dcterms:W3CDTF">2018-06-08T06:56:00Z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St-200/2018-2 / Odluka - Rješenje - nastavak postupka zbog naknadne diobe (St-200-18-2-Rješenje_nastavak_stečajnog_postupka_radi_naknadne_diobe-8.6.18..docx)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