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c974" w14:paraId="b3dc974" w:rsidRDefault="003B674A" w:rsidP="000A7794" w:rsidR="00FF0485" w:rsidRPr="003949C3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3949C3">
        <w:rPr>
          <w:noProof/>
          <w:color w:val="0000FF"/>
          <w:sz w:val="24"/>
          <w:szCs w:val="24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3949C3">
      <w:pPr>
        <w:rPr>
          <w:b/>
          <w:sz w:val="24"/>
          <w:szCs w:val="24"/>
        </w:rPr>
      </w:pPr>
      <w:r w:rsidRPr="003949C3">
        <w:rPr>
          <w:color w:val="000000"/>
          <w:sz w:val="24"/>
          <w:szCs w:val="24"/>
        </w:rPr>
        <w:t xml:space="preserve">        </w:t>
      </w:r>
      <w:r w:rsidRPr="003949C3">
        <w:rPr>
          <w:b/>
          <w:sz w:val="24"/>
          <w:szCs w:val="24"/>
        </w:rPr>
        <w:t>REPUBLIKA HRVATSKA</w:t>
      </w:r>
    </w:p>
    <w:p w:rsidRDefault="00FF0485" w:rsidP="00DC0444" w:rsidR="00FF0485" w:rsidRPr="003949C3">
      <w:pPr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 xml:space="preserve">     TRGOVAČKI SUD U SPLITU</w:t>
      </w:r>
    </w:p>
    <w:p w:rsidRDefault="00FF0485" w:rsidP="00DC0444" w:rsidR="00FF0485" w:rsidRPr="003949C3">
      <w:pPr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 xml:space="preserve">   STALNA SLUŽBA DUBROVNIK</w:t>
      </w:r>
    </w:p>
    <w:p w:rsidRDefault="00FF0485" w:rsidP="00DC0444" w:rsidR="00FF0485" w:rsidRPr="003949C3">
      <w:pPr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 xml:space="preserve">   Dubrovnik, Dr. Ante Starčevića 23</w:t>
      </w:r>
    </w:p>
    <w:p w:rsidRDefault="00867F0A" w:rsidP="0087591A" w:rsidR="00FF0485" w:rsidRPr="003949C3">
      <w:pPr>
        <w:jc w:val="right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 xml:space="preserve">Posl. br. 18 </w:t>
      </w:r>
      <w:r w:rsidR="00FF0485" w:rsidRPr="003949C3">
        <w:rPr>
          <w:b/>
          <w:sz w:val="24"/>
          <w:szCs w:val="24"/>
        </w:rPr>
        <w:t>St</w:t>
      </w:r>
      <w:r w:rsidRPr="003949C3">
        <w:rPr>
          <w:b/>
          <w:sz w:val="24"/>
          <w:szCs w:val="24"/>
        </w:rPr>
        <w:t>-</w:t>
      </w:r>
      <w:r w:rsidR="00BA2E39" w:rsidRPr="003949C3">
        <w:rPr>
          <w:b/>
          <w:sz w:val="24"/>
          <w:szCs w:val="24"/>
        </w:rPr>
        <w:t>1887</w:t>
      </w:r>
      <w:r w:rsidR="00FF0485" w:rsidRPr="003949C3">
        <w:rPr>
          <w:b/>
          <w:sz w:val="24"/>
          <w:szCs w:val="24"/>
        </w:rPr>
        <w:t>/201</w:t>
      </w:r>
      <w:r w:rsidR="00FF3797" w:rsidRPr="003949C3">
        <w:rPr>
          <w:b/>
          <w:sz w:val="24"/>
          <w:szCs w:val="24"/>
        </w:rPr>
        <w:t>6</w:t>
      </w:r>
      <w:r w:rsidR="00BA2E39" w:rsidRPr="003949C3">
        <w:rPr>
          <w:b/>
          <w:sz w:val="24"/>
          <w:szCs w:val="24"/>
        </w:rPr>
        <w:t>-</w:t>
      </w:r>
      <w:r w:rsidR="002B1E35" w:rsidRPr="003949C3">
        <w:rPr>
          <w:b/>
          <w:sz w:val="24"/>
          <w:szCs w:val="24"/>
        </w:rPr>
        <w:t>83</w:t>
      </w:r>
    </w:p>
    <w:p w:rsidRDefault="00FF0485" w:rsidP="0087591A" w:rsidR="00FF0485" w:rsidRPr="003949C3">
      <w:pPr>
        <w:jc w:val="right"/>
        <w:rPr>
          <w:b/>
          <w:sz w:val="24"/>
          <w:szCs w:val="24"/>
        </w:rPr>
      </w:pPr>
    </w:p>
    <w:p w:rsidRDefault="00FF0485" w:rsidR="00FF0485" w:rsidRPr="003949C3">
      <w:pPr>
        <w:jc w:val="center"/>
        <w:rPr>
          <w:b/>
          <w:sz w:val="24"/>
          <w:szCs w:val="24"/>
        </w:rPr>
      </w:pPr>
    </w:p>
    <w:p w:rsidRDefault="00FF0485" w:rsidR="00FF0485" w:rsidRPr="003949C3">
      <w:pPr>
        <w:jc w:val="center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R E P U B L I K A   H R V A T S K A</w:t>
      </w:r>
    </w:p>
    <w:p w:rsidRDefault="00FF0485" w:rsidR="00FF0485" w:rsidRPr="003949C3">
      <w:pPr>
        <w:jc w:val="center"/>
        <w:rPr>
          <w:b/>
          <w:sz w:val="24"/>
          <w:szCs w:val="24"/>
        </w:rPr>
      </w:pPr>
    </w:p>
    <w:p w:rsidRDefault="00FF0485" w:rsidR="00FF0485" w:rsidRPr="003949C3">
      <w:pPr>
        <w:jc w:val="center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R J E Š E N J E</w:t>
      </w:r>
    </w:p>
    <w:p w:rsidRDefault="00FF0485" w:rsidR="00FF0485" w:rsidRPr="003949C3">
      <w:pPr>
        <w:jc w:val="center"/>
        <w:rPr>
          <w:b/>
          <w:sz w:val="24"/>
          <w:szCs w:val="24"/>
        </w:rPr>
      </w:pPr>
    </w:p>
    <w:p w:rsidRDefault="00DC6FD1" w:rsidP="00E62343" w:rsidR="00E62343" w:rsidRPr="003949C3">
      <w:pPr>
        <w:ind w:firstLine="720"/>
        <w:jc w:val="both"/>
        <w:rPr>
          <w:sz w:val="24"/>
          <w:szCs w:val="24"/>
        </w:rPr>
      </w:pPr>
      <w:r w:rsidRPr="003949C3">
        <w:rPr>
          <w:sz w:val="24"/>
          <w:szCs w:val="24"/>
        </w:rPr>
        <w:t xml:space="preserve">Trgovački sud u Splitu, Stalna služba u Dubrovniku, po sucu tog suda </w:t>
      </w:r>
      <w:r w:rsidR="00C26618" w:rsidRPr="003949C3">
        <w:rPr>
          <w:sz w:val="24"/>
          <w:szCs w:val="24"/>
        </w:rPr>
        <w:t>Katarini Franković</w:t>
      </w:r>
      <w:r w:rsidRPr="003949C3">
        <w:rPr>
          <w:sz w:val="24"/>
          <w:szCs w:val="24"/>
        </w:rPr>
        <w:t xml:space="preserve"> kao </w:t>
      </w:r>
      <w:r w:rsidR="00C26618" w:rsidRPr="003949C3">
        <w:rPr>
          <w:sz w:val="24"/>
          <w:szCs w:val="24"/>
        </w:rPr>
        <w:t>sucu pojedincu</w:t>
      </w:r>
      <w:r w:rsidRPr="003949C3">
        <w:rPr>
          <w:sz w:val="24"/>
          <w:szCs w:val="24"/>
        </w:rPr>
        <w:t xml:space="preserve"> </w:t>
      </w:r>
      <w:r w:rsidR="00B243F2" w:rsidRPr="003949C3">
        <w:rPr>
          <w:sz w:val="24"/>
          <w:szCs w:val="24"/>
        </w:rPr>
        <w:t xml:space="preserve">u stečajnom postupku nad dužnikom </w:t>
      </w:r>
      <w:r w:rsidR="00BA2E39" w:rsidRPr="003949C3">
        <w:rPr>
          <w:sz w:val="24"/>
          <w:szCs w:val="24"/>
        </w:rPr>
        <w:t xml:space="preserve">DALMI d.o.o. u stečaju, Put Pridvorja 10, Zvekovica, OIB: 62673060651, zastupanog po stečajnom upravitelju Dinka Trumbić, izvan ročišta, dana </w:t>
      </w:r>
      <w:r w:rsidR="002B1E35" w:rsidRPr="003949C3">
        <w:rPr>
          <w:sz w:val="24"/>
          <w:szCs w:val="24"/>
        </w:rPr>
        <w:t>16</w:t>
      </w:r>
      <w:r w:rsidR="00BA2E39" w:rsidRPr="003949C3">
        <w:rPr>
          <w:sz w:val="24"/>
          <w:szCs w:val="24"/>
        </w:rPr>
        <w:t xml:space="preserve">. </w:t>
      </w:r>
      <w:r w:rsidR="002B1E35" w:rsidRPr="003949C3">
        <w:rPr>
          <w:sz w:val="24"/>
          <w:szCs w:val="24"/>
        </w:rPr>
        <w:t>ožujk</w:t>
      </w:r>
      <w:r w:rsidR="00A2052F" w:rsidRPr="003949C3">
        <w:rPr>
          <w:sz w:val="24"/>
          <w:szCs w:val="24"/>
        </w:rPr>
        <w:t>a 201</w:t>
      </w:r>
      <w:r w:rsidR="00BA2E39" w:rsidRPr="003949C3">
        <w:rPr>
          <w:sz w:val="24"/>
          <w:szCs w:val="24"/>
        </w:rPr>
        <w:t>8</w:t>
      </w:r>
      <w:r w:rsidR="00A2052F" w:rsidRPr="003949C3">
        <w:rPr>
          <w:sz w:val="24"/>
          <w:szCs w:val="24"/>
        </w:rPr>
        <w:t>. godine</w:t>
      </w:r>
    </w:p>
    <w:p w:rsidRDefault="00FF0485" w:rsidP="000B2D08" w:rsidR="00FF0485" w:rsidRPr="003949C3">
      <w:pPr>
        <w:ind w:firstLine="720"/>
        <w:jc w:val="both"/>
        <w:rPr>
          <w:sz w:val="24"/>
          <w:szCs w:val="24"/>
        </w:rPr>
      </w:pPr>
    </w:p>
    <w:p w:rsidRDefault="00FF0485" w:rsidR="00FF0485" w:rsidRPr="003949C3">
      <w:pPr>
        <w:jc w:val="both"/>
        <w:rPr>
          <w:sz w:val="24"/>
          <w:szCs w:val="24"/>
        </w:rPr>
      </w:pPr>
    </w:p>
    <w:p w:rsidRDefault="00FF0485" w:rsidR="00FF0485" w:rsidRPr="003949C3">
      <w:pPr>
        <w:jc w:val="center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r i j e š i o    j e</w:t>
      </w:r>
    </w:p>
    <w:p w:rsidRDefault="00FF0485" w:rsidR="00FF0485" w:rsidRPr="003949C3">
      <w:pPr>
        <w:jc w:val="center"/>
        <w:rPr>
          <w:b/>
          <w:sz w:val="24"/>
          <w:szCs w:val="24"/>
        </w:rPr>
      </w:pPr>
    </w:p>
    <w:p w:rsidRDefault="00FF0485" w:rsidP="00A360FC" w:rsidR="00A360FC" w:rsidRPr="003949C3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 xml:space="preserve">Ponuditelju: </w:t>
      </w:r>
      <w:r w:rsidR="002B1E35" w:rsidRPr="003949C3">
        <w:rPr>
          <w:sz w:val="24"/>
          <w:szCs w:val="24"/>
        </w:rPr>
        <w:t>QUEEN-Co</w:t>
      </w:r>
      <w:r w:rsidR="00BA2E39" w:rsidRPr="003949C3">
        <w:rPr>
          <w:sz w:val="24"/>
          <w:szCs w:val="24"/>
        </w:rPr>
        <w:t xml:space="preserve"> d.o.o., </w:t>
      </w:r>
      <w:r w:rsidR="002B1E35" w:rsidRPr="003949C3">
        <w:rPr>
          <w:sz w:val="24"/>
          <w:szCs w:val="24"/>
        </w:rPr>
        <w:t>Podstrana, Strožanačka cesta 24</w:t>
      </w:r>
      <w:r w:rsidR="00BA2E39" w:rsidRPr="003949C3">
        <w:rPr>
          <w:sz w:val="24"/>
          <w:szCs w:val="24"/>
        </w:rPr>
        <w:t xml:space="preserve">, OIB: </w:t>
      </w:r>
      <w:r w:rsidR="002B1E35" w:rsidRPr="003949C3">
        <w:rPr>
          <w:sz w:val="24"/>
          <w:szCs w:val="24"/>
        </w:rPr>
        <w:t>22717941096</w:t>
      </w:r>
      <w:r w:rsidR="008F4AEA" w:rsidRPr="003949C3">
        <w:rPr>
          <w:sz w:val="24"/>
          <w:szCs w:val="24"/>
        </w:rPr>
        <w:t>,</w:t>
      </w:r>
      <w:r w:rsidR="00EE6C6F" w:rsidRPr="003949C3">
        <w:rPr>
          <w:sz w:val="24"/>
          <w:szCs w:val="24"/>
        </w:rPr>
        <w:t xml:space="preserve"> </w:t>
      </w:r>
      <w:r w:rsidRPr="003949C3">
        <w:rPr>
          <w:sz w:val="24"/>
          <w:szCs w:val="24"/>
        </w:rPr>
        <w:t xml:space="preserve">dosuđuje </w:t>
      </w:r>
      <w:r w:rsidR="009D7D10" w:rsidRPr="003949C3">
        <w:rPr>
          <w:sz w:val="24"/>
          <w:szCs w:val="24"/>
        </w:rPr>
        <w:t xml:space="preserve">se </w:t>
      </w:r>
      <w:r w:rsidR="00A360FC" w:rsidRPr="003949C3">
        <w:rPr>
          <w:sz w:val="24"/>
          <w:szCs w:val="24"/>
        </w:rPr>
        <w:t>imovin</w:t>
      </w:r>
      <w:r w:rsidR="009D7D10" w:rsidRPr="003949C3">
        <w:rPr>
          <w:sz w:val="24"/>
          <w:szCs w:val="24"/>
        </w:rPr>
        <w:t>a</w:t>
      </w:r>
      <w:r w:rsidR="00A360FC" w:rsidRPr="003949C3">
        <w:rPr>
          <w:sz w:val="24"/>
          <w:szCs w:val="24"/>
        </w:rPr>
        <w:t xml:space="preserve"> stečajnog dužnika i to:</w:t>
      </w:r>
    </w:p>
    <w:p w:rsidRDefault="00BA2E39" w:rsidP="008E7E8C" w:rsidR="008E7E8C" w:rsidRPr="003949C3">
      <w:pPr>
        <w:ind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>-</w:t>
      </w:r>
      <w:r w:rsidR="002B1E35" w:rsidRPr="003949C3">
        <w:rPr>
          <w:sz w:val="24"/>
          <w:szCs w:val="24"/>
        </w:rPr>
        <w:t xml:space="preserve"> motorna jahta, imena DALMI, bruto tonaže 16.28, materijala gradnje stakloplastika, duljine trupa 14.78 m, najveće širine 3.25 m, visine na boku 2.10 m, stroja: tri motora Yamaha ME 422 TRP, 3X 183KW, mjesta i države gradnje Velika Britanija 1999.g., ukupnog broja osoba 8, za plovidbu unutrašnjim morskim vodama i teritorijalnim morem Republike Hrvatske, upisana u luku upisa Split, upisni list glavne knjige upisnika jahti kod Lučke kapetanije Split, u ulošku broj 5Y 888 pozivnog znaka 9AA8124.</w:t>
      </w:r>
      <w:r w:rsidRPr="003949C3">
        <w:rPr>
          <w:sz w:val="24"/>
          <w:szCs w:val="24"/>
        </w:rPr>
        <w:t>,</w:t>
      </w:r>
      <w:r w:rsidR="00C83DFC" w:rsidRPr="003949C3">
        <w:rPr>
          <w:sz w:val="24"/>
          <w:szCs w:val="24"/>
        </w:rPr>
        <w:t>;</w:t>
      </w:r>
    </w:p>
    <w:p w:rsidRDefault="007B56B7" w:rsidP="008E7E8C" w:rsidR="00044220" w:rsidRPr="003949C3">
      <w:pPr>
        <w:ind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>v</w:t>
      </w:r>
      <w:r w:rsidR="00044220" w:rsidRPr="003949C3">
        <w:rPr>
          <w:sz w:val="24"/>
          <w:szCs w:val="24"/>
        </w:rPr>
        <w:t xml:space="preserve">rsta predmeta prodaje: </w:t>
      </w:r>
      <w:r w:rsidR="00BA2E39" w:rsidRPr="003949C3">
        <w:rPr>
          <w:sz w:val="24"/>
          <w:szCs w:val="24"/>
        </w:rPr>
        <w:t>pojedinačni</w:t>
      </w:r>
      <w:r w:rsidR="00A2052F" w:rsidRPr="003949C3">
        <w:rPr>
          <w:sz w:val="24"/>
          <w:szCs w:val="24"/>
        </w:rPr>
        <w:t xml:space="preserve"> predmet prodaje</w:t>
      </w:r>
      <w:r w:rsidR="00BA2E39" w:rsidRPr="003949C3">
        <w:rPr>
          <w:sz w:val="24"/>
          <w:szCs w:val="24"/>
        </w:rPr>
        <w:t xml:space="preserve"> (</w:t>
      </w:r>
      <w:r w:rsidR="002B1E35" w:rsidRPr="003949C3">
        <w:rPr>
          <w:sz w:val="24"/>
          <w:szCs w:val="24"/>
        </w:rPr>
        <w:t>po</w:t>
      </w:r>
      <w:r w:rsidR="00BA2E39" w:rsidRPr="003949C3">
        <w:rPr>
          <w:sz w:val="24"/>
          <w:szCs w:val="24"/>
        </w:rPr>
        <w:t>kretnina)</w:t>
      </w:r>
      <w:r w:rsidR="00044220" w:rsidRPr="003949C3">
        <w:rPr>
          <w:sz w:val="24"/>
          <w:szCs w:val="24"/>
        </w:rPr>
        <w:t>,</w:t>
      </w:r>
    </w:p>
    <w:p w:rsidRDefault="00044220" w:rsidP="00A360FC" w:rsidR="00FF0485" w:rsidRPr="003949C3">
      <w:pPr>
        <w:ind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 xml:space="preserve">identifikator </w:t>
      </w:r>
      <w:r w:rsidR="00A2052F" w:rsidRPr="003949C3">
        <w:rPr>
          <w:sz w:val="24"/>
          <w:szCs w:val="24"/>
        </w:rPr>
        <w:t xml:space="preserve">predmeta </w:t>
      </w:r>
      <w:r w:rsidRPr="003949C3">
        <w:rPr>
          <w:sz w:val="24"/>
          <w:szCs w:val="24"/>
        </w:rPr>
        <w:t xml:space="preserve">prodaje: </w:t>
      </w:r>
      <w:r w:rsidR="00BA2E39" w:rsidRPr="003949C3">
        <w:rPr>
          <w:sz w:val="24"/>
          <w:szCs w:val="24"/>
        </w:rPr>
        <w:t>346</w:t>
      </w:r>
      <w:r w:rsidR="002B1E35" w:rsidRPr="003949C3">
        <w:rPr>
          <w:sz w:val="24"/>
          <w:szCs w:val="24"/>
        </w:rPr>
        <w:t>5</w:t>
      </w:r>
      <w:r w:rsidR="00A2052F" w:rsidRPr="003949C3">
        <w:rPr>
          <w:sz w:val="24"/>
          <w:szCs w:val="24"/>
        </w:rPr>
        <w:t>, oznaka</w:t>
      </w:r>
      <w:r w:rsidR="002B1E35" w:rsidRPr="003949C3">
        <w:rPr>
          <w:sz w:val="24"/>
          <w:szCs w:val="24"/>
        </w:rPr>
        <w:t xml:space="preserve"> elektroničke javne dražbe: drug</w:t>
      </w:r>
      <w:r w:rsidR="00A2052F" w:rsidRPr="003949C3">
        <w:rPr>
          <w:sz w:val="24"/>
          <w:szCs w:val="24"/>
        </w:rPr>
        <w:t>a.</w:t>
      </w:r>
      <w:r w:rsidR="00FF0485" w:rsidRPr="003949C3">
        <w:rPr>
          <w:sz w:val="24"/>
          <w:szCs w:val="24"/>
        </w:rPr>
        <w:t xml:space="preserve">  </w:t>
      </w:r>
    </w:p>
    <w:p w:rsidRDefault="00FF0485" w:rsidP="00134DFA" w:rsidR="00FF0485" w:rsidRPr="003949C3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FF0485" w:rsidP="00F444B5" w:rsidR="002939B2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b/>
          <w:sz w:val="24"/>
          <w:szCs w:val="24"/>
        </w:rPr>
        <w:t>II.</w:t>
      </w:r>
      <w:r w:rsidR="0064790B" w:rsidRPr="003949C3">
        <w:rPr>
          <w:sz w:val="24"/>
          <w:szCs w:val="24"/>
        </w:rPr>
        <w:tab/>
        <w:t>Imovina</w:t>
      </w:r>
      <w:r w:rsidRPr="003949C3">
        <w:rPr>
          <w:sz w:val="24"/>
          <w:szCs w:val="24"/>
        </w:rPr>
        <w:t xml:space="preserve"> iz točke I. ovog rješenja predat će se ponuditelju</w:t>
      </w:r>
      <w:r w:rsidR="0042201E" w:rsidRPr="003949C3">
        <w:rPr>
          <w:sz w:val="24"/>
          <w:szCs w:val="24"/>
        </w:rPr>
        <w:t>:</w:t>
      </w:r>
      <w:r w:rsidRPr="003949C3">
        <w:rPr>
          <w:sz w:val="24"/>
          <w:szCs w:val="24"/>
        </w:rPr>
        <w:t xml:space="preserve"> </w:t>
      </w:r>
      <w:r w:rsidR="002B1E35" w:rsidRPr="003949C3">
        <w:rPr>
          <w:sz w:val="24"/>
          <w:szCs w:val="24"/>
        </w:rPr>
        <w:t>QUEEN-Co d.o.o., Podstrana, Strožanačka cesta 24, OIB: 22717941096</w:t>
      </w:r>
      <w:r w:rsidRPr="003949C3">
        <w:rPr>
          <w:sz w:val="24"/>
          <w:szCs w:val="24"/>
        </w:rPr>
        <w:t>,</w:t>
      </w:r>
      <w:r w:rsidR="00A2052F" w:rsidRPr="003949C3">
        <w:rPr>
          <w:sz w:val="24"/>
          <w:szCs w:val="24"/>
        </w:rPr>
        <w:t xml:space="preserve"> ID ponuditelja: </w:t>
      </w:r>
      <w:r w:rsidR="002B1E35" w:rsidRPr="003949C3">
        <w:rPr>
          <w:sz w:val="24"/>
          <w:szCs w:val="24"/>
        </w:rPr>
        <w:t>2041</w:t>
      </w:r>
      <w:r w:rsidR="00A2052F" w:rsidRPr="003949C3">
        <w:rPr>
          <w:sz w:val="24"/>
          <w:szCs w:val="24"/>
        </w:rPr>
        <w:t>,</w:t>
      </w:r>
      <w:r w:rsidRPr="003949C3">
        <w:rPr>
          <w:sz w:val="24"/>
          <w:szCs w:val="24"/>
        </w:rPr>
        <w:t xml:space="preserve"> nakon što u cijelosti u roku od </w:t>
      </w:r>
      <w:r w:rsidR="00287E37" w:rsidRPr="003949C3">
        <w:rPr>
          <w:sz w:val="24"/>
          <w:szCs w:val="24"/>
        </w:rPr>
        <w:t>30</w:t>
      </w:r>
      <w:r w:rsidRPr="003949C3">
        <w:rPr>
          <w:sz w:val="24"/>
          <w:szCs w:val="24"/>
        </w:rPr>
        <w:t xml:space="preserve"> dana od </w:t>
      </w:r>
      <w:r w:rsidR="008B5E39" w:rsidRPr="003949C3">
        <w:rPr>
          <w:sz w:val="24"/>
          <w:szCs w:val="24"/>
        </w:rPr>
        <w:t>dostave</w:t>
      </w:r>
      <w:r w:rsidRPr="003949C3">
        <w:rPr>
          <w:sz w:val="24"/>
          <w:szCs w:val="24"/>
        </w:rPr>
        <w:t xml:space="preserve"> o</w:t>
      </w:r>
      <w:r w:rsidR="002B2210" w:rsidRPr="003949C3">
        <w:rPr>
          <w:sz w:val="24"/>
          <w:szCs w:val="24"/>
        </w:rPr>
        <w:t>vog rješenja položi iznos kupov</w:t>
      </w:r>
      <w:r w:rsidRPr="003949C3">
        <w:rPr>
          <w:sz w:val="24"/>
          <w:szCs w:val="24"/>
        </w:rPr>
        <w:t xml:space="preserve">ine od </w:t>
      </w:r>
      <w:r w:rsidR="002B1E35" w:rsidRPr="003949C3">
        <w:rPr>
          <w:sz w:val="24"/>
          <w:szCs w:val="24"/>
        </w:rPr>
        <w:t>243.500,00</w:t>
      </w:r>
      <w:r w:rsidR="008F4AEA" w:rsidRPr="003949C3">
        <w:rPr>
          <w:sz w:val="24"/>
          <w:szCs w:val="24"/>
        </w:rPr>
        <w:t xml:space="preserve"> </w:t>
      </w:r>
      <w:r w:rsidR="00142C4A" w:rsidRPr="003949C3">
        <w:rPr>
          <w:sz w:val="24"/>
          <w:szCs w:val="24"/>
        </w:rPr>
        <w:t xml:space="preserve">kuna </w:t>
      </w:r>
      <w:r w:rsidRPr="003949C3">
        <w:rPr>
          <w:sz w:val="24"/>
          <w:szCs w:val="24"/>
        </w:rPr>
        <w:t xml:space="preserve">(slovima: </w:t>
      </w:r>
      <w:r w:rsidR="002B1E35" w:rsidRPr="003949C3">
        <w:rPr>
          <w:sz w:val="24"/>
          <w:szCs w:val="24"/>
        </w:rPr>
        <w:t>dvjestočetrdesettritisućepetsto kuna</w:t>
      </w:r>
      <w:r w:rsidRPr="003949C3">
        <w:rPr>
          <w:sz w:val="24"/>
          <w:szCs w:val="24"/>
        </w:rPr>
        <w:t xml:space="preserve">) u korist računa </w:t>
      </w:r>
      <w:r w:rsidR="00C3304F" w:rsidRPr="003949C3">
        <w:rPr>
          <w:sz w:val="24"/>
          <w:szCs w:val="24"/>
        </w:rPr>
        <w:t>IBAN</w:t>
      </w:r>
      <w:r w:rsidR="00F237F9" w:rsidRPr="003949C3">
        <w:rPr>
          <w:sz w:val="24"/>
          <w:szCs w:val="24"/>
        </w:rPr>
        <w:t>: HR1123900011300028787 Model: HR11 poziv na broj</w:t>
      </w:r>
      <w:r w:rsidR="00BC00E9" w:rsidRPr="003949C3">
        <w:rPr>
          <w:sz w:val="24"/>
          <w:szCs w:val="24"/>
        </w:rPr>
        <w:t xml:space="preserve"> </w:t>
      </w:r>
      <w:r w:rsidR="008735FD" w:rsidRPr="003949C3">
        <w:rPr>
          <w:sz w:val="24"/>
          <w:szCs w:val="24"/>
        </w:rPr>
        <w:t xml:space="preserve">(P1) </w:t>
      </w:r>
      <w:r w:rsidR="002B1E35" w:rsidRPr="003949C3">
        <w:rPr>
          <w:sz w:val="24"/>
          <w:szCs w:val="24"/>
        </w:rPr>
        <w:t>54712</w:t>
      </w:r>
      <w:r w:rsidRPr="003949C3">
        <w:rPr>
          <w:sz w:val="24"/>
          <w:szCs w:val="24"/>
        </w:rPr>
        <w:t>,</w:t>
      </w:r>
      <w:r w:rsidR="00610E19" w:rsidRPr="003949C3">
        <w:rPr>
          <w:sz w:val="24"/>
          <w:szCs w:val="24"/>
        </w:rPr>
        <w:t xml:space="preserve"> a kao podatak drugi broj (P2)</w:t>
      </w:r>
      <w:r w:rsidR="004146A9" w:rsidRPr="003949C3">
        <w:rPr>
          <w:sz w:val="24"/>
          <w:szCs w:val="24"/>
        </w:rPr>
        <w:t xml:space="preserve"> odvojen crticom (-)</w:t>
      </w:r>
      <w:r w:rsidR="00EB7C39" w:rsidRPr="003949C3">
        <w:rPr>
          <w:sz w:val="24"/>
          <w:szCs w:val="24"/>
        </w:rPr>
        <w:t xml:space="preserve"> </w:t>
      </w:r>
      <w:r w:rsidR="002B1E35" w:rsidRPr="003949C3">
        <w:rPr>
          <w:sz w:val="24"/>
          <w:szCs w:val="24"/>
        </w:rPr>
        <w:t>20419</w:t>
      </w:r>
      <w:r w:rsidR="00610E19" w:rsidRPr="003949C3">
        <w:rPr>
          <w:sz w:val="24"/>
          <w:szCs w:val="24"/>
        </w:rPr>
        <w:t>,</w:t>
      </w:r>
      <w:r w:rsidRPr="003949C3">
        <w:rPr>
          <w:sz w:val="24"/>
          <w:szCs w:val="24"/>
        </w:rPr>
        <w:t xml:space="preserve"> opis plaćanja uplata cijene za St-</w:t>
      </w:r>
      <w:r w:rsidR="00BA2E39" w:rsidRPr="003949C3">
        <w:rPr>
          <w:sz w:val="24"/>
          <w:szCs w:val="24"/>
        </w:rPr>
        <w:t>1887</w:t>
      </w:r>
      <w:r w:rsidRPr="003949C3">
        <w:rPr>
          <w:sz w:val="24"/>
          <w:szCs w:val="24"/>
        </w:rPr>
        <w:t>/</w:t>
      </w:r>
      <w:r w:rsidR="00A771E5" w:rsidRPr="003949C3">
        <w:rPr>
          <w:sz w:val="24"/>
          <w:szCs w:val="24"/>
        </w:rPr>
        <w:t>201</w:t>
      </w:r>
      <w:r w:rsidR="00451609" w:rsidRPr="003949C3">
        <w:rPr>
          <w:sz w:val="24"/>
          <w:szCs w:val="24"/>
        </w:rPr>
        <w:t>6</w:t>
      </w:r>
      <w:r w:rsidRPr="003949C3">
        <w:rPr>
          <w:sz w:val="24"/>
          <w:szCs w:val="24"/>
        </w:rPr>
        <w:t xml:space="preserve"> i nakon što ovo rješenje postane pravomoćno.</w:t>
      </w:r>
      <w:r w:rsidR="00CD7576" w:rsidRPr="003949C3">
        <w:rPr>
          <w:sz w:val="24"/>
          <w:szCs w:val="24"/>
        </w:rPr>
        <w:t xml:space="preserve"> </w:t>
      </w:r>
    </w:p>
    <w:p w:rsidRDefault="00212B4A" w:rsidP="00F444B5" w:rsidR="00212B4A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b/>
          <w:sz w:val="24"/>
          <w:szCs w:val="24"/>
        </w:rPr>
        <w:tab/>
      </w:r>
      <w:r w:rsidRPr="003949C3">
        <w:rPr>
          <w:sz w:val="24"/>
          <w:szCs w:val="24"/>
        </w:rPr>
        <w:t xml:space="preserve">U slučaju da je kupac osoba s pravom prvokupa tada je kao drugi broj (P2) potrebno naznačiti broj 19, a u slučaju prijeboja kao drugi broj (P2) potrebno naznačiti broj </w:t>
      </w:r>
      <w:r w:rsidR="00022CF4" w:rsidRPr="003949C3">
        <w:rPr>
          <w:sz w:val="24"/>
          <w:szCs w:val="24"/>
        </w:rPr>
        <w:t xml:space="preserve">27. </w:t>
      </w:r>
    </w:p>
    <w:p w:rsidRDefault="00022CF4" w:rsidP="00F444B5" w:rsidR="00022CF4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ab/>
        <w:t>Prilikom uplate kupovine na račun Agencije IBAN HR1123900011300028787 potrebno je da uplatitelj u polje 71A na SWIFT-u ili na obrascu naloga za plaćanje u polje "Opcija troškova" naznači opciju "OUR".</w:t>
      </w:r>
    </w:p>
    <w:p w:rsidRDefault="002939B2" w:rsidP="00F444B5" w:rsidR="00FF0485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ab/>
      </w:r>
      <w:r w:rsidR="00CD7576" w:rsidRPr="003949C3">
        <w:rPr>
          <w:sz w:val="24"/>
          <w:szCs w:val="24"/>
        </w:rPr>
        <w:t xml:space="preserve">Primitak ovog rješenja računa se sukladno čl. </w:t>
      </w:r>
      <w:r w:rsidR="00574E6D" w:rsidRPr="003949C3">
        <w:rPr>
          <w:sz w:val="24"/>
          <w:szCs w:val="24"/>
        </w:rPr>
        <w:t>103</w:t>
      </w:r>
      <w:r w:rsidR="00C61842" w:rsidRPr="003949C3">
        <w:rPr>
          <w:sz w:val="24"/>
          <w:szCs w:val="24"/>
        </w:rPr>
        <w:t>.</w:t>
      </w:r>
      <w:r w:rsidR="00CD7576" w:rsidRPr="003949C3">
        <w:rPr>
          <w:sz w:val="24"/>
          <w:szCs w:val="24"/>
        </w:rPr>
        <w:t xml:space="preserve"> </w:t>
      </w:r>
      <w:r w:rsidR="00574E6D" w:rsidRPr="003949C3">
        <w:rPr>
          <w:sz w:val="24"/>
          <w:szCs w:val="24"/>
        </w:rPr>
        <w:t>Ovršnog zakona u vezi s čl. 247. Stečajnog zakona</w:t>
      </w:r>
      <w:r w:rsidR="00CD7576" w:rsidRPr="003949C3">
        <w:rPr>
          <w:sz w:val="24"/>
          <w:szCs w:val="24"/>
        </w:rPr>
        <w:t xml:space="preserve"> istekom </w:t>
      </w:r>
      <w:r w:rsidR="00BC00E9" w:rsidRPr="003949C3">
        <w:rPr>
          <w:sz w:val="24"/>
          <w:szCs w:val="24"/>
        </w:rPr>
        <w:t>treće</w:t>
      </w:r>
      <w:r w:rsidR="00CD7576" w:rsidRPr="003949C3">
        <w:rPr>
          <w:sz w:val="24"/>
          <w:szCs w:val="24"/>
        </w:rPr>
        <w:t>g dana od dana objave na e-Oglasnoj ploči.</w:t>
      </w:r>
    </w:p>
    <w:p w:rsidRDefault="00E82B67" w:rsidP="00F444B5" w:rsidR="00E82B67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ab/>
        <w:t xml:space="preserve">Uplaćena jamčevina u iznosu od </w:t>
      </w:r>
      <w:r w:rsidR="002B1E35" w:rsidRPr="003949C3">
        <w:rPr>
          <w:sz w:val="24"/>
          <w:szCs w:val="24"/>
        </w:rPr>
        <w:t>24.500,00</w:t>
      </w:r>
      <w:r w:rsidRPr="003949C3">
        <w:rPr>
          <w:sz w:val="24"/>
          <w:szCs w:val="24"/>
        </w:rPr>
        <w:t xml:space="preserve"> kuna </w:t>
      </w:r>
      <w:r w:rsidR="005D1717" w:rsidRPr="003949C3">
        <w:rPr>
          <w:sz w:val="24"/>
          <w:szCs w:val="24"/>
        </w:rPr>
        <w:t>(</w:t>
      </w:r>
      <w:r w:rsidR="002B1E35" w:rsidRPr="003949C3">
        <w:rPr>
          <w:sz w:val="24"/>
          <w:szCs w:val="24"/>
        </w:rPr>
        <w:t>dvadesetčetiritisućepetsto kuna</w:t>
      </w:r>
      <w:r w:rsidR="005D1717" w:rsidRPr="003949C3">
        <w:rPr>
          <w:sz w:val="24"/>
          <w:szCs w:val="24"/>
        </w:rPr>
        <w:t xml:space="preserve">) </w:t>
      </w:r>
      <w:r w:rsidRPr="003949C3">
        <w:rPr>
          <w:sz w:val="24"/>
          <w:szCs w:val="24"/>
        </w:rPr>
        <w:t>uračunava se u kupovninu.</w:t>
      </w:r>
    </w:p>
    <w:p w:rsidRDefault="00FF0485" w:rsidP="00F444B5" w:rsidR="00FF0485" w:rsidRPr="003949C3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FF0485" w:rsidP="008F1D4E" w:rsidR="008F1D4E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b/>
          <w:sz w:val="24"/>
          <w:szCs w:val="24"/>
        </w:rPr>
        <w:lastRenderedPageBreak/>
        <w:t>III.</w:t>
      </w:r>
      <w:r w:rsidRPr="003949C3">
        <w:rPr>
          <w:b/>
          <w:sz w:val="24"/>
          <w:szCs w:val="24"/>
        </w:rPr>
        <w:tab/>
      </w:r>
      <w:r w:rsidR="008F1D4E" w:rsidRPr="003949C3">
        <w:rPr>
          <w:sz w:val="24"/>
          <w:szCs w:val="24"/>
        </w:rPr>
        <w:t xml:space="preserve">Ako </w:t>
      </w:r>
      <w:r w:rsidR="004146A9" w:rsidRPr="003949C3">
        <w:rPr>
          <w:sz w:val="24"/>
          <w:szCs w:val="24"/>
        </w:rPr>
        <w:t xml:space="preserve">ponuditelj </w:t>
      </w:r>
      <w:r w:rsidR="008F1D4E" w:rsidRPr="003949C3">
        <w:rPr>
          <w:sz w:val="24"/>
          <w:szCs w:val="24"/>
        </w:rPr>
        <w:t xml:space="preserve">kupac koji je stavio najpovoljniju ponudu ne položi kupovinu u cijelosti u roku iz ove odluke, imovina će se dosuditi kupcima koji su ponudili nižu cijenu, redom prema veličini cijene koju su ponudili. </w:t>
      </w:r>
    </w:p>
    <w:p w:rsidRDefault="008F1D4E" w:rsidP="00913291" w:rsidR="00913291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ab/>
      </w:r>
      <w:r w:rsidR="00913291" w:rsidRPr="003949C3">
        <w:rPr>
          <w:sz w:val="24"/>
          <w:szCs w:val="24"/>
        </w:rPr>
        <w:t xml:space="preserve">Ako kupac u određenom roku ne položi kupovinu sud će rješenjem proglasiti prodaju nevažećom i odrediti novu prodaju. </w:t>
      </w:r>
    </w:p>
    <w:p w:rsidRDefault="00E82B67" w:rsidP="00183773" w:rsidR="00E82B67" w:rsidRPr="003949C3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5C3F53" w:rsidP="00183773" w:rsidR="00FF0485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b/>
          <w:sz w:val="24"/>
          <w:szCs w:val="24"/>
        </w:rPr>
        <w:t>IV.</w:t>
      </w:r>
      <w:r w:rsidRPr="003949C3">
        <w:rPr>
          <w:sz w:val="24"/>
          <w:szCs w:val="24"/>
        </w:rPr>
        <w:tab/>
      </w:r>
      <w:r w:rsidR="00650451" w:rsidRPr="003949C3">
        <w:rPr>
          <w:sz w:val="24"/>
          <w:szCs w:val="24"/>
        </w:rPr>
        <w:t>Zaključkom o predaji</w:t>
      </w:r>
      <w:r w:rsidR="00FF0485" w:rsidRPr="003949C3">
        <w:rPr>
          <w:sz w:val="24"/>
          <w:szCs w:val="24"/>
        </w:rPr>
        <w:t xml:space="preserve"> odredit će se upis prava vlasništva u </w:t>
      </w:r>
      <w:r w:rsidR="002B1E35" w:rsidRPr="003949C3">
        <w:rPr>
          <w:sz w:val="24"/>
          <w:szCs w:val="24"/>
        </w:rPr>
        <w:t xml:space="preserve">upisnik jahti kod Lučke kapetanije Split </w:t>
      </w:r>
      <w:r w:rsidR="00FF0485" w:rsidRPr="003949C3">
        <w:rPr>
          <w:sz w:val="24"/>
          <w:szCs w:val="24"/>
        </w:rPr>
        <w:t>na ime kupca i brisanje svih dosadašnjih upisa na prodan</w:t>
      </w:r>
      <w:r w:rsidR="004146A9" w:rsidRPr="003949C3">
        <w:rPr>
          <w:sz w:val="24"/>
          <w:szCs w:val="24"/>
        </w:rPr>
        <w:t>oj</w:t>
      </w:r>
      <w:r w:rsidR="00FF0485" w:rsidRPr="003949C3">
        <w:rPr>
          <w:sz w:val="24"/>
          <w:szCs w:val="24"/>
        </w:rPr>
        <w:t xml:space="preserve"> </w:t>
      </w:r>
      <w:r w:rsidR="002B1E35" w:rsidRPr="003949C3">
        <w:rPr>
          <w:sz w:val="24"/>
          <w:szCs w:val="24"/>
        </w:rPr>
        <w:t>po</w:t>
      </w:r>
      <w:r w:rsidR="00FF0485" w:rsidRPr="003949C3">
        <w:rPr>
          <w:sz w:val="24"/>
          <w:szCs w:val="24"/>
        </w:rPr>
        <w:t>kretnin</w:t>
      </w:r>
      <w:r w:rsidR="004146A9" w:rsidRPr="003949C3">
        <w:rPr>
          <w:sz w:val="24"/>
          <w:szCs w:val="24"/>
        </w:rPr>
        <w:t>i</w:t>
      </w:r>
      <w:r w:rsidR="00FF0485" w:rsidRPr="003949C3">
        <w:rPr>
          <w:sz w:val="24"/>
          <w:szCs w:val="24"/>
        </w:rPr>
        <w:t>.</w:t>
      </w:r>
    </w:p>
    <w:p w:rsidRDefault="00FF0485" w:rsidP="00B3729B" w:rsidR="00FF0485" w:rsidRPr="003949C3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3949C3">
      <w:pPr>
        <w:pStyle w:val="Tijeloteksta"/>
        <w:ind w:hanging="720" w:left="720"/>
        <w:rPr>
          <w:szCs w:val="24"/>
        </w:rPr>
      </w:pPr>
      <w:r w:rsidRPr="003949C3">
        <w:rPr>
          <w:b/>
          <w:szCs w:val="24"/>
        </w:rPr>
        <w:t>V.</w:t>
      </w:r>
      <w:r w:rsidRPr="003949C3">
        <w:rPr>
          <w:szCs w:val="24"/>
        </w:rPr>
        <w:tab/>
        <w:t xml:space="preserve">Nalaže se ovu dosudu </w:t>
      </w:r>
      <w:r w:rsidR="002B1E35" w:rsidRPr="003949C3">
        <w:rPr>
          <w:szCs w:val="24"/>
        </w:rPr>
        <w:t>po</w:t>
      </w:r>
      <w:r w:rsidRPr="003949C3">
        <w:rPr>
          <w:szCs w:val="24"/>
        </w:rPr>
        <w:t>kretnin</w:t>
      </w:r>
      <w:r w:rsidR="004146A9" w:rsidRPr="003949C3">
        <w:rPr>
          <w:szCs w:val="24"/>
        </w:rPr>
        <w:t>e navedene u toč. I</w:t>
      </w:r>
      <w:r w:rsidR="002B1E35" w:rsidRPr="003949C3">
        <w:rPr>
          <w:szCs w:val="24"/>
        </w:rPr>
        <w:t xml:space="preserve"> zabilježiti u upisnik jahti kod Lučke kapetanije Split</w:t>
      </w:r>
      <w:r w:rsidRPr="003949C3">
        <w:rPr>
          <w:szCs w:val="24"/>
        </w:rPr>
        <w:t>.</w:t>
      </w:r>
    </w:p>
    <w:p w:rsidRDefault="00FF0485" w:rsidP="00B3729B" w:rsidR="00FF0485" w:rsidRPr="003949C3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3949C3">
      <w:pPr>
        <w:pStyle w:val="Tijeloteksta"/>
        <w:ind w:hanging="720" w:left="720"/>
        <w:rPr>
          <w:szCs w:val="24"/>
        </w:rPr>
      </w:pPr>
      <w:r w:rsidRPr="003949C3">
        <w:rPr>
          <w:b/>
          <w:szCs w:val="24"/>
        </w:rPr>
        <w:t>VI.</w:t>
      </w:r>
      <w:r w:rsidRPr="003949C3">
        <w:rPr>
          <w:szCs w:val="24"/>
        </w:rPr>
        <w:tab/>
        <w:t>Žalba protiv ovog rješenja ne zadržava provedbu rješenja.</w:t>
      </w:r>
    </w:p>
    <w:p w:rsidRDefault="00FF0485" w:rsidP="00B3729B" w:rsidR="00FF0485" w:rsidRPr="003949C3">
      <w:pPr>
        <w:pStyle w:val="Tijeloteksta"/>
        <w:ind w:hanging="720" w:left="720"/>
        <w:rPr>
          <w:szCs w:val="24"/>
        </w:rPr>
      </w:pPr>
      <w:r w:rsidRPr="003949C3">
        <w:rPr>
          <w:szCs w:val="24"/>
        </w:rPr>
        <w:t xml:space="preserve">  </w:t>
      </w:r>
    </w:p>
    <w:p w:rsidRDefault="005D71AF" w:rsidP="00B3729B" w:rsidR="005D71AF" w:rsidRPr="003949C3">
      <w:pPr>
        <w:pStyle w:val="Tijeloteksta"/>
        <w:ind w:hanging="720" w:left="720"/>
        <w:rPr>
          <w:szCs w:val="24"/>
        </w:rPr>
      </w:pPr>
    </w:p>
    <w:p w:rsidRDefault="00FF0485" w:rsidR="00FF0485" w:rsidRPr="003949C3">
      <w:pPr>
        <w:pStyle w:val="Tijeloteksta"/>
        <w:jc w:val="center"/>
        <w:rPr>
          <w:b/>
          <w:szCs w:val="24"/>
        </w:rPr>
      </w:pPr>
      <w:r w:rsidRPr="003949C3">
        <w:rPr>
          <w:b/>
          <w:szCs w:val="24"/>
        </w:rPr>
        <w:t>Obrazloženje</w:t>
      </w:r>
    </w:p>
    <w:p w:rsidRDefault="00FF0485" w:rsidR="00FF0485" w:rsidRPr="003949C3">
      <w:pPr>
        <w:pStyle w:val="Tijeloteksta"/>
        <w:jc w:val="center"/>
        <w:rPr>
          <w:b/>
          <w:szCs w:val="24"/>
        </w:rPr>
      </w:pPr>
    </w:p>
    <w:p w:rsidRDefault="00FF0485" w:rsidP="003949C3" w:rsidR="00FF0485" w:rsidRPr="003949C3">
      <w:pPr>
        <w:ind w:firstLine="708"/>
        <w:jc w:val="both"/>
        <w:rPr>
          <w:sz w:val="24"/>
          <w:szCs w:val="24"/>
        </w:rPr>
      </w:pPr>
      <w:r w:rsidRPr="003949C3">
        <w:rPr>
          <w:sz w:val="24"/>
          <w:szCs w:val="24"/>
        </w:rPr>
        <w:tab/>
        <w:t xml:space="preserve">Rješenjem </w:t>
      </w:r>
      <w:r w:rsidR="00B243F2" w:rsidRPr="003949C3">
        <w:rPr>
          <w:sz w:val="24"/>
          <w:szCs w:val="24"/>
        </w:rPr>
        <w:t xml:space="preserve">ovog suda posl.br. </w:t>
      </w:r>
      <w:r w:rsidR="00E7143A" w:rsidRPr="003949C3">
        <w:rPr>
          <w:sz w:val="24"/>
          <w:szCs w:val="24"/>
        </w:rPr>
        <w:t>St-</w:t>
      </w:r>
      <w:r w:rsidR="007F03A7" w:rsidRPr="003949C3">
        <w:rPr>
          <w:sz w:val="24"/>
          <w:szCs w:val="24"/>
        </w:rPr>
        <w:t>1887</w:t>
      </w:r>
      <w:r w:rsidR="004146A9" w:rsidRPr="003949C3">
        <w:rPr>
          <w:sz w:val="24"/>
          <w:szCs w:val="24"/>
        </w:rPr>
        <w:t>/2016</w:t>
      </w:r>
      <w:r w:rsidR="00E7143A" w:rsidRPr="003949C3">
        <w:rPr>
          <w:sz w:val="24"/>
          <w:szCs w:val="24"/>
        </w:rPr>
        <w:t xml:space="preserve"> od </w:t>
      </w:r>
      <w:r w:rsidR="007F03A7" w:rsidRPr="003949C3">
        <w:rPr>
          <w:sz w:val="24"/>
          <w:szCs w:val="24"/>
        </w:rPr>
        <w:t>24</w:t>
      </w:r>
      <w:r w:rsidR="00E7143A" w:rsidRPr="003949C3">
        <w:rPr>
          <w:sz w:val="24"/>
          <w:szCs w:val="24"/>
        </w:rPr>
        <w:t xml:space="preserve">. </w:t>
      </w:r>
      <w:r w:rsidR="007F03A7" w:rsidRPr="003949C3">
        <w:rPr>
          <w:sz w:val="24"/>
          <w:szCs w:val="24"/>
        </w:rPr>
        <w:t>siječnja 2017</w:t>
      </w:r>
      <w:r w:rsidR="00E7143A" w:rsidRPr="003949C3">
        <w:rPr>
          <w:sz w:val="24"/>
          <w:szCs w:val="24"/>
        </w:rPr>
        <w:t xml:space="preserve">. </w:t>
      </w:r>
      <w:r w:rsidR="00B243F2" w:rsidRPr="003949C3">
        <w:rPr>
          <w:sz w:val="24"/>
          <w:szCs w:val="24"/>
        </w:rPr>
        <w:t xml:space="preserve">godine otvoren je stečajni postupak nad </w:t>
      </w:r>
      <w:r w:rsidRPr="003949C3">
        <w:rPr>
          <w:sz w:val="24"/>
          <w:szCs w:val="24"/>
        </w:rPr>
        <w:t>stečajnim dužnikom</w:t>
      </w:r>
      <w:r w:rsidR="004146A9" w:rsidRPr="003949C3">
        <w:rPr>
          <w:sz w:val="24"/>
          <w:szCs w:val="24"/>
        </w:rPr>
        <w:t xml:space="preserve"> </w:t>
      </w:r>
      <w:r w:rsidR="007F03A7" w:rsidRPr="003949C3">
        <w:rPr>
          <w:sz w:val="24"/>
          <w:szCs w:val="24"/>
        </w:rPr>
        <w:t>DALMI d.o.o. u stečaju, Put Pridvorja 10, Zvekovica, OIB: 62673060651</w:t>
      </w:r>
      <w:r w:rsidRPr="003949C3">
        <w:rPr>
          <w:sz w:val="24"/>
          <w:szCs w:val="24"/>
        </w:rPr>
        <w:t xml:space="preserve">. </w:t>
      </w:r>
      <w:r w:rsidR="004146A9" w:rsidRPr="003949C3">
        <w:rPr>
          <w:sz w:val="24"/>
          <w:szCs w:val="24"/>
        </w:rPr>
        <w:t xml:space="preserve">U stečajnom postupku nad dužnikom </w:t>
      </w:r>
      <w:r w:rsidR="007F03A7" w:rsidRPr="003949C3">
        <w:rPr>
          <w:sz w:val="24"/>
          <w:szCs w:val="24"/>
        </w:rPr>
        <w:t>DALMI d.o.o. u stečaju, Put Pridvorja 10, Zvekovica, OIB: 62673060651</w:t>
      </w:r>
      <w:r w:rsidR="004146A9" w:rsidRPr="003949C3">
        <w:rPr>
          <w:sz w:val="24"/>
          <w:szCs w:val="24"/>
        </w:rPr>
        <w:t xml:space="preserve">, utvrđeno je da u stečajnu masu ulazi </w:t>
      </w:r>
      <w:r w:rsidR="00350DCF" w:rsidRPr="003949C3">
        <w:rPr>
          <w:sz w:val="24"/>
          <w:szCs w:val="24"/>
        </w:rPr>
        <w:t>po</w:t>
      </w:r>
      <w:r w:rsidR="004146A9" w:rsidRPr="003949C3">
        <w:rPr>
          <w:sz w:val="24"/>
          <w:szCs w:val="24"/>
        </w:rPr>
        <w:t xml:space="preserve">kretnina opisana pod točkom I., izreke ovog rješenja. Nadalje, utvrđeno je </w:t>
      </w:r>
      <w:r w:rsidR="00350DCF" w:rsidRPr="003949C3">
        <w:rPr>
          <w:sz w:val="24"/>
          <w:szCs w:val="24"/>
        </w:rPr>
        <w:t>iz uvida u upisni list jahte (l.s. 76-83) da postoji upisano pravo razlučno pravo u korist 2299275 ONTARIO INC., OIB: 79054863240, 200 Bay street, Suite 3800, ROYAL BANK PLAZA, South tower, Toronto Ontario M5J 2Z4 (sada tvrtke 360 VOX CROATIA INC. Kanada).</w:t>
      </w:r>
      <w:r w:rsidR="003949C3" w:rsidRPr="003949C3">
        <w:rPr>
          <w:sz w:val="24"/>
          <w:szCs w:val="24"/>
        </w:rPr>
        <w:t xml:space="preserve"> </w:t>
      </w:r>
      <w:r w:rsidR="00350DCF" w:rsidRPr="003949C3">
        <w:rPr>
          <w:sz w:val="24"/>
          <w:szCs w:val="24"/>
        </w:rPr>
        <w:t>Rješenjem o prodaji posl.br. St-1887/2016-38 od 15. svibnja 2017. godine određena je prodaja imovine navedene u točki I. ovog rješenja u stečajnom postupku</w:t>
      </w:r>
      <w:r w:rsidR="002D35BE" w:rsidRPr="003949C3">
        <w:rPr>
          <w:sz w:val="24"/>
          <w:szCs w:val="24"/>
        </w:rPr>
        <w:t xml:space="preserve">, a zaključkom posl.br. </w:t>
      </w:r>
      <w:r w:rsidR="00C44F9A" w:rsidRPr="003949C3">
        <w:rPr>
          <w:sz w:val="24"/>
          <w:szCs w:val="24"/>
        </w:rPr>
        <w:t>St</w:t>
      </w:r>
      <w:r w:rsidR="00B7040C" w:rsidRPr="003949C3">
        <w:rPr>
          <w:sz w:val="24"/>
          <w:szCs w:val="24"/>
        </w:rPr>
        <w:t>-</w:t>
      </w:r>
      <w:r w:rsidR="007F03A7" w:rsidRPr="003949C3">
        <w:rPr>
          <w:sz w:val="24"/>
          <w:szCs w:val="24"/>
        </w:rPr>
        <w:t>1887</w:t>
      </w:r>
      <w:r w:rsidR="00C44F9A" w:rsidRPr="003949C3">
        <w:rPr>
          <w:sz w:val="24"/>
          <w:szCs w:val="24"/>
        </w:rPr>
        <w:t>/201</w:t>
      </w:r>
      <w:r w:rsidR="005E78C0" w:rsidRPr="003949C3">
        <w:rPr>
          <w:sz w:val="24"/>
          <w:szCs w:val="24"/>
        </w:rPr>
        <w:t>6</w:t>
      </w:r>
      <w:r w:rsidR="00C44F9A" w:rsidRPr="003949C3">
        <w:rPr>
          <w:sz w:val="24"/>
          <w:szCs w:val="24"/>
        </w:rPr>
        <w:t>-</w:t>
      </w:r>
      <w:r w:rsidR="007F03A7" w:rsidRPr="003949C3">
        <w:rPr>
          <w:sz w:val="24"/>
          <w:szCs w:val="24"/>
        </w:rPr>
        <w:t>5</w:t>
      </w:r>
      <w:r w:rsidR="00350DCF" w:rsidRPr="003949C3">
        <w:rPr>
          <w:sz w:val="24"/>
          <w:szCs w:val="24"/>
        </w:rPr>
        <w:t>3</w:t>
      </w:r>
      <w:r w:rsidR="00C44F9A" w:rsidRPr="003949C3">
        <w:rPr>
          <w:sz w:val="24"/>
          <w:szCs w:val="24"/>
        </w:rPr>
        <w:t xml:space="preserve"> od </w:t>
      </w:r>
      <w:r w:rsidR="007F03A7" w:rsidRPr="003949C3">
        <w:rPr>
          <w:sz w:val="24"/>
          <w:szCs w:val="24"/>
        </w:rPr>
        <w:t xml:space="preserve">31. kolovoza </w:t>
      </w:r>
      <w:r w:rsidR="00494099" w:rsidRPr="003949C3">
        <w:rPr>
          <w:sz w:val="24"/>
          <w:szCs w:val="24"/>
        </w:rPr>
        <w:t>201</w:t>
      </w:r>
      <w:r w:rsidR="00B7040C" w:rsidRPr="003949C3">
        <w:rPr>
          <w:sz w:val="24"/>
          <w:szCs w:val="24"/>
        </w:rPr>
        <w:t>7</w:t>
      </w:r>
      <w:r w:rsidR="00494099" w:rsidRPr="003949C3">
        <w:rPr>
          <w:sz w:val="24"/>
          <w:szCs w:val="24"/>
        </w:rPr>
        <w:t xml:space="preserve">. </w:t>
      </w:r>
      <w:r w:rsidR="003949C3">
        <w:rPr>
          <w:sz w:val="24"/>
          <w:szCs w:val="24"/>
        </w:rPr>
        <w:t>g</w:t>
      </w:r>
      <w:r w:rsidR="00494099" w:rsidRPr="003949C3">
        <w:rPr>
          <w:sz w:val="24"/>
          <w:szCs w:val="24"/>
        </w:rPr>
        <w:t>odine</w:t>
      </w:r>
      <w:r w:rsidR="003949C3" w:rsidRPr="003949C3">
        <w:rPr>
          <w:sz w:val="24"/>
          <w:szCs w:val="24"/>
        </w:rPr>
        <w:t xml:space="preserve">,  ispravljen i dopunjen Zaključkom posl.br. St-1887/2016-82 od 16. ožujka 2018. </w:t>
      </w:r>
      <w:r w:rsidR="003949C3">
        <w:rPr>
          <w:sz w:val="24"/>
          <w:szCs w:val="24"/>
        </w:rPr>
        <w:t>g</w:t>
      </w:r>
      <w:r w:rsidR="003949C3" w:rsidRPr="003949C3">
        <w:rPr>
          <w:sz w:val="24"/>
          <w:szCs w:val="24"/>
        </w:rPr>
        <w:t>odine</w:t>
      </w:r>
      <w:r w:rsidR="003949C3">
        <w:rPr>
          <w:sz w:val="24"/>
          <w:szCs w:val="24"/>
        </w:rPr>
        <w:t>,</w:t>
      </w:r>
      <w:r w:rsidR="00494099" w:rsidRPr="003949C3">
        <w:rPr>
          <w:sz w:val="24"/>
          <w:szCs w:val="24"/>
        </w:rPr>
        <w:t xml:space="preserve"> </w:t>
      </w:r>
      <w:r w:rsidR="002D35BE" w:rsidRPr="003949C3">
        <w:rPr>
          <w:sz w:val="24"/>
          <w:szCs w:val="24"/>
        </w:rPr>
        <w:t>utvrđena je</w:t>
      </w:r>
      <w:r w:rsidRPr="003949C3">
        <w:rPr>
          <w:sz w:val="24"/>
          <w:szCs w:val="24"/>
        </w:rPr>
        <w:t xml:space="preserve"> početn</w:t>
      </w:r>
      <w:r w:rsidR="002D35BE" w:rsidRPr="003949C3">
        <w:rPr>
          <w:sz w:val="24"/>
          <w:szCs w:val="24"/>
        </w:rPr>
        <w:t xml:space="preserve">a </w:t>
      </w:r>
      <w:r w:rsidRPr="003949C3">
        <w:rPr>
          <w:sz w:val="24"/>
          <w:szCs w:val="24"/>
        </w:rPr>
        <w:t>vrijednost, te uvjeti</w:t>
      </w:r>
      <w:r w:rsidR="002D35BE" w:rsidRPr="003949C3">
        <w:rPr>
          <w:sz w:val="24"/>
          <w:szCs w:val="24"/>
        </w:rPr>
        <w:t xml:space="preserve"> prodaje i dostavljen je zahtjev Financijskoj agenciji za prodaju</w:t>
      </w:r>
      <w:r w:rsidR="00B7040C" w:rsidRPr="003949C3">
        <w:rPr>
          <w:sz w:val="24"/>
          <w:szCs w:val="24"/>
        </w:rPr>
        <w:t xml:space="preserve"> </w:t>
      </w:r>
      <w:r w:rsidR="00350DCF" w:rsidRPr="003949C3">
        <w:rPr>
          <w:sz w:val="24"/>
          <w:szCs w:val="24"/>
        </w:rPr>
        <w:t>po</w:t>
      </w:r>
      <w:r w:rsidR="00B7040C" w:rsidRPr="003949C3">
        <w:rPr>
          <w:sz w:val="24"/>
          <w:szCs w:val="24"/>
        </w:rPr>
        <w:t>kretnine</w:t>
      </w:r>
      <w:r w:rsidR="002D35BE" w:rsidRPr="003949C3">
        <w:rPr>
          <w:sz w:val="24"/>
          <w:szCs w:val="24"/>
        </w:rPr>
        <w:t>.</w:t>
      </w:r>
      <w:r w:rsidR="003949C3" w:rsidRPr="003949C3">
        <w:rPr>
          <w:sz w:val="24"/>
          <w:szCs w:val="24"/>
        </w:rPr>
        <w:t xml:space="preserve"> </w:t>
      </w:r>
    </w:p>
    <w:p w:rsidRDefault="00FF0485" w:rsidR="00FF0485" w:rsidRPr="003949C3">
      <w:pPr>
        <w:jc w:val="both"/>
        <w:rPr>
          <w:sz w:val="24"/>
          <w:szCs w:val="24"/>
        </w:rPr>
      </w:pPr>
    </w:p>
    <w:p w:rsidRDefault="00FF0485" w:rsidP="005340EB" w:rsidR="00B7040C" w:rsidRPr="003949C3">
      <w:pPr>
        <w:ind w:firstLine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 xml:space="preserve">Prema </w:t>
      </w:r>
      <w:r w:rsidR="00100D9A" w:rsidRPr="003949C3">
        <w:rPr>
          <w:sz w:val="24"/>
          <w:szCs w:val="24"/>
        </w:rPr>
        <w:t>izvješću Financijske agencije</w:t>
      </w:r>
      <w:r w:rsidR="00B7040C" w:rsidRPr="003949C3">
        <w:rPr>
          <w:sz w:val="24"/>
          <w:szCs w:val="24"/>
        </w:rPr>
        <w:t xml:space="preserve"> o provedenoj elektroničkoj dražbi</w:t>
      </w:r>
      <w:r w:rsidR="00100D9A" w:rsidRPr="003949C3">
        <w:rPr>
          <w:sz w:val="24"/>
          <w:szCs w:val="24"/>
        </w:rPr>
        <w:t xml:space="preserve"> (list spisa </w:t>
      </w:r>
      <w:r w:rsidR="00350DCF" w:rsidRPr="003949C3">
        <w:rPr>
          <w:sz w:val="24"/>
          <w:szCs w:val="24"/>
        </w:rPr>
        <w:t>440-449</w:t>
      </w:r>
      <w:r w:rsidR="00100D9A" w:rsidRPr="003949C3">
        <w:rPr>
          <w:sz w:val="24"/>
          <w:szCs w:val="24"/>
        </w:rPr>
        <w:t xml:space="preserve">) </w:t>
      </w:r>
      <w:r w:rsidR="005566D8" w:rsidRPr="003949C3">
        <w:rPr>
          <w:sz w:val="24"/>
          <w:szCs w:val="24"/>
        </w:rPr>
        <w:t xml:space="preserve">dražba je počela </w:t>
      </w:r>
      <w:r w:rsidR="00350DCF" w:rsidRPr="003949C3">
        <w:rPr>
          <w:sz w:val="24"/>
          <w:szCs w:val="24"/>
        </w:rPr>
        <w:t>13</w:t>
      </w:r>
      <w:r w:rsidR="00386310" w:rsidRPr="003949C3">
        <w:rPr>
          <w:sz w:val="24"/>
          <w:szCs w:val="24"/>
        </w:rPr>
        <w:t xml:space="preserve">. </w:t>
      </w:r>
      <w:r w:rsidR="00350DCF" w:rsidRPr="003949C3">
        <w:rPr>
          <w:sz w:val="24"/>
          <w:szCs w:val="24"/>
        </w:rPr>
        <w:t>prosinc</w:t>
      </w:r>
      <w:r w:rsidR="00494099" w:rsidRPr="003949C3">
        <w:rPr>
          <w:sz w:val="24"/>
          <w:szCs w:val="24"/>
        </w:rPr>
        <w:t>a</w:t>
      </w:r>
      <w:r w:rsidR="00CF389E" w:rsidRPr="003949C3">
        <w:rPr>
          <w:sz w:val="24"/>
          <w:szCs w:val="24"/>
        </w:rPr>
        <w:t xml:space="preserve"> </w:t>
      </w:r>
      <w:r w:rsidR="00386310" w:rsidRPr="003949C3">
        <w:rPr>
          <w:sz w:val="24"/>
          <w:szCs w:val="24"/>
        </w:rPr>
        <w:t>201</w:t>
      </w:r>
      <w:r w:rsidR="005566D8" w:rsidRPr="003949C3">
        <w:rPr>
          <w:sz w:val="24"/>
          <w:szCs w:val="24"/>
        </w:rPr>
        <w:t>7</w:t>
      </w:r>
      <w:r w:rsidR="00B7040C" w:rsidRPr="003949C3">
        <w:rPr>
          <w:sz w:val="24"/>
          <w:szCs w:val="24"/>
        </w:rPr>
        <w:t>. godine u 1</w:t>
      </w:r>
      <w:r w:rsidR="006227E7" w:rsidRPr="003949C3">
        <w:rPr>
          <w:sz w:val="24"/>
          <w:szCs w:val="24"/>
        </w:rPr>
        <w:t>5</w:t>
      </w:r>
      <w:r w:rsidR="00B7040C" w:rsidRPr="003949C3">
        <w:rPr>
          <w:sz w:val="24"/>
          <w:szCs w:val="24"/>
        </w:rPr>
        <w:t>:</w:t>
      </w:r>
      <w:r w:rsidR="00386310" w:rsidRPr="003949C3">
        <w:rPr>
          <w:sz w:val="24"/>
          <w:szCs w:val="24"/>
        </w:rPr>
        <w:t>00</w:t>
      </w:r>
      <w:r w:rsidR="00B7040C" w:rsidRPr="003949C3">
        <w:rPr>
          <w:sz w:val="24"/>
          <w:szCs w:val="24"/>
        </w:rPr>
        <w:t>:00</w:t>
      </w:r>
      <w:r w:rsidR="00386310" w:rsidRPr="003949C3">
        <w:rPr>
          <w:sz w:val="24"/>
          <w:szCs w:val="24"/>
        </w:rPr>
        <w:t xml:space="preserve"> sati</w:t>
      </w:r>
      <w:r w:rsidR="00350DCF" w:rsidRPr="003949C3">
        <w:rPr>
          <w:sz w:val="24"/>
          <w:szCs w:val="24"/>
        </w:rPr>
        <w:t>, te završila 06. ožujk</w:t>
      </w:r>
      <w:r w:rsidR="007F03A7" w:rsidRPr="003949C3">
        <w:rPr>
          <w:sz w:val="24"/>
          <w:szCs w:val="24"/>
        </w:rPr>
        <w:t>a</w:t>
      </w:r>
      <w:r w:rsidR="00350DCF" w:rsidRPr="003949C3">
        <w:rPr>
          <w:sz w:val="24"/>
          <w:szCs w:val="24"/>
        </w:rPr>
        <w:t xml:space="preserve"> 2018</w:t>
      </w:r>
      <w:r w:rsidR="00051C34" w:rsidRPr="003949C3">
        <w:rPr>
          <w:sz w:val="24"/>
          <w:szCs w:val="24"/>
        </w:rPr>
        <w:t>. g</w:t>
      </w:r>
      <w:r w:rsidR="006227E7" w:rsidRPr="003949C3">
        <w:rPr>
          <w:sz w:val="24"/>
          <w:szCs w:val="24"/>
        </w:rPr>
        <w:t>odine u 23:59:59 sati</w:t>
      </w:r>
      <w:r w:rsidR="00386310" w:rsidRPr="003949C3">
        <w:rPr>
          <w:sz w:val="24"/>
          <w:szCs w:val="24"/>
        </w:rPr>
        <w:t xml:space="preserve"> </w:t>
      </w:r>
      <w:r w:rsidR="001B355D" w:rsidRPr="003949C3">
        <w:rPr>
          <w:sz w:val="24"/>
          <w:szCs w:val="24"/>
        </w:rPr>
        <w:t>i uplaćen</w:t>
      </w:r>
      <w:r w:rsidR="007F03A7" w:rsidRPr="003949C3">
        <w:rPr>
          <w:sz w:val="24"/>
          <w:szCs w:val="24"/>
        </w:rPr>
        <w:t>a je</w:t>
      </w:r>
      <w:r w:rsidR="00BD6DFB" w:rsidRPr="003949C3">
        <w:rPr>
          <w:sz w:val="24"/>
          <w:szCs w:val="24"/>
        </w:rPr>
        <w:t xml:space="preserve"> </w:t>
      </w:r>
      <w:r w:rsidR="001B355D" w:rsidRPr="003949C3">
        <w:rPr>
          <w:sz w:val="24"/>
          <w:szCs w:val="24"/>
        </w:rPr>
        <w:t>jamčevin</w:t>
      </w:r>
      <w:r w:rsidR="007F03A7" w:rsidRPr="003949C3">
        <w:rPr>
          <w:sz w:val="24"/>
          <w:szCs w:val="24"/>
        </w:rPr>
        <w:t>a</w:t>
      </w:r>
      <w:r w:rsidR="006227E7" w:rsidRPr="003949C3">
        <w:rPr>
          <w:sz w:val="24"/>
          <w:szCs w:val="24"/>
        </w:rPr>
        <w:t xml:space="preserve"> evidentiran</w:t>
      </w:r>
      <w:r w:rsidR="007F03A7" w:rsidRPr="003949C3">
        <w:rPr>
          <w:sz w:val="24"/>
          <w:szCs w:val="24"/>
        </w:rPr>
        <w:t>a</w:t>
      </w:r>
      <w:r w:rsidR="00BD6DFB" w:rsidRPr="003949C3">
        <w:rPr>
          <w:sz w:val="24"/>
          <w:szCs w:val="24"/>
        </w:rPr>
        <w:t xml:space="preserve"> </w:t>
      </w:r>
      <w:r w:rsidR="006227E7" w:rsidRPr="003949C3">
        <w:rPr>
          <w:sz w:val="24"/>
          <w:szCs w:val="24"/>
        </w:rPr>
        <w:t xml:space="preserve">u iznosu </w:t>
      </w:r>
      <w:r w:rsidR="00350DCF" w:rsidRPr="003949C3">
        <w:rPr>
          <w:sz w:val="24"/>
          <w:szCs w:val="24"/>
        </w:rPr>
        <w:t xml:space="preserve">24.500,00 kuna (dvadesetčetiritisućepetsto kuna) </w:t>
      </w:r>
      <w:r w:rsidR="00B7040C" w:rsidRPr="003949C3">
        <w:rPr>
          <w:sz w:val="24"/>
          <w:szCs w:val="24"/>
        </w:rPr>
        <w:t xml:space="preserve">od strane </w:t>
      </w:r>
      <w:r w:rsidR="00350DCF" w:rsidRPr="003949C3">
        <w:rPr>
          <w:sz w:val="24"/>
          <w:szCs w:val="24"/>
        </w:rPr>
        <w:t>QUEEN-Co d.o.o., Podstrana, Strožanačka cesta 24, OIB: 22717941096</w:t>
      </w:r>
      <w:r w:rsidR="007F03A7" w:rsidRPr="003949C3">
        <w:rPr>
          <w:sz w:val="24"/>
          <w:szCs w:val="24"/>
        </w:rPr>
        <w:t xml:space="preserve"> dana 1</w:t>
      </w:r>
      <w:r w:rsidR="00350DCF" w:rsidRPr="003949C3">
        <w:rPr>
          <w:sz w:val="24"/>
          <w:szCs w:val="24"/>
        </w:rPr>
        <w:t>2. veljače 2018</w:t>
      </w:r>
      <w:r w:rsidR="007F03A7" w:rsidRPr="003949C3">
        <w:rPr>
          <w:sz w:val="24"/>
          <w:szCs w:val="24"/>
        </w:rPr>
        <w:t>.g</w:t>
      </w:r>
      <w:r w:rsidR="00B032AA" w:rsidRPr="003949C3">
        <w:rPr>
          <w:sz w:val="24"/>
          <w:szCs w:val="24"/>
        </w:rPr>
        <w:t xml:space="preserve">. </w:t>
      </w:r>
      <w:r w:rsidR="005566D8" w:rsidRPr="003949C3">
        <w:rPr>
          <w:sz w:val="24"/>
          <w:szCs w:val="24"/>
        </w:rPr>
        <w:t xml:space="preserve">Na </w:t>
      </w:r>
      <w:r w:rsidR="00C9671F" w:rsidRPr="003949C3">
        <w:rPr>
          <w:sz w:val="24"/>
          <w:szCs w:val="24"/>
        </w:rPr>
        <w:t>elektroničkoj javnoj dražbi</w:t>
      </w:r>
      <w:r w:rsidR="005566D8" w:rsidRPr="003949C3">
        <w:rPr>
          <w:sz w:val="24"/>
          <w:szCs w:val="24"/>
        </w:rPr>
        <w:t xml:space="preserve"> </w:t>
      </w:r>
      <w:r w:rsidR="00B7040C" w:rsidRPr="003949C3">
        <w:rPr>
          <w:sz w:val="24"/>
          <w:szCs w:val="24"/>
        </w:rPr>
        <w:t>završenoj</w:t>
      </w:r>
      <w:r w:rsidR="00673E2F" w:rsidRPr="003949C3">
        <w:rPr>
          <w:sz w:val="24"/>
          <w:szCs w:val="24"/>
        </w:rPr>
        <w:t xml:space="preserve"> </w:t>
      </w:r>
      <w:r w:rsidR="00350DCF" w:rsidRPr="003949C3">
        <w:rPr>
          <w:sz w:val="24"/>
          <w:szCs w:val="24"/>
        </w:rPr>
        <w:t xml:space="preserve">06. ožujka 2018. godine u 23:59:59 sati </w:t>
      </w:r>
      <w:r w:rsidR="00673E2F" w:rsidRPr="003949C3">
        <w:rPr>
          <w:sz w:val="24"/>
          <w:szCs w:val="24"/>
        </w:rPr>
        <w:t>naj</w:t>
      </w:r>
      <w:r w:rsidR="005351B8" w:rsidRPr="003949C3">
        <w:rPr>
          <w:sz w:val="24"/>
          <w:szCs w:val="24"/>
        </w:rPr>
        <w:t>viši iznos valjane ponude</w:t>
      </w:r>
      <w:r w:rsidR="00C9671F" w:rsidRPr="003949C3">
        <w:rPr>
          <w:sz w:val="24"/>
          <w:szCs w:val="24"/>
        </w:rPr>
        <w:t xml:space="preserve"> u iznosu od </w:t>
      </w:r>
      <w:r w:rsidR="00350DCF" w:rsidRPr="003949C3">
        <w:rPr>
          <w:sz w:val="24"/>
          <w:szCs w:val="24"/>
        </w:rPr>
        <w:t xml:space="preserve">243.500,00 kuna (slovima: dvjestočetrdesettritisućepetsto kuna) </w:t>
      </w:r>
      <w:r w:rsidR="009F7FA7" w:rsidRPr="003949C3">
        <w:rPr>
          <w:sz w:val="24"/>
          <w:szCs w:val="24"/>
        </w:rPr>
        <w:t xml:space="preserve"> </w:t>
      </w:r>
      <w:r w:rsidR="005F6AF4" w:rsidRPr="003949C3">
        <w:rPr>
          <w:sz w:val="24"/>
          <w:szCs w:val="24"/>
        </w:rPr>
        <w:t xml:space="preserve">stavio je </w:t>
      </w:r>
      <w:r w:rsidR="00350DCF" w:rsidRPr="003949C3">
        <w:rPr>
          <w:sz w:val="24"/>
          <w:szCs w:val="24"/>
        </w:rPr>
        <w:t>QUEEN-Co d.o.o., Podstrana, Strožanačka cesta 24, OIB: 22717941096</w:t>
      </w:r>
      <w:r w:rsidR="00051C34" w:rsidRPr="003949C3">
        <w:rPr>
          <w:sz w:val="24"/>
          <w:szCs w:val="24"/>
        </w:rPr>
        <w:t xml:space="preserve"> dana </w:t>
      </w:r>
      <w:r w:rsidR="00350DCF" w:rsidRPr="003949C3">
        <w:rPr>
          <w:sz w:val="24"/>
          <w:szCs w:val="24"/>
        </w:rPr>
        <w:t xml:space="preserve">06. ožujka 2018. godine u 23:58:57 </w:t>
      </w:r>
      <w:r w:rsidR="00051C34" w:rsidRPr="003949C3">
        <w:rPr>
          <w:sz w:val="24"/>
          <w:szCs w:val="24"/>
        </w:rPr>
        <w:t>sati</w:t>
      </w:r>
      <w:r w:rsidR="00B7040C" w:rsidRPr="003949C3">
        <w:rPr>
          <w:sz w:val="24"/>
          <w:szCs w:val="24"/>
        </w:rPr>
        <w:t>.</w:t>
      </w:r>
    </w:p>
    <w:p w:rsidRDefault="00B8154A" w:rsidP="005340EB" w:rsidR="00B8154A" w:rsidRPr="003949C3">
      <w:pPr>
        <w:ind w:firstLine="709"/>
        <w:jc w:val="both"/>
        <w:rPr>
          <w:sz w:val="24"/>
          <w:szCs w:val="24"/>
        </w:rPr>
      </w:pPr>
    </w:p>
    <w:p w:rsidRDefault="007D640F" w:rsidP="00FC6105" w:rsidR="0097368B" w:rsidRPr="003949C3">
      <w:pPr>
        <w:ind w:firstLine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 xml:space="preserve">Sukladno čl. 106. Ovršnog zakona (NN 112/12, 25/13, 93/14, dalje u tekstu: OZ), koji se u ovom postupku na temelju čl. 247. </w:t>
      </w:r>
      <w:r w:rsidR="009F7FA7" w:rsidRPr="003949C3">
        <w:rPr>
          <w:sz w:val="24"/>
          <w:szCs w:val="24"/>
        </w:rPr>
        <w:t xml:space="preserve">Stečajnog zakona (NN broj  71/2015 dalje u tekstu SZ) </w:t>
      </w:r>
      <w:r w:rsidRPr="003949C3">
        <w:rPr>
          <w:sz w:val="24"/>
          <w:szCs w:val="24"/>
        </w:rPr>
        <w:t xml:space="preserve">na odgovarajući način primjenjuje, </w:t>
      </w:r>
      <w:r w:rsidR="00E764C9" w:rsidRPr="003949C3">
        <w:rPr>
          <w:sz w:val="24"/>
          <w:szCs w:val="24"/>
        </w:rPr>
        <w:t>kupac je dužan položiti kupovninu u roku određenom</w:t>
      </w:r>
      <w:r w:rsidR="00650607" w:rsidRPr="003949C3">
        <w:rPr>
          <w:sz w:val="24"/>
          <w:szCs w:val="24"/>
        </w:rPr>
        <w:t xml:space="preserve"> u zaključku o prodaji</w:t>
      </w:r>
      <w:r w:rsidR="00454A9C" w:rsidRPr="003949C3">
        <w:rPr>
          <w:sz w:val="24"/>
          <w:szCs w:val="24"/>
        </w:rPr>
        <w:t>.</w:t>
      </w:r>
      <w:r w:rsidR="00650607" w:rsidRPr="003949C3">
        <w:rPr>
          <w:sz w:val="24"/>
          <w:szCs w:val="24"/>
        </w:rPr>
        <w:t xml:space="preserve"> P</w:t>
      </w:r>
      <w:r w:rsidR="00E764C9" w:rsidRPr="003949C3">
        <w:rPr>
          <w:sz w:val="24"/>
          <w:szCs w:val="24"/>
        </w:rPr>
        <w:t>rema čl. 10</w:t>
      </w:r>
      <w:r w:rsidR="00F23378" w:rsidRPr="003949C3">
        <w:rPr>
          <w:sz w:val="24"/>
          <w:szCs w:val="24"/>
        </w:rPr>
        <w:t>3</w:t>
      </w:r>
      <w:r w:rsidR="00375500" w:rsidRPr="003949C3">
        <w:rPr>
          <w:sz w:val="24"/>
          <w:szCs w:val="24"/>
        </w:rPr>
        <w:t>.</w:t>
      </w:r>
      <w:r w:rsidR="00E764C9" w:rsidRPr="003949C3">
        <w:rPr>
          <w:sz w:val="24"/>
          <w:szCs w:val="24"/>
        </w:rPr>
        <w:t xml:space="preserve"> st. </w:t>
      </w:r>
      <w:r w:rsidR="00F23378" w:rsidRPr="003949C3">
        <w:rPr>
          <w:sz w:val="24"/>
          <w:szCs w:val="24"/>
        </w:rPr>
        <w:t>6</w:t>
      </w:r>
      <w:r w:rsidR="00E764C9" w:rsidRPr="003949C3">
        <w:rPr>
          <w:sz w:val="24"/>
          <w:szCs w:val="24"/>
        </w:rPr>
        <w:t xml:space="preserve">. OZ </w:t>
      </w:r>
      <w:r w:rsidR="00D20D34" w:rsidRPr="003949C3">
        <w:rPr>
          <w:sz w:val="24"/>
          <w:szCs w:val="24"/>
        </w:rPr>
        <w:t>ako kupac koji je stavio najpovoljniju ponudu ne položi kupovinu u cijelosti u roku iz ove od</w:t>
      </w:r>
      <w:r w:rsidR="0047170A" w:rsidRPr="003949C3">
        <w:rPr>
          <w:sz w:val="24"/>
          <w:szCs w:val="24"/>
        </w:rPr>
        <w:t>luke</w:t>
      </w:r>
      <w:r w:rsidR="0045798D" w:rsidRPr="003949C3">
        <w:rPr>
          <w:sz w:val="24"/>
          <w:szCs w:val="24"/>
        </w:rPr>
        <w:t xml:space="preserve"> sud će rješenjem prodaj</w:t>
      </w:r>
      <w:r w:rsidR="00F23378" w:rsidRPr="003949C3">
        <w:rPr>
          <w:sz w:val="24"/>
          <w:szCs w:val="24"/>
        </w:rPr>
        <w:t>u oglasiti nevažećom i dosuditi imovinu kupcima koji su</w:t>
      </w:r>
      <w:r w:rsidR="00FC6105" w:rsidRPr="003949C3">
        <w:rPr>
          <w:sz w:val="24"/>
          <w:szCs w:val="24"/>
        </w:rPr>
        <w:t xml:space="preserve"> </w:t>
      </w:r>
      <w:r w:rsidR="00F23378" w:rsidRPr="003949C3">
        <w:rPr>
          <w:sz w:val="24"/>
          <w:szCs w:val="24"/>
        </w:rPr>
        <w:t xml:space="preserve">ponudili nižu cijenu redom prema </w:t>
      </w:r>
      <w:r w:rsidR="00FC6105" w:rsidRPr="003949C3">
        <w:rPr>
          <w:sz w:val="24"/>
          <w:szCs w:val="24"/>
        </w:rPr>
        <w:t>veličini cijene koju su ponudili. Sukladno</w:t>
      </w:r>
      <w:r w:rsidR="0097368B" w:rsidRPr="003949C3">
        <w:rPr>
          <w:sz w:val="24"/>
          <w:szCs w:val="24"/>
        </w:rPr>
        <w:t xml:space="preserve"> čl. 103. st. 5. OZ smatra se da je rješenje dostavljeno </w:t>
      </w:r>
      <w:r w:rsidR="00E31C82" w:rsidRPr="003949C3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3949C3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3949C3">
      <w:pPr>
        <w:ind w:firstLine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lastRenderedPageBreak/>
        <w:t>U smislu čl. 10</w:t>
      </w:r>
      <w:r w:rsidR="00FC41BA" w:rsidRPr="003949C3">
        <w:rPr>
          <w:sz w:val="24"/>
          <w:szCs w:val="24"/>
        </w:rPr>
        <w:t>8</w:t>
      </w:r>
      <w:r w:rsidRPr="003949C3">
        <w:rPr>
          <w:sz w:val="24"/>
          <w:szCs w:val="24"/>
        </w:rPr>
        <w:t xml:space="preserve">. </w:t>
      </w:r>
      <w:r w:rsidR="007D640F" w:rsidRPr="003949C3">
        <w:rPr>
          <w:sz w:val="24"/>
          <w:szCs w:val="24"/>
        </w:rPr>
        <w:t>OZ</w:t>
      </w:r>
      <w:r w:rsidR="00650451" w:rsidRPr="003949C3">
        <w:rPr>
          <w:sz w:val="24"/>
          <w:szCs w:val="24"/>
        </w:rPr>
        <w:t xml:space="preserve"> koji se na odgovarajući način primjenjuje jer se radi o pokretnini koja je upisana u odgovarajući upisnik</w:t>
      </w:r>
      <w:r w:rsidRPr="003949C3">
        <w:rPr>
          <w:sz w:val="24"/>
          <w:szCs w:val="24"/>
        </w:rPr>
        <w:t xml:space="preserve"> nakon pravomoćnosti rješenja o dosudi </w:t>
      </w:r>
      <w:r w:rsidR="00350DCF" w:rsidRPr="003949C3">
        <w:rPr>
          <w:sz w:val="24"/>
          <w:szCs w:val="24"/>
        </w:rPr>
        <w:t>po</w:t>
      </w:r>
      <w:r w:rsidRPr="003949C3">
        <w:rPr>
          <w:sz w:val="24"/>
          <w:szCs w:val="24"/>
        </w:rPr>
        <w:t xml:space="preserve">kretnine i pošto kupac položi kupovninu, sud će donijeti zaključak o predaji </w:t>
      </w:r>
      <w:r w:rsidR="00350DCF" w:rsidRPr="003949C3">
        <w:rPr>
          <w:sz w:val="24"/>
          <w:szCs w:val="24"/>
        </w:rPr>
        <w:t>po</w:t>
      </w:r>
      <w:r w:rsidRPr="003949C3">
        <w:rPr>
          <w:sz w:val="24"/>
          <w:szCs w:val="24"/>
        </w:rPr>
        <w:t xml:space="preserve">kretnine kupcu. </w:t>
      </w:r>
    </w:p>
    <w:p w:rsidRDefault="00FF0485" w:rsidP="00650451" w:rsidR="00FF0485" w:rsidRPr="003949C3">
      <w:pPr>
        <w:jc w:val="both"/>
        <w:rPr>
          <w:sz w:val="24"/>
          <w:szCs w:val="24"/>
        </w:rPr>
      </w:pPr>
    </w:p>
    <w:p w:rsidRDefault="00FF0485" w:rsidP="008F6F47" w:rsidR="00FF0485" w:rsidRPr="003949C3">
      <w:pPr>
        <w:ind w:firstLine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3949C3">
          <w:rPr>
            <w:sz w:val="24"/>
            <w:szCs w:val="24"/>
          </w:rPr>
          <w:t>11. st</w:t>
        </w:r>
      </w:smartTag>
      <w:r w:rsidRPr="003949C3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949C3">
          <w:rPr>
            <w:sz w:val="24"/>
            <w:szCs w:val="24"/>
          </w:rPr>
          <w:t>4. OZ</w:t>
        </w:r>
      </w:smartTag>
      <w:r w:rsidRPr="003949C3">
        <w:rPr>
          <w:sz w:val="24"/>
          <w:szCs w:val="24"/>
        </w:rPr>
        <w:t xml:space="preserve">, žalba ne odgađa provedbu rješenja, ako Ovršnim zakonom nije drugačije određeno. Odredbama Ovršnog zakona nije određeno da </w:t>
      </w:r>
      <w:r w:rsidR="00650451" w:rsidRPr="003949C3">
        <w:rPr>
          <w:sz w:val="24"/>
          <w:szCs w:val="24"/>
        </w:rPr>
        <w:t xml:space="preserve">žalba protiv rješenja o dosudi </w:t>
      </w:r>
      <w:r w:rsidRPr="003949C3">
        <w:rPr>
          <w:sz w:val="24"/>
          <w:szCs w:val="24"/>
        </w:rPr>
        <w:t xml:space="preserve"> zadržava provedbu rješenja.</w:t>
      </w:r>
    </w:p>
    <w:p w:rsidRDefault="00FF0485" w:rsidP="008F6F47" w:rsidR="00FF0485" w:rsidRPr="003949C3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3949C3">
      <w:pPr>
        <w:ind w:firstLine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>Zbog navedenog, na temelju spomenutih propisa odlučeno je kao u izreci.</w:t>
      </w:r>
    </w:p>
    <w:p w:rsidRDefault="00FF0485" w:rsidR="00FF0485" w:rsidRPr="003949C3">
      <w:pPr>
        <w:jc w:val="both"/>
        <w:rPr>
          <w:sz w:val="24"/>
          <w:szCs w:val="24"/>
        </w:rPr>
      </w:pPr>
    </w:p>
    <w:p w:rsidRDefault="00FF0485" w:rsidP="00BA666B" w:rsidR="00FF0485" w:rsidRPr="003949C3">
      <w:pPr>
        <w:jc w:val="center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U Dubrovniku,</w:t>
      </w:r>
      <w:r w:rsidR="00B032AA" w:rsidRPr="003949C3">
        <w:rPr>
          <w:b/>
          <w:sz w:val="24"/>
          <w:szCs w:val="24"/>
        </w:rPr>
        <w:t xml:space="preserve"> </w:t>
      </w:r>
      <w:r w:rsidR="00350DCF" w:rsidRPr="003949C3">
        <w:rPr>
          <w:b/>
          <w:sz w:val="24"/>
          <w:szCs w:val="24"/>
        </w:rPr>
        <w:t>16</w:t>
      </w:r>
      <w:r w:rsidRPr="003949C3">
        <w:rPr>
          <w:b/>
          <w:sz w:val="24"/>
          <w:szCs w:val="24"/>
        </w:rPr>
        <w:t xml:space="preserve">. </w:t>
      </w:r>
      <w:r w:rsidR="00350DCF" w:rsidRPr="003949C3">
        <w:rPr>
          <w:b/>
          <w:sz w:val="24"/>
          <w:szCs w:val="24"/>
        </w:rPr>
        <w:t>ožujk</w:t>
      </w:r>
      <w:r w:rsidR="00FC6105" w:rsidRPr="003949C3">
        <w:rPr>
          <w:b/>
          <w:sz w:val="24"/>
          <w:szCs w:val="24"/>
        </w:rPr>
        <w:t xml:space="preserve">a </w:t>
      </w:r>
      <w:r w:rsidRPr="003949C3">
        <w:rPr>
          <w:b/>
          <w:sz w:val="24"/>
          <w:szCs w:val="24"/>
        </w:rPr>
        <w:t>201</w:t>
      </w:r>
      <w:r w:rsidR="00051C34" w:rsidRPr="003949C3">
        <w:rPr>
          <w:b/>
          <w:sz w:val="24"/>
          <w:szCs w:val="24"/>
        </w:rPr>
        <w:t>8</w:t>
      </w:r>
      <w:r w:rsidRPr="003949C3">
        <w:rPr>
          <w:b/>
          <w:sz w:val="24"/>
          <w:szCs w:val="24"/>
        </w:rPr>
        <w:t>. godine</w:t>
      </w:r>
    </w:p>
    <w:p w:rsidRDefault="00FF0485" w:rsidR="00FF0485" w:rsidRPr="003949C3">
      <w:pPr>
        <w:jc w:val="center"/>
        <w:rPr>
          <w:b/>
          <w:sz w:val="24"/>
          <w:szCs w:val="24"/>
        </w:rPr>
      </w:pPr>
    </w:p>
    <w:p w:rsidRDefault="00FF0485" w:rsidR="00FF0485" w:rsidRPr="003949C3">
      <w:pPr>
        <w:jc w:val="both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="00287E37" w:rsidRPr="003949C3">
        <w:rPr>
          <w:b/>
          <w:sz w:val="24"/>
          <w:szCs w:val="24"/>
        </w:rPr>
        <w:t>Su</w:t>
      </w:r>
      <w:r w:rsidRPr="003949C3">
        <w:rPr>
          <w:b/>
          <w:sz w:val="24"/>
          <w:szCs w:val="24"/>
        </w:rPr>
        <w:t>dac:</w:t>
      </w:r>
    </w:p>
    <w:p w:rsidRDefault="00FF0485" w:rsidR="00FF0485" w:rsidRPr="003949C3">
      <w:pPr>
        <w:jc w:val="both"/>
        <w:rPr>
          <w:b/>
          <w:sz w:val="24"/>
          <w:szCs w:val="24"/>
        </w:rPr>
      </w:pPr>
    </w:p>
    <w:p w:rsidRDefault="00FF0485" w:rsidR="00FF0485" w:rsidRPr="003949C3">
      <w:pPr>
        <w:jc w:val="both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="00287E37" w:rsidRPr="003949C3">
        <w:rPr>
          <w:b/>
          <w:sz w:val="24"/>
          <w:szCs w:val="24"/>
        </w:rPr>
        <w:t>Katarina Franković</w:t>
      </w:r>
    </w:p>
    <w:p w:rsidRDefault="00454A9C" w:rsidR="00454A9C" w:rsidRPr="003949C3">
      <w:pPr>
        <w:jc w:val="both"/>
        <w:rPr>
          <w:b/>
          <w:sz w:val="24"/>
          <w:szCs w:val="24"/>
        </w:rPr>
      </w:pPr>
    </w:p>
    <w:p w:rsidRDefault="00FF0485" w:rsidR="00FF0485" w:rsidRPr="003949C3">
      <w:pPr>
        <w:jc w:val="both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POUKA O PRAVNOM LIJEKU</w:t>
      </w:r>
    </w:p>
    <w:p w:rsidRDefault="00FF0485" w:rsidR="00FF0485" w:rsidRPr="003949C3">
      <w:pPr>
        <w:pStyle w:val="Tijeloteksta"/>
        <w:rPr>
          <w:szCs w:val="24"/>
        </w:rPr>
      </w:pPr>
      <w:r w:rsidRPr="003949C3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3949C3">
        <w:rPr>
          <w:szCs w:val="24"/>
        </w:rPr>
        <w:t xml:space="preserve"> od primitka rješenja </w:t>
      </w:r>
      <w:r w:rsidRPr="003949C3">
        <w:rPr>
          <w:szCs w:val="24"/>
        </w:rPr>
        <w:t xml:space="preserve">putem ovog suda u 3 istovjetna primjerka pozivom na gornji poslovni broj spisa. </w:t>
      </w:r>
      <w:r w:rsidR="002939B2" w:rsidRPr="003949C3">
        <w:rPr>
          <w:szCs w:val="24"/>
        </w:rPr>
        <w:t>Primitak ovog rješenja računa se sukladno čl. 1</w:t>
      </w:r>
      <w:r w:rsidR="00574E6D" w:rsidRPr="003949C3">
        <w:rPr>
          <w:szCs w:val="24"/>
        </w:rPr>
        <w:t>03. OZ u vezi s čl. 247. SZ</w:t>
      </w:r>
      <w:r w:rsidR="002939B2" w:rsidRPr="003949C3">
        <w:rPr>
          <w:szCs w:val="24"/>
        </w:rPr>
        <w:t xml:space="preserve"> zakona istekom </w:t>
      </w:r>
      <w:r w:rsidR="00574E6D" w:rsidRPr="003949C3">
        <w:rPr>
          <w:szCs w:val="24"/>
        </w:rPr>
        <w:t>trećeg</w:t>
      </w:r>
      <w:r w:rsidR="002939B2" w:rsidRPr="003949C3">
        <w:rPr>
          <w:szCs w:val="24"/>
        </w:rPr>
        <w:t xml:space="preserve"> dana od dana objave na e-Oglasnoj ploči</w:t>
      </w:r>
      <w:r w:rsidR="00E30F8A" w:rsidRPr="003949C3">
        <w:rPr>
          <w:szCs w:val="24"/>
        </w:rPr>
        <w:t>.</w:t>
      </w:r>
      <w:r w:rsidR="00F82197" w:rsidRPr="003949C3">
        <w:rPr>
          <w:szCs w:val="24"/>
        </w:rPr>
        <w:t xml:space="preserve"> </w:t>
      </w:r>
      <w:r w:rsidRPr="003949C3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949C3">
          <w:rPr>
            <w:szCs w:val="24"/>
          </w:rPr>
          <w:t>11. st</w:t>
        </w:r>
      </w:smartTag>
      <w:r w:rsidRPr="003949C3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949C3">
          <w:rPr>
            <w:szCs w:val="24"/>
          </w:rPr>
          <w:t>4. OZ</w:t>
        </w:r>
      </w:smartTag>
      <w:r w:rsidRPr="003949C3">
        <w:rPr>
          <w:szCs w:val="24"/>
        </w:rPr>
        <w:t>).</w:t>
      </w:r>
    </w:p>
    <w:p w:rsidRDefault="00E71E24" w:rsidR="00E71E24" w:rsidRPr="003949C3">
      <w:pPr>
        <w:jc w:val="both"/>
        <w:rPr>
          <w:b/>
          <w:sz w:val="24"/>
          <w:szCs w:val="24"/>
        </w:rPr>
      </w:pPr>
    </w:p>
    <w:p w:rsidRDefault="00FF0485" w:rsidR="00FF0485" w:rsidRPr="003949C3">
      <w:pPr>
        <w:jc w:val="both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DN-a:</w:t>
      </w:r>
    </w:p>
    <w:p w:rsidRDefault="00051C34" w:rsidP="00051C34" w:rsidR="00051C34" w:rsidRPr="003949C3">
      <w:pPr>
        <w:numPr>
          <w:ilvl w:val="0"/>
          <w:numId w:val="9"/>
        </w:numPr>
        <w:jc w:val="both"/>
        <w:rPr>
          <w:sz w:val="24"/>
          <w:szCs w:val="24"/>
        </w:rPr>
      </w:pPr>
      <w:r w:rsidRPr="003949C3">
        <w:rPr>
          <w:sz w:val="24"/>
          <w:szCs w:val="24"/>
        </w:rPr>
        <w:t>stečajni upravitelj Dinka Trumbić, Split, Lovretska 10</w:t>
      </w:r>
    </w:p>
    <w:p w:rsidRDefault="00650451" w:rsidP="00650451" w:rsidR="00051C34" w:rsidRPr="003949C3">
      <w:pPr>
        <w:numPr>
          <w:ilvl w:val="0"/>
          <w:numId w:val="9"/>
        </w:numPr>
        <w:jc w:val="both"/>
        <w:rPr>
          <w:sz w:val="24"/>
          <w:szCs w:val="24"/>
        </w:rPr>
      </w:pPr>
      <w:r w:rsidRPr="003949C3">
        <w:rPr>
          <w:sz w:val="24"/>
          <w:szCs w:val="24"/>
        </w:rPr>
        <w:t>QUEEN-Co d.o.o., Podstrana, Strožanačka cesta 24</w:t>
      </w:r>
      <w:r w:rsidR="00051C34" w:rsidRPr="003949C3">
        <w:rPr>
          <w:sz w:val="24"/>
          <w:szCs w:val="24"/>
        </w:rPr>
        <w:t xml:space="preserve">, </w:t>
      </w:r>
    </w:p>
    <w:p w:rsidRDefault="00650451" w:rsidP="00650451" w:rsidR="00650451" w:rsidRPr="003949C3">
      <w:pPr>
        <w:pStyle w:val="Odlomakpopisa"/>
        <w:numPr>
          <w:ilvl w:val="0"/>
          <w:numId w:val="9"/>
        </w:numPr>
        <w:rPr>
          <w:sz w:val="24"/>
          <w:szCs w:val="24"/>
        </w:rPr>
      </w:pPr>
      <w:r w:rsidRPr="003949C3">
        <w:rPr>
          <w:sz w:val="24"/>
          <w:szCs w:val="24"/>
        </w:rPr>
        <w:t xml:space="preserve">Lučka kapetanija Split </w:t>
      </w:r>
    </w:p>
    <w:p w:rsidRDefault="00051C34" w:rsidP="00650451" w:rsidR="00051C34" w:rsidRPr="003949C3">
      <w:pPr>
        <w:pStyle w:val="Odlomakpopisa"/>
        <w:numPr>
          <w:ilvl w:val="0"/>
          <w:numId w:val="9"/>
        </w:numPr>
        <w:rPr>
          <w:sz w:val="24"/>
          <w:szCs w:val="24"/>
        </w:rPr>
      </w:pPr>
      <w:r w:rsidRPr="003949C3">
        <w:rPr>
          <w:sz w:val="24"/>
          <w:szCs w:val="24"/>
        </w:rPr>
        <w:t>Porezna uprava, Područni ured Dubrovnik</w:t>
      </w:r>
    </w:p>
    <w:p w:rsidRDefault="00051C34" w:rsidP="00650451" w:rsidR="00650451" w:rsidRPr="003949C3">
      <w:pPr>
        <w:ind w:hanging="345" w:left="705"/>
        <w:jc w:val="both"/>
        <w:rPr>
          <w:sz w:val="24"/>
          <w:szCs w:val="24"/>
        </w:rPr>
      </w:pPr>
      <w:r w:rsidRPr="003949C3">
        <w:rPr>
          <w:sz w:val="24"/>
          <w:szCs w:val="24"/>
        </w:rPr>
        <w:t>-</w:t>
      </w:r>
      <w:r w:rsidRPr="003949C3">
        <w:rPr>
          <w:sz w:val="24"/>
          <w:szCs w:val="24"/>
        </w:rPr>
        <w:tab/>
      </w:r>
      <w:r w:rsidR="00650451" w:rsidRPr="003949C3">
        <w:rPr>
          <w:sz w:val="24"/>
          <w:szCs w:val="24"/>
        </w:rPr>
        <w:t>razlučnom vjerovniku 2299275 ONTARIO INC., OIB: 79054863240, 200 Bay street, Suite 3800, ROYAL BANK PLAZA, South tower, Toronto Ontario M5J 2Z4 (sada tvrtke 360 VOX CROATIA INC. Kanada) po punomoćniku Natalija Lacmanović, odvjetnica u Zagrebu, Prolaz sestara Baković 3/III</w:t>
      </w:r>
    </w:p>
    <w:p w:rsidRDefault="00051C34" w:rsidP="00650451" w:rsidR="00051C34" w:rsidRPr="003949C3">
      <w:pPr>
        <w:ind w:hanging="345" w:left="705"/>
        <w:jc w:val="both"/>
        <w:rPr>
          <w:sz w:val="24"/>
          <w:szCs w:val="24"/>
        </w:rPr>
      </w:pPr>
      <w:r w:rsidRPr="003949C3">
        <w:rPr>
          <w:sz w:val="24"/>
          <w:szCs w:val="24"/>
        </w:rPr>
        <w:t>-</w:t>
      </w:r>
      <w:r w:rsidRPr="003949C3">
        <w:rPr>
          <w:sz w:val="24"/>
          <w:szCs w:val="24"/>
        </w:rPr>
        <w:tab/>
        <w:t>Mrežna stranica e-oglasna ploča suda</w:t>
      </w:r>
    </w:p>
    <w:p w:rsidRDefault="00051C34" w:rsidP="00051C34" w:rsidR="00E30F8A" w:rsidRPr="003949C3">
      <w:pPr>
        <w:ind w:hanging="360" w:left="720"/>
        <w:jc w:val="both"/>
        <w:rPr>
          <w:sz w:val="24"/>
          <w:szCs w:val="24"/>
        </w:rPr>
      </w:pPr>
      <w:r w:rsidRPr="003949C3">
        <w:rPr>
          <w:sz w:val="24"/>
          <w:szCs w:val="24"/>
        </w:rPr>
        <w:t>-</w:t>
      </w:r>
      <w:r w:rsidRPr="003949C3">
        <w:rPr>
          <w:sz w:val="24"/>
          <w:szCs w:val="24"/>
        </w:rPr>
        <w:tab/>
      </w:r>
      <w:r w:rsidR="00E30F8A" w:rsidRPr="003949C3">
        <w:rPr>
          <w:sz w:val="24"/>
          <w:szCs w:val="24"/>
        </w:rPr>
        <w:t>FINA</w:t>
      </w:r>
      <w:r w:rsidR="00F82197" w:rsidRPr="003949C3">
        <w:rPr>
          <w:sz w:val="24"/>
          <w:szCs w:val="24"/>
        </w:rPr>
        <w:t>, RC Split, Split</w:t>
      </w:r>
      <w:r w:rsidR="009B6DCC" w:rsidRPr="003949C3">
        <w:rPr>
          <w:sz w:val="24"/>
          <w:szCs w:val="24"/>
        </w:rPr>
        <w:t>,</w:t>
      </w:r>
      <w:r w:rsidR="00DF3A14" w:rsidRPr="003949C3">
        <w:rPr>
          <w:sz w:val="24"/>
          <w:szCs w:val="24"/>
        </w:rPr>
        <w:t xml:space="preserve"> prije pravomoćnosti radi objave na mrežnim stranicama (čl. 103. st. 4. OZ-a) i </w:t>
      </w:r>
      <w:r w:rsidR="009B6DCC" w:rsidRPr="003949C3">
        <w:rPr>
          <w:sz w:val="24"/>
          <w:szCs w:val="24"/>
        </w:rPr>
        <w:t xml:space="preserve"> </w:t>
      </w:r>
      <w:r w:rsidR="000F7677" w:rsidRPr="003949C3">
        <w:rPr>
          <w:sz w:val="24"/>
          <w:szCs w:val="24"/>
        </w:rPr>
        <w:t xml:space="preserve">nakon pravomoćnosti s klauzulom pravomoćnosti </w:t>
      </w:r>
      <w:r w:rsidR="009B6DCC" w:rsidRPr="003949C3">
        <w:rPr>
          <w:sz w:val="24"/>
          <w:szCs w:val="24"/>
        </w:rPr>
        <w:t xml:space="preserve">radi objave na mrežnim </w:t>
      </w:r>
      <w:r w:rsidR="00693CBA" w:rsidRPr="003949C3">
        <w:rPr>
          <w:sz w:val="24"/>
          <w:szCs w:val="24"/>
        </w:rPr>
        <w:t xml:space="preserve">stranicama </w:t>
      </w:r>
      <w:r w:rsidR="00DF3A14" w:rsidRPr="003949C3">
        <w:rPr>
          <w:sz w:val="24"/>
          <w:szCs w:val="24"/>
        </w:rPr>
        <w:t>(čl. 26. Pravilnika o načinu i postupku provedbe prodaje nekretnina i pokretnina u ovršnom postupku)</w:t>
      </w:r>
    </w:p>
    <w:p w:rsidRDefault="00DF3A14" w:rsidP="00051C34" w:rsidR="00DF3A14" w:rsidRPr="003949C3">
      <w:pPr>
        <w:ind w:left="360"/>
        <w:jc w:val="both"/>
        <w:rPr>
          <w:sz w:val="24"/>
          <w:szCs w:val="24"/>
        </w:rPr>
      </w:pPr>
    </w:p>
    <w:sectPr w:rsidSect="00A56333" w:rsidR="00DF3A14" w:rsidRPr="003949C3">
      <w:headerReference w:type="even" r:id="rId12"/>
      <w:headerReference w:type="default" r:id="rId13"/>
      <w:pgSz w:h="16838" w:w="11906"/>
      <w:pgMar w:gutter="0" w:footer="720" w:header="720" w:left="1800" w:bottom="567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4AD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F03A7" w:rsidP="00FA0968" w:rsidR="00FF0485" w:rsidRPr="00B109D3">
    <w:pPr>
      <w:jc w:val="right"/>
      <w:rPr>
        <w:b/>
        <w:sz w:val="22"/>
        <w:szCs w:val="22"/>
      </w:rPr>
    </w:pPr>
    <w:r w:rsidRPr="007F03A7">
      <w:rPr>
        <w:b/>
        <w:sz w:val="22"/>
        <w:szCs w:val="22"/>
      </w:rPr>
      <w:t>Posl. br. 18 St-1887/2016-</w:t>
    </w:r>
    <w:r w:rsidR="00650451">
      <w:rPr>
        <w:b/>
        <w:sz w:val="22"/>
        <w:szCs w:val="22"/>
      </w:rPr>
      <w:t>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22CF4"/>
    <w:rsid w:val="00033F5E"/>
    <w:rsid w:val="00044220"/>
    <w:rsid w:val="00044DAA"/>
    <w:rsid w:val="0004732F"/>
    <w:rsid w:val="00051B36"/>
    <w:rsid w:val="00051C34"/>
    <w:rsid w:val="000562AE"/>
    <w:rsid w:val="000868E3"/>
    <w:rsid w:val="00090DFA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01B4"/>
    <w:rsid w:val="000F7677"/>
    <w:rsid w:val="00100D9A"/>
    <w:rsid w:val="00111E73"/>
    <w:rsid w:val="00134DFA"/>
    <w:rsid w:val="00142C4A"/>
    <w:rsid w:val="0014662E"/>
    <w:rsid w:val="00151B09"/>
    <w:rsid w:val="00155867"/>
    <w:rsid w:val="00157F8B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A5CE1"/>
    <w:rsid w:val="001B355D"/>
    <w:rsid w:val="001C1ACE"/>
    <w:rsid w:val="001C2B61"/>
    <w:rsid w:val="001D4B7D"/>
    <w:rsid w:val="001E7DF6"/>
    <w:rsid w:val="00212B4A"/>
    <w:rsid w:val="002147A9"/>
    <w:rsid w:val="00217C60"/>
    <w:rsid w:val="00223A24"/>
    <w:rsid w:val="00226880"/>
    <w:rsid w:val="002457CE"/>
    <w:rsid w:val="00255F16"/>
    <w:rsid w:val="002608B9"/>
    <w:rsid w:val="00267B02"/>
    <w:rsid w:val="002734D7"/>
    <w:rsid w:val="002745B0"/>
    <w:rsid w:val="00277007"/>
    <w:rsid w:val="00283EC4"/>
    <w:rsid w:val="002878A1"/>
    <w:rsid w:val="00287E37"/>
    <w:rsid w:val="002939B2"/>
    <w:rsid w:val="002A130B"/>
    <w:rsid w:val="002A2D49"/>
    <w:rsid w:val="002B1E35"/>
    <w:rsid w:val="002B2210"/>
    <w:rsid w:val="002C0D1E"/>
    <w:rsid w:val="002C62C6"/>
    <w:rsid w:val="002D35BE"/>
    <w:rsid w:val="002D3833"/>
    <w:rsid w:val="002E21FF"/>
    <w:rsid w:val="002F1A15"/>
    <w:rsid w:val="003133ED"/>
    <w:rsid w:val="00331845"/>
    <w:rsid w:val="00331A8E"/>
    <w:rsid w:val="00332E2D"/>
    <w:rsid w:val="00345D06"/>
    <w:rsid w:val="00350DCF"/>
    <w:rsid w:val="00356F82"/>
    <w:rsid w:val="00375500"/>
    <w:rsid w:val="003843EB"/>
    <w:rsid w:val="00386310"/>
    <w:rsid w:val="003909FE"/>
    <w:rsid w:val="00392C51"/>
    <w:rsid w:val="003949C3"/>
    <w:rsid w:val="003A648F"/>
    <w:rsid w:val="003B6714"/>
    <w:rsid w:val="003B674A"/>
    <w:rsid w:val="003C4C98"/>
    <w:rsid w:val="003C4F20"/>
    <w:rsid w:val="003C6FAD"/>
    <w:rsid w:val="003D11B0"/>
    <w:rsid w:val="003D20A4"/>
    <w:rsid w:val="003D4853"/>
    <w:rsid w:val="003D79D1"/>
    <w:rsid w:val="003D7AAA"/>
    <w:rsid w:val="003E6558"/>
    <w:rsid w:val="0040120B"/>
    <w:rsid w:val="004146A9"/>
    <w:rsid w:val="0042201E"/>
    <w:rsid w:val="00431931"/>
    <w:rsid w:val="0044039E"/>
    <w:rsid w:val="00441CB2"/>
    <w:rsid w:val="00441D53"/>
    <w:rsid w:val="00445657"/>
    <w:rsid w:val="00451609"/>
    <w:rsid w:val="00454A9C"/>
    <w:rsid w:val="0045798D"/>
    <w:rsid w:val="00464608"/>
    <w:rsid w:val="00465E11"/>
    <w:rsid w:val="00467AC6"/>
    <w:rsid w:val="0047170A"/>
    <w:rsid w:val="00476C93"/>
    <w:rsid w:val="00484449"/>
    <w:rsid w:val="00494099"/>
    <w:rsid w:val="00496F0E"/>
    <w:rsid w:val="004A28C4"/>
    <w:rsid w:val="004A44CF"/>
    <w:rsid w:val="004B0720"/>
    <w:rsid w:val="004B213D"/>
    <w:rsid w:val="004B4944"/>
    <w:rsid w:val="004C4109"/>
    <w:rsid w:val="004D1228"/>
    <w:rsid w:val="004E0EAA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70A"/>
    <w:rsid w:val="005566D8"/>
    <w:rsid w:val="005657F4"/>
    <w:rsid w:val="005668F7"/>
    <w:rsid w:val="00574E6D"/>
    <w:rsid w:val="00580786"/>
    <w:rsid w:val="00590EBF"/>
    <w:rsid w:val="0059249C"/>
    <w:rsid w:val="00594FEB"/>
    <w:rsid w:val="0059573A"/>
    <w:rsid w:val="005B6414"/>
    <w:rsid w:val="005C3F53"/>
    <w:rsid w:val="005D1717"/>
    <w:rsid w:val="005D71AF"/>
    <w:rsid w:val="005E767C"/>
    <w:rsid w:val="005E78C0"/>
    <w:rsid w:val="005F6AF4"/>
    <w:rsid w:val="005F79D0"/>
    <w:rsid w:val="00610E19"/>
    <w:rsid w:val="00612FCE"/>
    <w:rsid w:val="00614F56"/>
    <w:rsid w:val="006227E7"/>
    <w:rsid w:val="006245A9"/>
    <w:rsid w:val="0062468A"/>
    <w:rsid w:val="006323E3"/>
    <w:rsid w:val="006443F8"/>
    <w:rsid w:val="00646CBB"/>
    <w:rsid w:val="0064790B"/>
    <w:rsid w:val="00650451"/>
    <w:rsid w:val="00650607"/>
    <w:rsid w:val="006604E9"/>
    <w:rsid w:val="00662CA9"/>
    <w:rsid w:val="00664590"/>
    <w:rsid w:val="00664AD1"/>
    <w:rsid w:val="00670E1D"/>
    <w:rsid w:val="00673E2F"/>
    <w:rsid w:val="00683F27"/>
    <w:rsid w:val="0068696B"/>
    <w:rsid w:val="0069097D"/>
    <w:rsid w:val="00693CBA"/>
    <w:rsid w:val="0069583E"/>
    <w:rsid w:val="006979E2"/>
    <w:rsid w:val="006A74F8"/>
    <w:rsid w:val="006B204E"/>
    <w:rsid w:val="006C0566"/>
    <w:rsid w:val="006F7599"/>
    <w:rsid w:val="00705700"/>
    <w:rsid w:val="007245FA"/>
    <w:rsid w:val="007254CE"/>
    <w:rsid w:val="007332C7"/>
    <w:rsid w:val="00745CBE"/>
    <w:rsid w:val="00751DA5"/>
    <w:rsid w:val="00754E83"/>
    <w:rsid w:val="00765C59"/>
    <w:rsid w:val="00767E9A"/>
    <w:rsid w:val="00776ECB"/>
    <w:rsid w:val="00791383"/>
    <w:rsid w:val="007B0E34"/>
    <w:rsid w:val="007B56B7"/>
    <w:rsid w:val="007B5FEF"/>
    <w:rsid w:val="007C4705"/>
    <w:rsid w:val="007C62C8"/>
    <w:rsid w:val="007D2707"/>
    <w:rsid w:val="007D640F"/>
    <w:rsid w:val="007E20A2"/>
    <w:rsid w:val="007E54D6"/>
    <w:rsid w:val="007E5C60"/>
    <w:rsid w:val="007E66B4"/>
    <w:rsid w:val="007F03A7"/>
    <w:rsid w:val="007F3474"/>
    <w:rsid w:val="0080096C"/>
    <w:rsid w:val="00810257"/>
    <w:rsid w:val="00810398"/>
    <w:rsid w:val="008218B7"/>
    <w:rsid w:val="00842204"/>
    <w:rsid w:val="008438BA"/>
    <w:rsid w:val="0085661E"/>
    <w:rsid w:val="00867F0A"/>
    <w:rsid w:val="008735FD"/>
    <w:rsid w:val="0087591A"/>
    <w:rsid w:val="00877490"/>
    <w:rsid w:val="008841BD"/>
    <w:rsid w:val="00885E4F"/>
    <w:rsid w:val="00886556"/>
    <w:rsid w:val="008952B9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7E8C"/>
    <w:rsid w:val="008F1D4E"/>
    <w:rsid w:val="008F2E2C"/>
    <w:rsid w:val="008F4AEA"/>
    <w:rsid w:val="008F4B06"/>
    <w:rsid w:val="008F6F47"/>
    <w:rsid w:val="00913291"/>
    <w:rsid w:val="00921F4D"/>
    <w:rsid w:val="0092309B"/>
    <w:rsid w:val="00924635"/>
    <w:rsid w:val="00925F8E"/>
    <w:rsid w:val="00930D63"/>
    <w:rsid w:val="00955210"/>
    <w:rsid w:val="009608E4"/>
    <w:rsid w:val="00962466"/>
    <w:rsid w:val="009626E1"/>
    <w:rsid w:val="0097368B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9F7FA7"/>
    <w:rsid w:val="00A01357"/>
    <w:rsid w:val="00A05E49"/>
    <w:rsid w:val="00A064E2"/>
    <w:rsid w:val="00A2052F"/>
    <w:rsid w:val="00A30AAA"/>
    <w:rsid w:val="00A32854"/>
    <w:rsid w:val="00A360FC"/>
    <w:rsid w:val="00A52F0F"/>
    <w:rsid w:val="00A56333"/>
    <w:rsid w:val="00A67AD6"/>
    <w:rsid w:val="00A71E0A"/>
    <w:rsid w:val="00A71EB7"/>
    <w:rsid w:val="00A771E5"/>
    <w:rsid w:val="00A8121D"/>
    <w:rsid w:val="00A82D0A"/>
    <w:rsid w:val="00AA24E3"/>
    <w:rsid w:val="00AA6CCE"/>
    <w:rsid w:val="00AD25E6"/>
    <w:rsid w:val="00AD6149"/>
    <w:rsid w:val="00AE0822"/>
    <w:rsid w:val="00AF110E"/>
    <w:rsid w:val="00B032AA"/>
    <w:rsid w:val="00B109D3"/>
    <w:rsid w:val="00B10EAD"/>
    <w:rsid w:val="00B243F2"/>
    <w:rsid w:val="00B306BD"/>
    <w:rsid w:val="00B3729B"/>
    <w:rsid w:val="00B44B3B"/>
    <w:rsid w:val="00B66C4A"/>
    <w:rsid w:val="00B67F71"/>
    <w:rsid w:val="00B7040C"/>
    <w:rsid w:val="00B80A11"/>
    <w:rsid w:val="00B8154A"/>
    <w:rsid w:val="00B81F93"/>
    <w:rsid w:val="00B827A1"/>
    <w:rsid w:val="00B9368C"/>
    <w:rsid w:val="00BA0B87"/>
    <w:rsid w:val="00BA2E39"/>
    <w:rsid w:val="00BA666B"/>
    <w:rsid w:val="00BC00E9"/>
    <w:rsid w:val="00BC5226"/>
    <w:rsid w:val="00BD6DFB"/>
    <w:rsid w:val="00BD7DB5"/>
    <w:rsid w:val="00C02F70"/>
    <w:rsid w:val="00C048E4"/>
    <w:rsid w:val="00C05BCF"/>
    <w:rsid w:val="00C26618"/>
    <w:rsid w:val="00C3304F"/>
    <w:rsid w:val="00C40361"/>
    <w:rsid w:val="00C44F9A"/>
    <w:rsid w:val="00C54941"/>
    <w:rsid w:val="00C54F1C"/>
    <w:rsid w:val="00C61205"/>
    <w:rsid w:val="00C61842"/>
    <w:rsid w:val="00C753D5"/>
    <w:rsid w:val="00C8216D"/>
    <w:rsid w:val="00C83DFC"/>
    <w:rsid w:val="00C85BE9"/>
    <w:rsid w:val="00C87E7F"/>
    <w:rsid w:val="00C922A1"/>
    <w:rsid w:val="00C9671F"/>
    <w:rsid w:val="00CA10C9"/>
    <w:rsid w:val="00CA3715"/>
    <w:rsid w:val="00CB6A90"/>
    <w:rsid w:val="00CC1331"/>
    <w:rsid w:val="00CD26E7"/>
    <w:rsid w:val="00CD6169"/>
    <w:rsid w:val="00CD7576"/>
    <w:rsid w:val="00CE2C9A"/>
    <w:rsid w:val="00CE48FF"/>
    <w:rsid w:val="00CE693C"/>
    <w:rsid w:val="00CF038B"/>
    <w:rsid w:val="00CF389E"/>
    <w:rsid w:val="00CF7765"/>
    <w:rsid w:val="00D0677F"/>
    <w:rsid w:val="00D131C4"/>
    <w:rsid w:val="00D20D34"/>
    <w:rsid w:val="00D2730D"/>
    <w:rsid w:val="00D37BD7"/>
    <w:rsid w:val="00D42F30"/>
    <w:rsid w:val="00D432D8"/>
    <w:rsid w:val="00D56B28"/>
    <w:rsid w:val="00D82BD0"/>
    <w:rsid w:val="00DA4E08"/>
    <w:rsid w:val="00DB0E17"/>
    <w:rsid w:val="00DC0444"/>
    <w:rsid w:val="00DC6FD1"/>
    <w:rsid w:val="00DD1E38"/>
    <w:rsid w:val="00DE54CD"/>
    <w:rsid w:val="00DF3A14"/>
    <w:rsid w:val="00E01F0D"/>
    <w:rsid w:val="00E04BCA"/>
    <w:rsid w:val="00E072D6"/>
    <w:rsid w:val="00E145BB"/>
    <w:rsid w:val="00E16BCD"/>
    <w:rsid w:val="00E30F8A"/>
    <w:rsid w:val="00E31C82"/>
    <w:rsid w:val="00E40DC5"/>
    <w:rsid w:val="00E44503"/>
    <w:rsid w:val="00E46758"/>
    <w:rsid w:val="00E47725"/>
    <w:rsid w:val="00E62343"/>
    <w:rsid w:val="00E67F32"/>
    <w:rsid w:val="00E7143A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6C6F"/>
    <w:rsid w:val="00EF18D3"/>
    <w:rsid w:val="00F00C8B"/>
    <w:rsid w:val="00F13FFD"/>
    <w:rsid w:val="00F14240"/>
    <w:rsid w:val="00F23378"/>
    <w:rsid w:val="00F237F9"/>
    <w:rsid w:val="00F255D8"/>
    <w:rsid w:val="00F331AC"/>
    <w:rsid w:val="00F444B5"/>
    <w:rsid w:val="00F55308"/>
    <w:rsid w:val="00F564C4"/>
    <w:rsid w:val="00F71628"/>
    <w:rsid w:val="00F800B5"/>
    <w:rsid w:val="00F82197"/>
    <w:rsid w:val="00F85E99"/>
    <w:rsid w:val="00F86095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C6105"/>
    <w:rsid w:val="00FD70F7"/>
    <w:rsid w:val="00FF0485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1B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1B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1B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1B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1B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1B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1B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1B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St-1887/2016-83</izvorni_sadrzaj>
    <derivirana_varijabla naziv="DomainObject.Oznaka_1">St-1887/2016-83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DALMI d.o.o. za građenje, trgovinu, turizam i usluge zastupanog po punomoćniku Mario Obradović; Dinka Trumbić, stečajni upravitelj</izvorni_sadrzaj>
    <derivirana_varijabla naziv="DomainObject.Predmet.ProtustrankaFormated_1">  DALMI d.o.o. za građenje, trgovinu, turizam i usluge zastupanog po punomoćniku Mario Obradović; Dinka Trumbić, stečajni upravitelj</derivirana_varijabla>
  </DomainObject.Predmet.ProtustrankaFormated>
  <DomainObject.Predmet.ProtustrankaFormatedOIB>
    <izvorni_sadrzaj>  DALMI d.o.o. za građenje, trgovinu, turizam i usluge, OIB 62673060651 zastupanog po punomoćniku Mario Obradović; Dinka Trumbić, stečajni upravitelj</izvorni_sadrzaj>
    <derivirana_varijabla naziv="DomainObject.Predmet.ProtustrankaFormatedOIB_1">  DALMI d.o.o. za građenje, trgovinu, turizam i usluge, OIB 62673060651 zastupanog po punomoćniku Mario Obradović; Dinka Trumbić, stečajni upravitelj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Obradović; Dinka Trumbić, stečajni upravitelj</izvorni_sadrzaj>
    <derivirana_varijabla naziv="DomainObject.Predmet.ProtustrankaFormatedWithAdress_1"> DALMI d.o.o. za građenje, trgovinu, turizam i usluge, Put Pridvorja 10, 20207 Zvekovica zastupanog po punomoćniku Mario Obradović; Dinka Trumbić, stečajni upravitelj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Obradović; Dinka Trumbić, stečajni upravitelj</izvorni_sadrzaj>
    <derivirana_varijabla naziv="DomainObject.Predmet.ProtustrankaFormatedWithAdressOIB_1"> DALMI d.o.o. za građenje, trgovinu, turizam i usluge, OIB 62673060651, Put Pridvorja 10, 20207 Zvekovica zastupanog po punomoćniku Mario Obradović; Dinka Trumbić, stečajni upravitelj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Obradović; Dinka Trumbić, stečajni upravitelj</item>
    </izvorni_sadrzaj>
    <derivirana_varijabla naziv="DomainObject.Predmet.ProtuStrankaListFormated_1">
      <item>DALMI d.o.o. za građenje, trgovinu, turizam i usluge zastupanog po punomoćniku Mario Obradović; Dinka Trumbić, stečajni upravitelj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Obradović; Dinka Trumbić, stečajni upravitelj</item>
    </izvorni_sadrzaj>
    <derivirana_varijabla naziv="DomainObject.Predmet.ProtuStrankaListFormatedOIB_1">
      <item>DALMI d.o.o. za građenje, trgovinu, turizam i usluge, OIB 62673060651 zastupanog po punomoćniku Mario Obradović; Dinka Trumbić, stečajni upravitelj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Obradović; Dinka Trumbić, stečajni upravitelj</item>
    </izvorni_sadrzaj>
    <derivirana_varijabla naziv="DomainObject.Predmet.ProtuStrankaListFormatedWithAdress_1">
      <item>DALMI d.o.o. za građenje, trgovinu, turizam i usluge, Put Pridvorja 10, 20207 Zvekovica zastupanog po punomoćniku Mario Obradović; Dinka Trumbić, stečajni upravitelj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Obradović; Dinka Trumbić, stečajni upravitelj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Obradović; Dinka Trumbić, stečajni upravitelj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  <item>Natalija Lacmanović</item>
      <item>OD Buterin &amp; Posavec d.o.o.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  <item>Natalija Lacmanović</item>
      <item>OD Buterin &amp; Posavec d.o.o.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  <item>Natalija Lacmanović</item>
      <item>OD Buterin &amp; Posavec d.o.o.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  <item>Natalija Lacmanović</item>
      <item>OD Buterin &amp; Posavec d.o.o.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  <item>Natalija Lacmanović</item>
      <item>OD Buterin &amp; Posavec d.o.o.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  <item>Natalija Lacmanović</item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St-1887/2016-83</izvorni_sadrzaj>
    <derivirana_varijabla naziv="DomainObject.PoslovniBrojDokumenta_1">St-1887/2016-83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  <item>Natalija Lacmanović, Prolaz sestara Baković 3/III,10000 Zagreb</item>
      <item>OD Buterin &amp; Posavec d.o.o., Draškovićeva 82,10000 Zagreb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  <item>Natalija Lacmanović, Prolaz sestara Baković 3/III,10000 Zagreb</item>
      <item>OD Buterin &amp; Posavec d.o.o.,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62673060651</item>
      <item>, OIB 85821130368</item>
      <item>, OIB null</item>
      <item>, OIB 83469973765</item>
      <item>, OIB null</item>
      <item>, OIB null</item>
      <item>, OIB null</item>
      <item>, OIB 43468134790</item>
      <item>, OIB null</item>
      <item>, OIB null</item>
    </izvorni_sadrzaj>
    <derivirana_varijabla naziv="DomainObject.Predmet.SudioniciListNazivOIB_1">
      <item>, OIB 62673060651</item>
      <item>, OIB 85821130368</item>
      <item>, OIB null</item>
      <item>, OIB 83469973765</item>
      <item>, OIB null</item>
      <item>, OIB null</item>
      <item>, OIB null</item>
      <item>, OIB 43468134790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AEAE05-536A-42B5-B58B-67EC8B3328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1153</properties:Words>
  <properties:Characters>6333</properties:Characters>
  <properties:Lines>145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2018-03-16T13:06:00Z</dcterms:created>
  <dc:creator>Ante Kačić</dc:creator>
  <cp:lastModifiedBy>Katarina Franković</cp:lastModifiedBy>
  <cp:lastPrinted>2018-03-16T13:07:00Z</cp:lastPrinted>
  <dcterms:modified xmlns:xsi="http://www.w3.org/2001/XMLSchema-instance" xsi:type="dcterms:W3CDTF">2018-03-16T13:08:00Z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St-1887/2016-83 / Odluka - Rješenje - dosuda (rješenje o dosudi konačno brod dalmi 1887 2016 83.docx)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