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bda7" w14:paraId="635bda7" w:rsidRDefault="00125533" w:rsidP="00125533" w:rsidR="00125533" w:rsidRPr="001B2859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B2859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1B2859">
        <w:rPr>
          <w:rFonts w:hAnsi="Times New Roman" w:ascii="Times New Roman"/>
          <w:sz w:val="24"/>
          <w:szCs w:val="24"/>
        </w:rPr>
        <w:t>1</w:t>
      </w:r>
      <w:r w:rsidRPr="001B2859">
        <w:rPr>
          <w:rFonts w:hAnsi="Times New Roman" w:ascii="Times New Roman"/>
          <w:sz w:val="24"/>
          <w:szCs w:val="24"/>
        </w:rPr>
        <w:t xml:space="preserve"> St-</w:t>
      </w:r>
      <w:r w:rsidR="00507EA7">
        <w:rPr>
          <w:rFonts w:hAnsi="Times New Roman" w:ascii="Times New Roman"/>
          <w:sz w:val="24"/>
          <w:szCs w:val="24"/>
        </w:rPr>
        <w:t>49/15-97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FA49C2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1B285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1B285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1B2859">
        <w:rPr>
          <w:rFonts w:hAnsi="Times New Roman" w:ascii="Times New Roman"/>
          <w:sz w:val="24"/>
          <w:szCs w:val="24"/>
        </w:rPr>
        <w:t>Ardeni Bajlo</w:t>
      </w:r>
      <w:r w:rsidRPr="001B2859">
        <w:rPr>
          <w:rFonts w:hAnsi="Times New Roman" w:ascii="Times New Roman"/>
          <w:sz w:val="24"/>
          <w:szCs w:val="24"/>
        </w:rPr>
        <w:t xml:space="preserve">, u stečajnom postupku nad stečajnim </w:t>
      </w:r>
      <w:r w:rsidRPr="00507EA7">
        <w:rPr>
          <w:rFonts w:hAnsi="Times New Roman" w:ascii="Times New Roman"/>
          <w:sz w:val="24"/>
          <w:szCs w:val="24"/>
        </w:rPr>
        <w:t xml:space="preserve">dužnikom </w:t>
      </w:r>
      <w:r w:rsidR="00507EA7" w:rsidRPr="00507EA7">
        <w:rPr>
          <w:rFonts w:hAnsi="Times New Roman" w:ascii="Times New Roman"/>
          <w:sz w:val="24"/>
          <w:szCs w:val="24"/>
        </w:rPr>
        <w:t>JADERA INŽENJERING d.o.o., Zadar u stečaju, OIB: 06294855733</w:t>
      </w:r>
      <w:r w:rsidR="00A21156">
        <w:rPr>
          <w:rFonts w:hAnsi="Times New Roman" w:ascii="Times New Roman"/>
          <w:sz w:val="24"/>
          <w:szCs w:val="24"/>
        </w:rPr>
        <w:t>,</w:t>
      </w:r>
      <w:r w:rsidRPr="001B2859">
        <w:rPr>
          <w:rFonts w:hAnsi="Times New Roman" w:ascii="Times New Roman"/>
          <w:sz w:val="24"/>
          <w:szCs w:val="24"/>
        </w:rPr>
        <w:t xml:space="preserve"> </w:t>
      </w:r>
      <w:r w:rsidR="008C2187">
        <w:rPr>
          <w:rFonts w:hAnsi="Times New Roman" w:ascii="Times New Roman"/>
          <w:sz w:val="24"/>
          <w:szCs w:val="24"/>
        </w:rPr>
        <w:t xml:space="preserve">temeljem odredbe čl. 87. st. 3. Stečajnog zakona (Narodne novine 71/15), dana </w:t>
      </w:r>
      <w:r w:rsidR="00507EA7">
        <w:rPr>
          <w:rFonts w:hAnsi="Times New Roman" w:ascii="Times New Roman"/>
          <w:sz w:val="24"/>
          <w:szCs w:val="24"/>
        </w:rPr>
        <w:t>26</w:t>
      </w:r>
      <w:r w:rsidR="008C2187">
        <w:rPr>
          <w:rFonts w:hAnsi="Times New Roman" w:ascii="Times New Roman"/>
          <w:sz w:val="24"/>
          <w:szCs w:val="24"/>
        </w:rPr>
        <w:t xml:space="preserve">. rujna 2016. 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>
      <w:pPr>
        <w:jc w:val="both"/>
        <w:rPr>
          <w:rFonts w:hAnsi="Times New Roman" w:ascii="Times New Roman"/>
          <w:sz w:val="24"/>
          <w:szCs w:val="24"/>
        </w:rPr>
      </w:pPr>
    </w:p>
    <w:p w:rsidRDefault="00507EA7" w:rsidP="00507EA7" w:rsidR="00507EA7">
      <w:pPr>
        <w:pStyle w:val="Odlomakpopisa"/>
        <w:numPr>
          <w:ilvl w:val="0"/>
          <w:numId w:val="1"/>
        </w:numPr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507EA7">
        <w:rPr>
          <w:rFonts w:hAnsi="Times New Roman" w:ascii="Times New Roman"/>
          <w:sz w:val="24"/>
          <w:szCs w:val="24"/>
        </w:rPr>
        <w:t xml:space="preserve">Utvrđuje se da je odlukom skupštine vjerovnika stečajnog dužnika JADERA INŽENJERING d.o.o., Zadar u stečaju Marica Nekić razriješena dužnosti stečajne upraviteljice. </w:t>
      </w:r>
    </w:p>
    <w:p w:rsidRDefault="00507EA7" w:rsidP="00507EA7" w:rsidR="00507EA7">
      <w:pPr>
        <w:pStyle w:val="Odlomakpopisa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507EA7" w:rsidP="00507EA7" w:rsidR="00507EA7">
      <w:pPr>
        <w:pStyle w:val="Odlomakpopisa"/>
        <w:numPr>
          <w:ilvl w:val="0"/>
          <w:numId w:val="1"/>
        </w:numPr>
        <w:ind w:firstLine="705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stečajnog upravitelja imenuje se Ante Vukašina iz Zadra</w:t>
      </w:r>
      <w:r w:rsidRPr="00507EA7">
        <w:rPr>
          <w:rFonts w:hAnsi="Times New Roman" w:ascii="Times New Roman"/>
          <w:sz w:val="24"/>
          <w:szCs w:val="24"/>
        </w:rPr>
        <w:t>, Dr. Franje Tuđmana 46C, OIB: 65643961597</w:t>
      </w:r>
      <w:r>
        <w:rPr>
          <w:rFonts w:hAnsi="Times New Roman" w:ascii="Times New Roman"/>
          <w:sz w:val="24"/>
          <w:szCs w:val="24"/>
        </w:rPr>
        <w:t>.</w:t>
      </w:r>
    </w:p>
    <w:p w:rsidRDefault="00507EA7" w:rsidP="00507EA7" w:rsidR="00507EA7" w:rsidRPr="00507EA7">
      <w:pPr>
        <w:jc w:val="both"/>
        <w:rPr>
          <w:rFonts w:hAnsi="Times New Roman" w:ascii="Times New Roman"/>
          <w:sz w:val="24"/>
          <w:szCs w:val="24"/>
        </w:rPr>
      </w:pPr>
    </w:p>
    <w:p w:rsidRDefault="00507EA7" w:rsidP="002D39D3" w:rsidR="00507EA7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0639F">
      <w:pPr>
        <w:jc w:val="both"/>
        <w:rPr>
          <w:rFonts w:hAnsi="Times New Roman" w:ascii="Times New Roman"/>
          <w:sz w:val="24"/>
          <w:szCs w:val="24"/>
        </w:rPr>
      </w:pPr>
      <w:r w:rsidRPr="002D39D3">
        <w:rPr>
          <w:rFonts w:hAnsi="Times New Roman" w:ascii="Times New Roman"/>
          <w:b/>
          <w:sz w:val="24"/>
          <w:szCs w:val="24"/>
        </w:rPr>
        <w:t xml:space="preserve">  </w:t>
      </w:r>
      <w:r w:rsidR="001B2859" w:rsidRPr="002D39D3">
        <w:rPr>
          <w:rFonts w:hAnsi="Times New Roman" w:ascii="Times New Roman"/>
          <w:b/>
          <w:sz w:val="24"/>
          <w:szCs w:val="24"/>
        </w:rPr>
        <w:tab/>
      </w:r>
      <w:r w:rsidRPr="0010639F">
        <w:rPr>
          <w:rFonts w:hAnsi="Times New Roman" w:ascii="Times New Roman"/>
          <w:sz w:val="24"/>
          <w:szCs w:val="24"/>
        </w:rPr>
        <w:t>I</w:t>
      </w:r>
      <w:r w:rsidR="00507EA7">
        <w:rPr>
          <w:rFonts w:hAnsi="Times New Roman" w:ascii="Times New Roman"/>
          <w:sz w:val="24"/>
          <w:szCs w:val="24"/>
        </w:rPr>
        <w:t>I</w:t>
      </w:r>
      <w:r w:rsidRPr="0010639F">
        <w:rPr>
          <w:rFonts w:hAnsi="Times New Roman" w:ascii="Times New Roman"/>
          <w:sz w:val="24"/>
          <w:szCs w:val="24"/>
        </w:rPr>
        <w:t xml:space="preserve">I. </w:t>
      </w:r>
      <w:r w:rsidR="00F21F81" w:rsidRPr="0010639F">
        <w:rPr>
          <w:rFonts w:hAnsi="Times New Roman" w:ascii="Times New Roman"/>
          <w:sz w:val="24"/>
          <w:szCs w:val="24"/>
        </w:rPr>
        <w:t xml:space="preserve"> </w:t>
      </w:r>
      <w:r w:rsidRPr="0010639F">
        <w:rPr>
          <w:rFonts w:hAnsi="Times New Roman" w:ascii="Times New Roman"/>
          <w:sz w:val="24"/>
          <w:szCs w:val="24"/>
        </w:rPr>
        <w:t>Primopredaja dužnosti između razriješenog i novoimenovanog</w:t>
      </w:r>
      <w:r w:rsidR="0076185F">
        <w:rPr>
          <w:rFonts w:hAnsi="Times New Roman" w:ascii="Times New Roman"/>
          <w:sz w:val="24"/>
          <w:szCs w:val="24"/>
        </w:rPr>
        <w:t xml:space="preserve"> </w:t>
      </w:r>
      <w:r w:rsidR="008C2187">
        <w:rPr>
          <w:rFonts w:hAnsi="Times New Roman" w:ascii="Times New Roman"/>
          <w:sz w:val="24"/>
          <w:szCs w:val="24"/>
        </w:rPr>
        <w:t>s</w:t>
      </w:r>
      <w:r w:rsidRPr="0010639F">
        <w:rPr>
          <w:rFonts w:hAnsi="Times New Roman" w:ascii="Times New Roman"/>
          <w:sz w:val="24"/>
          <w:szCs w:val="24"/>
        </w:rPr>
        <w:t xml:space="preserve">tečajnog upravitelja ima se izvršiti u roku od 3 dana od dostave ovog rješenja, a zapisnik o izvršenoj primopredaji ima se dostaviti sudu u roku od 3 dana od primopredaje. </w:t>
      </w:r>
    </w:p>
    <w:p w:rsidRDefault="00125533" w:rsidP="002D39D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5E6BD3" w:rsidP="00125533" w:rsidR="007E275C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     </w:t>
      </w:r>
      <w:r w:rsidR="002D39D3">
        <w:rPr>
          <w:rFonts w:hAnsi="Times New Roman" w:ascii="Times New Roman"/>
          <w:sz w:val="24"/>
          <w:szCs w:val="24"/>
        </w:rPr>
        <w:tab/>
      </w:r>
      <w:r w:rsidR="00507EA7">
        <w:rPr>
          <w:rFonts w:hAnsi="Times New Roman" w:ascii="Times New Roman"/>
          <w:sz w:val="24"/>
          <w:szCs w:val="24"/>
        </w:rPr>
        <w:t>Na</w:t>
      </w:r>
      <w:r w:rsidR="008C2187">
        <w:rPr>
          <w:rFonts w:hAnsi="Times New Roman" w:ascii="Times New Roman"/>
          <w:sz w:val="24"/>
          <w:szCs w:val="24"/>
        </w:rPr>
        <w:t xml:space="preserve"> ročištu održanom </w:t>
      </w:r>
      <w:r w:rsidR="00507EA7">
        <w:rPr>
          <w:rFonts w:hAnsi="Times New Roman" w:ascii="Times New Roman"/>
          <w:sz w:val="24"/>
          <w:szCs w:val="24"/>
        </w:rPr>
        <w:t>15</w:t>
      </w:r>
      <w:r w:rsidR="008C2187">
        <w:rPr>
          <w:rFonts w:hAnsi="Times New Roman" w:ascii="Times New Roman"/>
          <w:sz w:val="24"/>
          <w:szCs w:val="24"/>
        </w:rPr>
        <w:t xml:space="preserve">. rujna 2016. vjerovnici su između ostalog postupajući temeljem odredbe čl. 87. st. 1. Stečajnog zakona donijeli odluku o </w:t>
      </w:r>
      <w:r w:rsidR="00507EA7">
        <w:rPr>
          <w:rFonts w:hAnsi="Times New Roman" w:ascii="Times New Roman"/>
          <w:sz w:val="24"/>
          <w:szCs w:val="24"/>
        </w:rPr>
        <w:t>razrješenju stečajne upraviteljice te izbor novog stečajnog upravitelja prepustili sudu.</w:t>
      </w:r>
      <w:r w:rsidR="008C2187">
        <w:rPr>
          <w:rFonts w:hAnsi="Times New Roman" w:ascii="Times New Roman"/>
          <w:sz w:val="24"/>
          <w:szCs w:val="24"/>
        </w:rPr>
        <w:t xml:space="preserve"> </w:t>
      </w:r>
    </w:p>
    <w:p w:rsidRDefault="008C2187" w:rsidP="00125533" w:rsidR="00507EA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Sud je stoga postupajući temeljem odredbe čl. 8</w:t>
      </w:r>
      <w:r w:rsidR="00507EA7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. </w:t>
      </w:r>
      <w:r w:rsidR="00507EA7">
        <w:rPr>
          <w:rFonts w:hAnsi="Times New Roman" w:ascii="Times New Roman"/>
          <w:sz w:val="24"/>
          <w:szCs w:val="24"/>
        </w:rPr>
        <w:t xml:space="preserve">Stečajnog zakona izvršio automatski odabir s iznimkom razriješene stečajne upraviteljice. </w:t>
      </w:r>
    </w:p>
    <w:p w:rsidRDefault="008C2187" w:rsidP="00125533" w:rsidR="008C218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skladu sa odredbom čl. 87. st. 7. Stečajnog zakona određen je i rok za predaju dužnosti između ranijeg i novo imenovanog stečajnog upravitelja.</w:t>
      </w:r>
    </w:p>
    <w:p w:rsidRDefault="002724D3" w:rsidP="002724D3" w:rsidR="002724D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je odlučeno kao u izreci.</w:t>
      </w:r>
    </w:p>
    <w:p w:rsidRDefault="002724D3" w:rsidP="00125533" w:rsidR="002724D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U Zadru, dana </w:t>
      </w:r>
      <w:r w:rsidR="00507EA7">
        <w:rPr>
          <w:rFonts w:hAnsi="Times New Roman" w:ascii="Times New Roman"/>
          <w:sz w:val="24"/>
          <w:szCs w:val="24"/>
        </w:rPr>
        <w:t>26</w:t>
      </w:r>
      <w:r w:rsidR="008C2187">
        <w:rPr>
          <w:rFonts w:hAnsi="Times New Roman" w:ascii="Times New Roman"/>
          <w:sz w:val="24"/>
          <w:szCs w:val="24"/>
        </w:rPr>
        <w:t>. rujna</w:t>
      </w:r>
      <w:r w:rsidR="0058383E">
        <w:rPr>
          <w:rFonts w:hAnsi="Times New Roman" w:ascii="Times New Roman"/>
          <w:sz w:val="24"/>
          <w:szCs w:val="24"/>
        </w:rPr>
        <w:t xml:space="preserve"> 2016.</w:t>
      </w:r>
    </w:p>
    <w:p w:rsidRDefault="00125533" w:rsidP="00A21156" w:rsidR="005E6BD3" w:rsidRPr="001B2859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     </w:t>
      </w:r>
    </w:p>
    <w:p w:rsidRDefault="00125533" w:rsidP="00125533" w:rsidR="00125533" w:rsidRPr="001B2859">
      <w:pPr>
        <w:jc w:val="righ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</w:t>
      </w:r>
      <w:r w:rsidR="0058383E">
        <w:rPr>
          <w:rFonts w:hAnsi="Times New Roman" w:ascii="Times New Roman"/>
          <w:sz w:val="24"/>
          <w:szCs w:val="24"/>
        </w:rPr>
        <w:t>S</w:t>
      </w:r>
      <w:r w:rsidRPr="001B2859">
        <w:rPr>
          <w:rFonts w:hAnsi="Times New Roman" w:ascii="Times New Roman"/>
          <w:sz w:val="24"/>
          <w:szCs w:val="24"/>
        </w:rPr>
        <w:t>udac</w:t>
      </w:r>
    </w:p>
    <w:p w:rsidRDefault="005E6BD3" w:rsidP="002D39D3" w:rsidR="005E6BD3" w:rsidRPr="001B2859">
      <w:pPr>
        <w:jc w:val="righ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Ardena Bajlo</w:t>
      </w:r>
    </w:p>
    <w:p w:rsidRDefault="00A21156" w:rsidP="005E6BD3" w:rsidR="00A21156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>
      <w:pPr>
        <w:jc w:val="right"/>
        <w:rPr>
          <w:rFonts w:hAnsi="Times New Roman" w:ascii="Times New Roman"/>
          <w:sz w:val="24"/>
          <w:szCs w:val="24"/>
        </w:rPr>
      </w:pPr>
    </w:p>
    <w:p w:rsidRDefault="008C2187" w:rsidP="005E6BD3" w:rsidR="008C2187">
      <w:pPr>
        <w:jc w:val="right"/>
        <w:rPr>
          <w:rFonts w:hAnsi="Times New Roman" w:ascii="Times New Roman"/>
          <w:sz w:val="24"/>
          <w:szCs w:val="24"/>
        </w:rPr>
      </w:pPr>
    </w:p>
    <w:p w:rsidRDefault="008C2187" w:rsidP="005E6BD3" w:rsidR="008C2187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 w:rsidRPr="001B2859">
      <w:pPr>
        <w:jc w:val="righ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lastRenderedPageBreak/>
        <w:t>UPUTA O PRAVNOM LIJEKU:</w:t>
      </w:r>
    </w:p>
    <w:p w:rsidRDefault="002724D3" w:rsidP="002724D3" w:rsidR="002724D3" w:rsidRPr="002724D3">
      <w:pPr>
        <w:jc w:val="left"/>
        <w:rPr>
          <w:rFonts w:hAnsi="Times New Roman" w:ascii="Times New Roman"/>
          <w:sz w:val="24"/>
          <w:szCs w:val="24"/>
        </w:rPr>
      </w:pPr>
      <w:r w:rsidRPr="002724D3">
        <w:rPr>
          <w:rFonts w:hAnsi="Times New Roman" w:ascii="Times New Roman"/>
          <w:sz w:val="24"/>
          <w:szCs w:val="24"/>
        </w:rPr>
        <w:t>Protiv ovog rješenja dopuštena je žalba u roku od 8 dana od dostave istog. Žalba se podnosi ovom sudu u 3 primjerka.</w:t>
      </w:r>
    </w:p>
    <w:p w:rsidRDefault="00125533" w:rsidP="00125533" w:rsidR="00125533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507EA7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stečajno</w:t>
      </w:r>
      <w:r w:rsidR="00507EA7">
        <w:rPr>
          <w:rFonts w:hAnsi="Times New Roman" w:ascii="Times New Roman"/>
          <w:sz w:val="24"/>
          <w:szCs w:val="24"/>
        </w:rPr>
        <w:t>j</w:t>
      </w:r>
      <w:r w:rsidR="00A21156">
        <w:rPr>
          <w:rFonts w:hAnsi="Times New Roman" w:ascii="Times New Roman"/>
          <w:sz w:val="24"/>
          <w:szCs w:val="24"/>
        </w:rPr>
        <w:t xml:space="preserve"> </w:t>
      </w:r>
      <w:r w:rsidR="00507EA7">
        <w:rPr>
          <w:rFonts w:hAnsi="Times New Roman" w:ascii="Times New Roman"/>
          <w:sz w:val="24"/>
          <w:szCs w:val="24"/>
        </w:rPr>
        <w:t>upraviteljici Marici Nekić</w:t>
      </w:r>
    </w:p>
    <w:p w:rsidRDefault="009C3B81" w:rsidP="009C3B81" w:rsidR="009C3B81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1442C1">
        <w:rPr>
          <w:rFonts w:hAnsi="Times New Roman" w:ascii="Times New Roman"/>
          <w:sz w:val="24"/>
          <w:szCs w:val="24"/>
        </w:rPr>
        <w:t>stečajnom</w:t>
      </w:r>
      <w:r w:rsidRPr="001B2859">
        <w:rPr>
          <w:rFonts w:hAnsi="Times New Roman" w:ascii="Times New Roman"/>
          <w:sz w:val="24"/>
          <w:szCs w:val="24"/>
        </w:rPr>
        <w:t xml:space="preserve"> upravitelj</w:t>
      </w:r>
      <w:r w:rsidR="001442C1">
        <w:rPr>
          <w:rFonts w:hAnsi="Times New Roman" w:ascii="Times New Roman"/>
          <w:sz w:val="24"/>
          <w:szCs w:val="24"/>
        </w:rPr>
        <w:t xml:space="preserve">u </w:t>
      </w:r>
      <w:r w:rsidR="00507EA7">
        <w:rPr>
          <w:rFonts w:hAnsi="Times New Roman" w:ascii="Times New Roman"/>
          <w:sz w:val="24"/>
          <w:szCs w:val="24"/>
        </w:rPr>
        <w:t>Anti Vukašini</w:t>
      </w:r>
      <w:r w:rsidR="00C12A8E">
        <w:rPr>
          <w:rFonts w:hAnsi="Times New Roman" w:ascii="Times New Roman"/>
          <w:sz w:val="24"/>
          <w:szCs w:val="24"/>
        </w:rPr>
        <w:t xml:space="preserve"> uz potvrdu i izjavu</w:t>
      </w:r>
      <w:r w:rsidRPr="001B2859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e-</w:t>
      </w:r>
      <w:r w:rsidRPr="001B2859">
        <w:rPr>
          <w:rFonts w:hAnsi="Times New Roman" w:ascii="Times New Roman"/>
          <w:sz w:val="24"/>
          <w:szCs w:val="24"/>
        </w:rPr>
        <w:t>oglasna ploča</w:t>
      </w:r>
    </w:p>
    <w:p w:rsidRDefault="007E275C" w:rsidP="009C3B81" w:rsidR="007E275C" w:rsidRPr="001B2859">
      <w:pPr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sudski re</w:t>
      </w:r>
      <w:r w:rsidR="008C2187">
        <w:rPr>
          <w:rFonts w:hAnsi="Times New Roman" w:ascii="Times New Roman"/>
          <w:sz w:val="24"/>
          <w:szCs w:val="24"/>
        </w:rPr>
        <w:t xml:space="preserve">gistar 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DB052E" w:rsidR="00DB052E" w:rsidRPr="001B2859">
      <w:pPr>
        <w:rPr>
          <w:rFonts w:hAnsi="Times New Roman" w:ascii="Times New Roman"/>
          <w:sz w:val="24"/>
          <w:szCs w:val="24"/>
        </w:rPr>
      </w:pPr>
    </w:p>
    <w:sectPr w:rsidSect="00FA49C2" w:rsidR="00DB052E" w:rsidRPr="001B2859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14A" w:rsidP="002D39D3" w:rsidR="00B8614A">
      <w:r>
        <w:separator/>
      </w:r>
    </w:p>
  </w:endnote>
  <w:endnote w:id="0" w:type="continuationSeparator">
    <w:p w:rsidRDefault="00B8614A" w:rsidP="002D39D3" w:rsidR="00B86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14A" w:rsidP="002D39D3" w:rsidR="00B8614A">
      <w:r>
        <w:separator/>
      </w:r>
    </w:p>
  </w:footnote>
  <w:footnote w:id="0" w:type="continuationSeparator">
    <w:p w:rsidRDefault="00B8614A" w:rsidP="002D39D3" w:rsidR="00B861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14A" w:rsidP="002D39D3" w:rsidR="00B8614A" w:rsidRPr="001B2859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47585E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 w:rsidR="00507EA7">
      <w:rPr>
        <w:rFonts w:hAnsi="Times New Roman" w:ascii="Times New Roman"/>
        <w:sz w:val="24"/>
        <w:szCs w:val="24"/>
      </w:rPr>
      <w:t>49/15</w:t>
    </w:r>
    <w:r>
      <w:rPr>
        <w:rFonts w:hAnsi="Times New Roman" w:ascii="Times New Roman"/>
        <w:sz w:val="24"/>
        <w:szCs w:val="24"/>
      </w:rPr>
      <w:t>-</w:t>
    </w:r>
    <w:r w:rsidR="00507EA7">
      <w:rPr>
        <w:rFonts w:hAnsi="Times New Roman" w:ascii="Times New Roman"/>
        <w:sz w:val="24"/>
        <w:szCs w:val="24"/>
      </w:rPr>
      <w:t>97</w:t>
    </w:r>
  </w:p>
  <w:p w:rsidRDefault="00B8614A" w:rsidR="00B8614A">
    <w:pPr>
      <w:pStyle w:val="Zaglavlje"/>
    </w:pPr>
  </w:p>
  <w:p w:rsidRDefault="00B8614A" w:rsidR="00B861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4F6BE6"/>
    <w:multiLevelType w:val="hybridMultilevel"/>
    <w:tmpl w:val="6952D2C8"/>
    <w:lvl w:tplc="7020121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A13AB"/>
    <w:rsid w:val="0010639F"/>
    <w:rsid w:val="00125533"/>
    <w:rsid w:val="001442C1"/>
    <w:rsid w:val="001B2859"/>
    <w:rsid w:val="002724D3"/>
    <w:rsid w:val="002D39D3"/>
    <w:rsid w:val="0047585E"/>
    <w:rsid w:val="00507EA7"/>
    <w:rsid w:val="0058383E"/>
    <w:rsid w:val="005B25F4"/>
    <w:rsid w:val="005E6BD3"/>
    <w:rsid w:val="0076185F"/>
    <w:rsid w:val="007E275C"/>
    <w:rsid w:val="008C2187"/>
    <w:rsid w:val="00951FAF"/>
    <w:rsid w:val="009C3B81"/>
    <w:rsid w:val="009C6BD7"/>
    <w:rsid w:val="00A21156"/>
    <w:rsid w:val="00B8614A"/>
    <w:rsid w:val="00C12A8E"/>
    <w:rsid w:val="00DB052E"/>
    <w:rsid w:val="00DB34CA"/>
    <w:rsid w:val="00EA47CF"/>
    <w:rsid w:val="00EF1A83"/>
    <w:rsid w:val="00F21F81"/>
    <w:rsid w:val="00F707DC"/>
    <w:rsid w:val="00FA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C21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8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85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8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8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C21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8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85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8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8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St-49/2015</izvorni_sadrzaj>
    <derivirana_varijabla naziv="DomainObject.Predmet.OznakaBroj_1">St-49/2015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JADERA INŽENJERING društvo s ograničenom odgovornošću za građevinske i geodetske usluge</izvorni_sadrzaj>
    <derivirana_varijabla naziv="DomainObject.Predmet.ProtustrankaFormated_1">  JADERA INŽENJERING društvo s ograničenom odgovornošću za građevinske i geodetske usluge</derivirana_varijabla>
  </DomainObject.Predmet.ProtustrankaFormated>
  <DomainObject.Predmet.ProtustrankaFormatedOIB>
    <izvorni_sadrzaj>  JADERA INŽENJERING društvo s ograničenom odgovornošću za građevinske i geodetske usluge, OIB 06294855733</izvorni_sadrzaj>
    <derivirana_varijabla naziv="DomainObject.Predmet.ProtustrankaFormatedOIB_1">  JADERA INŽENJERING društvo s ograničenom odgovornošću za građevinske i geodetske usluge, OIB 06294855733</derivirana_varijabla>
  </DomainObject.Predmet.ProtustrankaFormatedOIB>
  <DomainObject.Predmet.ProtustrankaFormatedWithAdress>
    <izvorni_sadrzaj> JADERA INŽENJERING društvo s ograničenom odgovornošću za građevinske i geodetske usluge, Stadionska 2, Zadar</izvorni_sadrzaj>
    <derivirana_varijabla naziv="DomainObject.Predmet.ProtustrankaFormatedWithAdress_1"> JADERA INŽENJERING društvo s ograničenom odgovornošću za građevinske i geodetske usluge, Stadionska 2, Zadar</derivirana_varijabla>
  </DomainObject.Predmet.ProtustrankaFormatedWithAdress>
  <DomainObject.Predmet.ProtustrankaFormatedWithAdressOIB>
    <izvorni_sadrzaj> JADERA INŽENJERING društvo s ograničenom odgovornošću za građevinske i geodetske usluge, OIB 06294855733, Stadionska 2, Zadar</izvorni_sadrzaj>
    <derivirana_varijabla naziv="DomainObject.Predmet.ProtustrankaFormatedWithAdressOIB_1"> JADERA INŽENJERING društvo s ograničenom odgovornošću za građevinske i geodetske usluge, OIB 06294855733, Stadionska 2, Zadar</derivirana_varijabla>
  </DomainObject.Predmet.ProtustrankaFormatedWithAdressOIB>
  <DomainObject.Predmet.ProtustrankaWithAdress>
    <izvorni_sadrzaj>JADERA INŽENJERING društvo s ograničenom odgovornošću za građevinske i geodetske usluge Stadionska 2, Zadar</izvorni_sadrzaj>
    <derivirana_varijabla naziv="DomainObject.Predmet.ProtustrankaWithAdress_1">JADERA INŽENJERING društvo s ograničenom odgovornošću za građevinske i geodetske usluge Stadionska 2, Zadar</derivirana_varijabla>
  </DomainObject.Predmet.ProtustrankaWithAdress>
  <DomainObject.Predmet.ProtustrankaWithAdressOIB>
    <izvorni_sadrzaj>JADERA INŽENJERING društvo s ograničenom odgovornošću za građevinske i geodetske usluge, OIB 06294855733, Stadionska 2, Zadar</izvorni_sadrzaj>
    <derivirana_varijabla naziv="DomainObject.Predmet.ProtustrankaWithAdressOIB_1">JADERA INŽENJERING društvo s ograničenom odgovornošću za građevinske i geodetske usluge, OIB 06294855733, Stadionska 2, Zadar</derivirana_varijabla>
  </DomainObject.Predmet.ProtustrankaWithAdressOIB>
  <DomainObject.Predmet.ProtustrankaNazivFormated>
    <izvorni_sadrzaj>JADERA INŽENJERING društvo s ograničenom odgovornošću za građevinske i geodetske usluge</izvorni_sadrzaj>
    <derivirana_varijabla naziv="DomainObject.Predmet.ProtustrankaNazivFormated_1">JADERA INŽENJERING društvo s ograničenom odgovornošću za građevinske i geodetske usluge</derivirana_varijabla>
  </DomainObject.Predmet.ProtustrankaNazivFormated>
  <DomainObject.Predmet.ProtustrankaNazivFormatedOIB>
    <izvorni_sadrzaj>JADERA INŽENJERING društvo s ograničenom odgovornošću za građevinske i geodetske usluge, OIB 06294855733</izvorni_sadrzaj>
    <derivirana_varijabla naziv="DomainObject.Predmet.ProtustrankaNazivFormatedOIB_1">JADERA INŽENJERING društvo s ograničenom odgovornošću za građevinske i geodetske usluge, OIB 06294855733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ovrhu; Vesna Bilić</izvorni_sadrzaj>
    <derivirana_varijabla naziv="DomainObject.Predmet.StrankaFormated_1">  MF, POREZNA UPRAVA, PODRUČNI URED ZADAR, Služba za ovrhu; Vesna Bilić</derivirana_varijabla>
  </DomainObject.Predmet.StrankaFormated>
  <DomainObject.Predmet.StrankaFormatedOIB>
    <izvorni_sadrzaj>  MF, POREZNA UPRAVA, PODRUČNI URED ZADAR, Služba za ovrhu, OIB 18683136487; Vesna Bilić, OIB 39747313814</izvorni_sadrzaj>
    <derivirana_varijabla naziv="DomainObject.Predmet.StrankaFormatedOIB_1">  MF, POREZNA UPRAVA, PODRUČNI URED ZADAR, Služba za ovrhu, OIB 18683136487; Vesna Bilić, OIB 39747313814</derivirana_varijabla>
  </DomainObject.Predmet.StrankaFormatedOIB>
  <DomainObject.Predmet.StrankaFormatedWithAdress>
    <izvorni_sadrzaj> MF, POREZNA UPRAVA, PODRUČNI URED ZADAR, Služba za ovrhu; Vesna Bilić, Roberta Frangeša Mihanovića 44, 23000 Zadar</izvorni_sadrzaj>
    <derivirana_varijabla naziv="DomainObject.Predmet.StrankaFormatedWithAdress_1"> MF, POREZNA UPRAVA, PODRUČNI URED ZADAR, Služba za ovrhu; Vesna Bilić, Roberta Frangeša Mihanovića 44, 23000 Zadar</derivirana_varijabla>
  </DomainObject.Predmet.StrankaFormatedWithAdress>
  <DomainObject.Predmet.StrankaFormatedWithAdressOIB>
    <izvorni_sadrzaj> MF, POREZNA UPRAVA, PODRUČNI URED ZADAR, Služba za ovrhu, OIB 18683136487; Vesna Bilić, OIB 39747313814, Roberta Frangeša Mihanovića 44, 23000 Zadar</izvorni_sadrzaj>
    <derivirana_varijabla naziv="DomainObject.Predmet.StrankaFormatedWithAdressOIB_1"> MF, POREZNA UPRAVA, PODRUČNI URED ZADAR, Služba za ovrhu, OIB 18683136487; Vesna Bilić, OIB 39747313814, Roberta Frangeša Mihanovića 44, 23000 Zadar</derivirana_varijabla>
  </DomainObject.Predmet.StrankaFormatedWithAdressOIB>
  <DomainObject.Predmet.StrankaWithAdress>
    <izvorni_sadrzaj>MF, POREZNA UPRAVA, PODRUČNI URED ZADAR, Služba za ovrhu ,Vesna Bilić Roberta Frangeša Mihanovića 44,23000 Zadar</izvorni_sadrzaj>
    <derivirana_varijabla naziv="DomainObject.Predmet.StrankaWithAdress_1">MF, POREZNA UPRAVA, PODRUČNI URED ZADAR, Služba za ovrhu ,Vesna Bilić Roberta Frangeša Mihanovića 44,23000 Zadar</derivirana_varijabla>
  </DomainObject.Predmet.StrankaWithAdress>
  <DomainObject.Predmet.StrankaWithAdressOIB>
    <izvorni_sadrzaj>MF, POREZNA UPRAVA, PODRUČNI URED ZADAR, Služba za ovrhu, OIB 18683136487,Vesna Bilić, OIB 39747313814, Roberta Frangeša Mihanovića 44,23000 Zadar</izvorni_sadrzaj>
    <derivirana_varijabla naziv="DomainObject.Predmet.StrankaWithAdressOIB_1">MF, POREZNA UPRAVA, PODRUČNI URED ZADAR, Služba za ovrhu, OIB 18683136487,Vesna Bilić, OIB 39747313814, Roberta Frangeša Mihanovića 44,23000 Zadar</derivirana_varijabla>
  </DomainObject.Predmet.StrankaWithAdressOIB>
  <DomainObject.Predmet.StrankaNazivFormated>
    <izvorni_sadrzaj>MF, POREZNA UPRAVA, PODRUČNI URED ZADAR, Služba za ovrhu,Vesna Bilić</izvorni_sadrzaj>
    <derivirana_varijabla naziv="DomainObject.Predmet.StrankaNazivFormated_1">MF, POREZNA UPRAVA, PODRUČNI URED ZADAR, Služba za ovrhu,Vesna Bilić</derivirana_varijabla>
  </DomainObject.Predmet.StrankaNazivFormated>
  <DomainObject.Predmet.StrankaNazivFormatedOIB>
    <izvorni_sadrzaj>MF, POREZNA UPRAVA, PODRUČNI URED ZADAR, Služba za ovrhu, OIB 18683136487,Vesna Bilić, OIB 39747313814</izvorni_sadrzaj>
    <derivirana_varijabla naziv="DomainObject.Predmet.StrankaNazivFormatedOIB_1">MF, POREZNA UPRAVA, PODRUČNI URED ZADAR, Služba za ovrhu, OIB 18683136487,Vesna Bilić, OIB 39747313814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MF, POREZNA UPRAVA, PODRUČNI URED ZADAR, Služba za ovrhu</item>
      <item>Vesna Bilić</item>
    </izvorni_sadrzaj>
    <derivirana_varijabla naziv="DomainObject.Predmet.StrankaListFormated_1">
      <item>MF, POREZNA UPRAVA, PODRUČNI URED ZADAR, Služba za ovrhu</item>
      <item>Vesna Bilić</item>
    </derivirana_varijabla>
  </DomainObject.Predmet.StrankaListFormated>
  <DomainObject.Predmet.StrankaListFormatedOIB>
    <izvorni_sadrzaj>
      <item>MF, POREZNA UPRAVA, PODRUČNI URED ZADAR, Služba za ovrhu, OIB 18683136487</item>
      <item>Vesna Bilić, OIB 39747313814</item>
    </izvorni_sadrzaj>
    <derivirana_varijabla naziv="DomainObject.Predmet.StrankaListFormatedOIB_1">
      <item>MF, POREZNA UPRAVA, PODRUČNI URED ZADAR, Služba za ovrhu, OIB 18683136487</item>
      <item>Vesna Bilić, OIB 39747313814</item>
    </derivirana_varijabla>
  </DomainObject.Predmet.StrankaListFormatedOIB>
  <DomainObject.Predmet.StrankaListFormatedWithAdress>
    <izvorni_sadrzaj>
      <item>MF, POREZNA UPRAVA, PODRUČNI URED ZADAR, Služba za ovrhu</item>
      <item>Vesna Bilić, Roberta Frangeša Mihanovića 44, 23000 Zadar</item>
    </izvorni_sadrzaj>
    <derivirana_varijabla naziv="DomainObject.Predmet.StrankaListFormatedWithAdress_1">
      <item>MF, POREZNA UPRAVA, PODRUČNI URED ZADAR, Služba za ovrhu</item>
      <item>Vesna Bilić, Roberta Frangeša Mihanovića 44, 23000 Zadar</item>
    </derivirana_varijabla>
  </DomainObject.Predmet.StrankaListFormatedWithAdress>
  <DomainObject.Predmet.StrankaListFormatedWithAdressOIB>
    <izvorni_sadrzaj>
      <item>MF, POREZNA UPRAVA, PODRUČNI URED ZADAR, Služba za ovrhu, OIB 18683136487</item>
      <item>Vesna Bilić, OIB 39747313814, Roberta Frangeša Mihanovića 44, 23000 Zadar</item>
    </izvorni_sadrzaj>
    <derivirana_varijabla naziv="DomainObject.Predmet.StrankaListFormatedWithAdressOIB_1">
      <item>MF, POREZNA UPRAVA, PODRUČNI URED ZADAR, Služba za ovrhu, OIB 18683136487</item>
      <item>Vesna Bilić, OIB 39747313814, Roberta Frangeša Mihanovića 44, 23000 Zadar</item>
    </derivirana_varijabla>
  </DomainObject.Predmet.StrankaListFormatedWithAdressOIB>
  <DomainObject.Predmet.StrankaListNazivFormated>
    <izvorni_sadrzaj>
      <item>MF, POREZNA UPRAVA, PODRUČNI URED ZADAR, Služba za ovrhu</item>
      <item>Vesna Bilić</item>
    </izvorni_sadrzaj>
    <derivirana_varijabla naziv="DomainObject.Predmet.StrankaListNazivFormated_1">
      <item>MF, POREZNA UPRAVA, PODRUČNI URED ZADAR, Služba za ovrhu</item>
      <item>Vesna Bilić</item>
    </derivirana_varijabla>
  </DomainObject.Predmet.StrankaListNazivFormated>
  <DomainObject.Predmet.StrankaListNazivFormatedOIB>
    <izvorni_sadrzaj>
      <item>MF, POREZNA UPRAVA, PODRUČNI URED ZADAR, Služba za ovrhu, OIB 18683136487</item>
      <item>Vesna Bilić, OIB 39747313814</item>
    </izvorni_sadrzaj>
    <derivirana_varijabla naziv="DomainObject.Predmet.StrankaListNazivFormatedOIB_1">
      <item>MF, POREZNA UPRAVA, PODRUČNI URED ZADAR, Služba za ovrhu, OIB 18683136487</item>
      <item>Vesna Bilić, OIB 39747313814</item>
    </derivirana_varijabla>
  </DomainObject.Predmet.StrankaListNazivFormatedOIB>
  <DomainObject.Predmet.ProtuStrankaListFormated>
    <izvorni_sadrzaj>
      <item>JADERA INŽENJERING društvo s ograničenom odgovornošću za građevinske i geodetske usluge</item>
    </izvorni_sadrzaj>
    <derivirana_varijabla naziv="DomainObject.Predmet.ProtuStrankaListFormated_1">
      <item>JADERA INŽENJERING društvo s ograničenom odgovornošću za građevinske i geodetske usluge</item>
    </derivirana_varijabla>
  </DomainObject.Predmet.ProtuStrankaListFormated>
  <DomainObject.Predmet.ProtuStrankaListFormatedOIB>
    <izvorni_sadrzaj>
      <item>JADERA INŽENJERING društvo s ograničenom odgovornošću za građevinske i geodetske usluge, OIB 06294855733</item>
    </izvorni_sadrzaj>
    <derivirana_varijabla naziv="DomainObject.Predmet.ProtuStrankaListFormatedOIB_1">
      <item>JADERA INŽENJERING društvo s ograničenom odgovornošću za građevinske i geodetske usluge, OIB 06294855733</item>
    </derivirana_varijabla>
  </DomainObject.Predmet.ProtuStrankaListFormatedOIB>
  <DomainObject.Predmet.ProtuStrankaListFormatedWithAdress>
    <izvorni_sadrzaj>
      <item>JADERA INŽENJERING društvo s ograničenom odgovornošću za građevinske i geodetske usluge, Stadionska 2, Zadar</item>
    </izvorni_sadrzaj>
    <derivirana_varijabla naziv="DomainObject.Predmet.ProtuStrankaListFormatedWithAdress_1">
      <item>JADERA INŽENJERING društvo s ograničenom odgovornošću za građevinske i geodetske usluge, Stadionska 2, Zadar</item>
    </derivirana_varijabla>
  </DomainObject.Predmet.ProtuStrankaListFormatedWithAdress>
  <DomainObject.Predmet.ProtuStrankaListFormatedWithAdressOIB>
    <izvorni_sadrzaj>
      <item>JADERA INŽENJERING društvo s ograničenom odgovornošću za građevinske i geodetske usluge, OIB 06294855733, Stadionska 2, Zadar</item>
    </izvorni_sadrzaj>
    <derivirana_varijabla naziv="DomainObject.Predmet.ProtuStrankaListFormatedWithAdressOIB_1">
      <item>JADERA INŽENJERING društvo s ograničenom odgovornošću za građevinske i geodetske usluge, OIB 06294855733, Stadionska 2, Zadar</item>
    </derivirana_varijabla>
  </DomainObject.Predmet.ProtuStrankaListFormatedWithAdressOIB>
  <DomainObject.Predmet.ProtuStrankaListNazivFormated>
    <izvorni_sadrzaj>
      <item>JADERA INŽENJERING društvo s ograničenom odgovornošću za građevinske i geodetske usluge</item>
    </izvorni_sadrzaj>
    <derivirana_varijabla naziv="DomainObject.Predmet.ProtuStrankaListNazivFormated_1">
      <item>JADERA INŽENJERING društvo s ograničenom odgovornošću za građevinske i geodetske usluge</item>
    </derivirana_varijabla>
  </DomainObject.Predmet.ProtuStrankaListNazivFormated>
  <DomainObject.Predmet.ProtuStrankaListNazivFormatedOIB>
    <izvorni_sadrzaj>
      <item>JADERA INŽENJERING društvo s ograničenom odgovornošću za građevinske i geodetske usluge, OIB 06294855733</item>
    </izvorni_sadrzaj>
    <derivirana_varijabla naziv="DomainObject.Predmet.ProtuStrankaListNazivFormatedOIB_1">
      <item>JADERA INŽENJERING društvo s ograničenom odgovornošću za građevinske i geodetske usluge, OIB 06294855733</item>
    </derivirana_varijabla>
  </DomainObject.Predmet.ProtuStrankaListNazivFormatedOIB>
  <DomainObject.Predmet.OstaliListFormated>
    <izvorni_sadrzaj>
      <item>Marica Nekić</item>
      <item>Grad Zadar</item>
    </izvorni_sadrzaj>
    <derivirana_varijabla naziv="DomainObject.Predmet.OstaliListFormated_1">
      <item>Marica Nekić</item>
      <item>Grad Zadar</item>
    </derivirana_varijabla>
  </DomainObject.Predmet.OstaliListFormated>
  <DomainObject.Predmet.OstaliListFormatedOIB>
    <izvorni_sadrzaj>
      <item>Marica Nekić, OIB 75245904208</item>
      <item>Grad Zadar</item>
    </izvorni_sadrzaj>
    <derivirana_varijabla naziv="DomainObject.Predmet.OstaliListFormatedOIB_1">
      <item>Marica Nekić, OIB 75245904208</item>
      <item>Grad Zadar</item>
    </derivirana_varijabla>
  </DomainObject.Predmet.OstaliListFormatedOIB>
  <DomainObject.Predmet.OstaliListFormatedWithAdress>
    <izvorni_sadrzaj>
      <item>Marica Nekić</item>
      <item>Grad Zadar, Narodni trg 1, 23000 Zadar</item>
    </izvorni_sadrzaj>
    <derivirana_varijabla naziv="DomainObject.Predmet.OstaliListFormatedWithAdress_1">
      <item>Marica Nekić</item>
      <item>Grad Zadar, Narodni trg 1, 23000 Zadar</item>
    </derivirana_varijabla>
  </DomainObject.Predmet.OstaliListFormatedWithAdress>
  <DomainObject.Predmet.OstaliListFormatedWithAdressOIB>
    <izvorni_sadrzaj>
      <item>Marica Nekić, OIB 75245904208</item>
      <item>Grad Zadar, Narodni trg 1, 23000 Zadar</item>
    </izvorni_sadrzaj>
    <derivirana_varijabla naziv="DomainObject.Predmet.OstaliListFormatedWithAdressOIB_1">
      <item>Marica Nekić, OIB 75245904208</item>
      <item>Grad Zadar, Narodni trg 1, 23000 Zadar</item>
    </derivirana_varijabla>
  </DomainObject.Predmet.OstaliListFormatedWithAdressOIB>
  <DomainObject.Predmet.OstaliListNazivFormated>
    <izvorni_sadrzaj>
      <item>Marica Nekić</item>
      <item>Grad Zadar</item>
    </izvorni_sadrzaj>
    <derivirana_varijabla naziv="DomainObject.Predmet.OstaliListNazivFormated_1">
      <item>Marica Nekić</item>
      <item>Grad Zadar</item>
    </derivirana_varijabla>
  </DomainObject.Predmet.OstaliListNazivFormated>
  <DomainObject.Predmet.OstaliListNazivFormatedOIB>
    <izvorni_sadrzaj>
      <item>Marica Nekić, OIB 75245904208</item>
      <item>Grad Zadar</item>
    </izvorni_sadrzaj>
    <derivirana_varijabla naziv="DomainObject.Predmet.OstaliListNazivFormatedOIB_1">
      <item>Marica Nekić, OIB 75245904208</item>
      <item>Grad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 i dr.</izvorni_sadrzaj>
    <derivirana_varijabla naziv="DomainObject.Predmet.StrankaIDrugi_1">MF, POREZNA UPRAVA, PODRUČNI URED ZADAR, Služba za ovrhu i dr.</derivirana_varijabla>
  </DomainObject.Predmet.StrankaIDrugi>
  <DomainObject.Predmet.ProtustrankaIDrugi>
    <izvorni_sadrzaj>JADERA INŽENJERING društvo s ograničenom odgovornošću za građevinske i geodetske usluge</izvorni_sadrzaj>
    <derivirana_varijabla naziv="DomainObject.Predmet.ProtustrankaIDrugi_1">JADERA INŽENJERING društvo s ograničenom odgovornošću za građevinske i geodetske usluge</derivirana_varijabla>
  </DomainObject.Predmet.ProtustrankaIDrugi>
  <DomainObject.Predmet.StrankaIDrugiAdressOIB>
    <izvorni_sadrzaj>MF, POREZNA UPRAVA, PODRUČNI URED ZADAR, Služba za ovrhu, OIB 18683136487 i dr.</izvorni_sadrzaj>
    <derivirana_varijabla naziv="DomainObject.Predmet.StrankaIDrugiAdressOIB_1">MF, POREZNA UPRAVA, PODRUČNI URED ZADAR, Služba za ovrhu, OIB 18683136487 i dr.</derivirana_varijabla>
  </DomainObject.Predmet.StrankaIDrugiAdressOIB>
  <DomainObject.Predmet.ProtustrankaIDrugiAdressOIB>
    <izvorni_sadrzaj>JADERA INŽENJERING društvo s ograničenom odgovornošću za građevinske i geodetske usluge, OIB 06294855733, Stadionska 2, Zadar</izvorni_sadrzaj>
    <derivirana_varijabla naziv="DomainObject.Predmet.ProtustrankaIDrugiAdressOIB_1">JADERA INŽENJERING društvo s ograničenom odgovornošću za građevinske i geodetske usluge, OIB 06294855733, Stadionska 2,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Nekić</item>
      <item>JADERA INŽENJERING društvo s ograničenom odgovornošću za građevinske i geodetske usluge</item>
      <item>MF, POREZNA UPRAVA, PODRUČNI URED ZADAR, Služba za ovrhu</item>
      <item>Grad Zadar</item>
      <item>Vesna Bilić</item>
    </izvorni_sadrzaj>
    <derivirana_varijabla naziv="DomainObject.Predmet.SudioniciListNaziv_1">
      <item>Marica Nekić</item>
      <item>JADERA INŽENJERING društvo s ograničenom odgovornošću za građevinske i geodetske usluge</item>
      <item>MF, POREZNA UPRAVA, PODRUČNI URED ZADAR, Služba za ovrhu</item>
      <item>Grad Zadar</item>
      <item>Vesna Bilić</item>
    </derivirana_varijabla>
  </DomainObject.Predmet.SudioniciListNaziv>
  <DomainObject.Predmet.SudioniciListAdressOIB>
    <izvorni_sadrzaj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  <item>Vesna Bilić, OIB 39747313814, Roberta Frangeša Mihanovića 44,23000 Zadar</item>
    </izvorni_sadrzaj>
    <derivirana_varijabla naziv="DomainObject.Predmet.SudioniciListAdressOIB_1"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  <item>Vesna Bilić, OIB 39747313814, Roberta Frangeša Mihanovića 44,23000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75245904208</item>
      <item>, OIB 06294855733</item>
      <item>, OIB 18683136487</item>
      <item>, OIB null</item>
      <item>, OIB 39747313814</item>
    </izvorni_sadrzaj>
    <derivirana_varijabla naziv="DomainObject.Predmet.SudioniciListNazivOIB_1">
      <item>, OIB 75245904208</item>
      <item>, OIB 06294855733</item>
      <item>, OIB 18683136487</item>
      <item>, OIB null</item>
      <item>, OIB 39747313814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297</properties:Words>
  <properties:Characters>1506</properties:Characters>
  <properties:Lines>71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2016-09-26T07:26:00Z</dcterms:created>
  <dc:creator>wsadmin</dc:creator>
  <cp:lastModifiedBy>wsadmin</cp:lastModifiedBy>
  <cp:lastPrinted>2016-07-15T09:15:00Z</cp:lastPrinted>
  <dcterms:modified xmlns:xsi="http://www.w3.org/2001/XMLSchema-instance" xsi:type="dcterms:W3CDTF">2016-09-26T09:41:00Z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